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56FEB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133346EB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31344FDB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3EE85E06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736BE15F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0CB1E783" w14:textId="77777777" w:rsidR="00090E5D" w:rsidRPr="00365376" w:rsidRDefault="00090E5D" w:rsidP="00ED7609">
      <w:pPr>
        <w:keepNext/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65376">
        <w:rPr>
          <w:rFonts w:ascii="Times New Roman" w:hAnsi="Times New Roman" w:cs="Times New Roman"/>
          <w:b/>
          <w:caps/>
          <w:sz w:val="32"/>
          <w:szCs w:val="32"/>
        </w:rPr>
        <w:t xml:space="preserve">ЕДИНая ГОСУДАРСТВЕННая ИНФОРМАЦИОННая </w:t>
      </w:r>
    </w:p>
    <w:p w14:paraId="200B3295" w14:textId="77777777" w:rsidR="00090E5D" w:rsidRPr="00365376" w:rsidRDefault="00090E5D" w:rsidP="00ED7609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365376">
        <w:rPr>
          <w:rFonts w:ascii="Times New Roman" w:hAnsi="Times New Roman" w:cs="Times New Roman"/>
          <w:b/>
          <w:caps/>
          <w:sz w:val="32"/>
          <w:szCs w:val="32"/>
        </w:rPr>
        <w:t>СИСТЕМа В СФЕРЕ ЗДРАВООХРАНЕНИЯ Министерства здравоохранения Российской Федерации</w:t>
      </w:r>
    </w:p>
    <w:p w14:paraId="68A03520" w14:textId="77777777" w:rsidR="00090E5D" w:rsidRPr="00365376" w:rsidRDefault="00090E5D" w:rsidP="00ED7609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14:paraId="6522F2E6" w14:textId="77777777" w:rsidR="00090E5D" w:rsidRPr="00365376" w:rsidRDefault="00090E5D" w:rsidP="00ED7609">
      <w:pPr>
        <w:suppressAutoHyphens/>
        <w:spacing w:after="0" w:line="360" w:lineRule="auto"/>
        <w:contextualSpacing/>
        <w:jc w:val="center"/>
        <w:rPr>
          <w:rFonts w:ascii="Times New Roman" w:hAnsi="Times New Roman" w:cs="Times New Roman"/>
          <w:caps/>
          <w:sz w:val="32"/>
          <w:szCs w:val="32"/>
        </w:rPr>
      </w:pPr>
    </w:p>
    <w:p w14:paraId="08CD5F70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32"/>
          <w:szCs w:val="32"/>
        </w:rPr>
      </w:pPr>
      <w:r w:rsidRPr="00365376">
        <w:rPr>
          <w:rFonts w:ascii="Times New Roman" w:eastAsia="Times New Roman" w:hAnsi="Times New Roman" w:cs="Times New Roman"/>
          <w:caps/>
          <w:sz w:val="32"/>
          <w:szCs w:val="32"/>
        </w:rPr>
        <w:t>ФЕДЕРАЛЬНЫЙ РЕГИСТР МЕДИЦИНСКИХ РАБОТНИКОВ</w:t>
      </w:r>
    </w:p>
    <w:p w14:paraId="49D30528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3F79B595" w14:textId="77777777" w:rsidR="00365376" w:rsidRPr="00365376" w:rsidRDefault="00365376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СВЕДЕНИЯ О</w:t>
      </w:r>
      <w:r w:rsidR="00C251BE" w:rsidRPr="00365376">
        <w:rPr>
          <w:rFonts w:ascii="Times New Roman" w:hAnsi="Times New Roman" w:cs="Times New Roman"/>
          <w:sz w:val="24"/>
          <w:szCs w:val="24"/>
        </w:rPr>
        <w:t xml:space="preserve"> МЕДИЦИНСКИХ РАБОТНИК</w:t>
      </w:r>
      <w:r w:rsidRPr="00365376">
        <w:rPr>
          <w:rFonts w:ascii="Times New Roman" w:hAnsi="Times New Roman" w:cs="Times New Roman"/>
          <w:sz w:val="24"/>
          <w:szCs w:val="24"/>
        </w:rPr>
        <w:t>АХ</w:t>
      </w:r>
      <w:r w:rsidR="00C251BE" w:rsidRPr="0036537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37FE1B" w14:textId="77777777" w:rsidR="00365376" w:rsidRPr="00365376" w:rsidRDefault="00365376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ПОЛУЧИВШИХ</w:t>
      </w:r>
      <w:r w:rsidR="00C251BE" w:rsidRPr="00365376">
        <w:rPr>
          <w:rFonts w:ascii="Times New Roman" w:hAnsi="Times New Roman" w:cs="Times New Roman"/>
          <w:sz w:val="24"/>
          <w:szCs w:val="24"/>
        </w:rPr>
        <w:t xml:space="preserve"> ЕДИНОВРЕМЕНН</w:t>
      </w:r>
      <w:r w:rsidRPr="00365376">
        <w:rPr>
          <w:rFonts w:ascii="Times New Roman" w:hAnsi="Times New Roman" w:cs="Times New Roman"/>
          <w:sz w:val="24"/>
          <w:szCs w:val="24"/>
        </w:rPr>
        <w:t>УЮ</w:t>
      </w:r>
      <w:r w:rsidR="00C251BE" w:rsidRPr="00365376">
        <w:rPr>
          <w:rFonts w:ascii="Times New Roman" w:hAnsi="Times New Roman" w:cs="Times New Roman"/>
          <w:sz w:val="24"/>
          <w:szCs w:val="24"/>
        </w:rPr>
        <w:t xml:space="preserve"> КОМПЕНСАЦИОНН</w:t>
      </w:r>
      <w:r w:rsidRPr="00365376">
        <w:rPr>
          <w:rFonts w:ascii="Times New Roman" w:hAnsi="Times New Roman" w:cs="Times New Roman"/>
          <w:sz w:val="24"/>
          <w:szCs w:val="24"/>
        </w:rPr>
        <w:t>УЮ</w:t>
      </w:r>
      <w:r w:rsidR="00C251BE" w:rsidRPr="00365376">
        <w:rPr>
          <w:rFonts w:ascii="Times New Roman" w:hAnsi="Times New Roman" w:cs="Times New Roman"/>
          <w:sz w:val="24"/>
          <w:szCs w:val="24"/>
        </w:rPr>
        <w:t xml:space="preserve"> ВЫПЛАТ</w:t>
      </w:r>
      <w:r w:rsidRPr="00365376">
        <w:rPr>
          <w:rFonts w:ascii="Times New Roman" w:hAnsi="Times New Roman" w:cs="Times New Roman"/>
          <w:sz w:val="24"/>
          <w:szCs w:val="24"/>
        </w:rPr>
        <w:t>У</w:t>
      </w:r>
      <w:r w:rsidR="00C251BE" w:rsidRPr="003653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C17A4" w14:textId="77777777" w:rsidR="00C251BE" w:rsidRPr="00365376" w:rsidRDefault="00365376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(</w:t>
      </w:r>
      <w:r w:rsidR="00C251BE" w:rsidRPr="00365376">
        <w:rPr>
          <w:rFonts w:ascii="Times New Roman" w:hAnsi="Times New Roman" w:cs="Times New Roman"/>
          <w:sz w:val="24"/>
          <w:szCs w:val="24"/>
        </w:rPr>
        <w:t>ЗЕМСКИЙ ДОКТОР/ФЕЛЬДШЕР</w:t>
      </w:r>
      <w:r w:rsidRPr="00365376">
        <w:rPr>
          <w:rFonts w:ascii="Times New Roman" w:hAnsi="Times New Roman" w:cs="Times New Roman"/>
          <w:sz w:val="24"/>
          <w:szCs w:val="24"/>
        </w:rPr>
        <w:t>)</w:t>
      </w:r>
    </w:p>
    <w:p w14:paraId="46C3D382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14:paraId="6195EF7A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365376">
        <w:rPr>
          <w:rFonts w:ascii="Times New Roman" w:hAnsi="Times New Roman" w:cs="Times New Roman"/>
          <w:caps/>
          <w:sz w:val="32"/>
          <w:szCs w:val="32"/>
        </w:rPr>
        <w:t>Руководство пользователя</w:t>
      </w:r>
    </w:p>
    <w:p w14:paraId="5010FF93" w14:textId="77777777" w:rsidR="00090E5D" w:rsidRPr="00365376" w:rsidRDefault="00090E5D" w:rsidP="00ED7609">
      <w:pPr>
        <w:tabs>
          <w:tab w:val="left" w:pos="1884"/>
          <w:tab w:val="center" w:pos="4821"/>
        </w:tabs>
        <w:spacing w:after="0" w:line="360" w:lineRule="auto"/>
        <w:jc w:val="center"/>
        <w:rPr>
          <w:rFonts w:ascii="Times New Roman" w:hAnsi="Times New Roman" w:cs="Times New Roman"/>
          <w:b/>
          <w:caps/>
          <w:szCs w:val="28"/>
        </w:rPr>
      </w:pPr>
    </w:p>
    <w:p w14:paraId="37298597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4EF6CDDE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6D449995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7BC4E475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4B7D5C1B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23435E8A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6A8E88BB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79205B67" w14:textId="77777777" w:rsidR="00090E5D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695F66B7" w14:textId="77777777" w:rsidR="00DA31E5" w:rsidRDefault="00DA31E5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0BF474B1" w14:textId="77777777" w:rsidR="00DA31E5" w:rsidRDefault="00DA31E5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3C2D6798" w14:textId="77777777" w:rsidR="00DA31E5" w:rsidRDefault="00DA31E5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34EBFC06" w14:textId="77777777" w:rsidR="00DA31E5" w:rsidRDefault="00DA31E5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5C3048CC" w14:textId="77777777" w:rsidR="00DA31E5" w:rsidRPr="00365376" w:rsidRDefault="00DA31E5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4365930D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</w:p>
    <w:p w14:paraId="2AC72481" w14:textId="77777777" w:rsidR="00090E5D" w:rsidRPr="00365376" w:rsidRDefault="00090E5D" w:rsidP="00ED760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365376">
        <w:rPr>
          <w:rFonts w:ascii="Times New Roman" w:hAnsi="Times New Roman" w:cs="Times New Roman"/>
        </w:rPr>
        <w:t>2018 год</w:t>
      </w:r>
    </w:p>
    <w:sdt>
      <w:sdtPr>
        <w:rPr>
          <w:rFonts w:eastAsiaTheme="minorHAnsi"/>
          <w:b/>
          <w:bCs/>
        </w:rPr>
        <w:id w:val="1286090640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sdtEndPr>
      <w:sdtContent>
        <w:p w14:paraId="34D026FB" w14:textId="77777777" w:rsidR="00090E5D" w:rsidRPr="008126EA" w:rsidRDefault="00090E5D" w:rsidP="008126EA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126EA">
            <w:rPr>
              <w:rFonts w:ascii="Times New Roman" w:hAnsi="Times New Roman" w:cs="Times New Roman"/>
              <w:b/>
              <w:sz w:val="24"/>
              <w:szCs w:val="24"/>
            </w:rPr>
            <w:t>СОДЕРЖАНИЕ</w:t>
          </w:r>
        </w:p>
        <w:p w14:paraId="597686FF" w14:textId="77777777" w:rsidR="00451FF7" w:rsidRDefault="008126EA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r>
            <w:rPr>
              <w:rFonts w:cs="Times New Roman"/>
              <w:szCs w:val="24"/>
            </w:rPr>
            <w:fldChar w:fldCharType="begin"/>
          </w:r>
          <w:r>
            <w:rPr>
              <w:rFonts w:cs="Times New Roman"/>
              <w:szCs w:val="24"/>
            </w:rPr>
            <w:instrText xml:space="preserve"> TOC \o "1-3" \h \z \u </w:instrText>
          </w:r>
          <w:r>
            <w:rPr>
              <w:rFonts w:cs="Times New Roman"/>
              <w:szCs w:val="24"/>
            </w:rPr>
            <w:fldChar w:fldCharType="separate"/>
          </w:r>
          <w:hyperlink w:anchor="_Toc521492442" w:history="1">
            <w:r w:rsidR="00451FF7" w:rsidRPr="00ED4BB5">
              <w:rPr>
                <w:rStyle w:val="Hyperlink"/>
                <w:noProof/>
              </w:rPr>
              <w:t>АННОТАЦИЯ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_Toc521492442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3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3325DD0C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43" w:history="1">
            <w:r w:rsidR="00451FF7" w:rsidRPr="00ED4BB5">
              <w:rPr>
                <w:rStyle w:val="Hyperlink"/>
                <w:noProof/>
              </w:rPr>
              <w:t>ТЕРМИНЫ, ОПРЕДЕЛЕНИЯ, ИСПОЛЬЗУЕМЫЕ СОКРАЩЕНИЯ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_Toc521492443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4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4E9DEB3A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44" w:history="1">
            <w:r w:rsidR="00451FF7" w:rsidRPr="00ED4BB5">
              <w:rPr>
                <w:rStyle w:val="Hyperlink"/>
                <w:noProof/>
              </w:rPr>
              <w:t>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ВВЕДЕНИЕ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_Toc521492444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5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B55F00E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45" w:history="1">
            <w:r w:rsidR="00451FF7" w:rsidRPr="00ED4BB5">
              <w:rPr>
                <w:rStyle w:val="Hyperlink"/>
                <w:rFonts w:cs="Times New Roman"/>
                <w:noProof/>
              </w:rPr>
              <w:t>1.1.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Область применения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_Toc521492445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5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4AE716B6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46" w:history="1">
            <w:r w:rsidR="00451FF7" w:rsidRPr="00ED4BB5">
              <w:rPr>
                <w:rStyle w:val="Hyperlink"/>
                <w:rFonts w:cs="Times New Roman"/>
                <w:noProof/>
              </w:rPr>
              <w:t>1.2.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Краткое описание возможностей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_Toc521492446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5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E5F24DA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47" w:history="1">
            <w:r w:rsidR="00451FF7" w:rsidRPr="00ED4BB5">
              <w:rPr>
                <w:rStyle w:val="Hyperlink"/>
                <w:rFonts w:cs="Times New Roman"/>
                <w:noProof/>
              </w:rPr>
              <w:t>1.3.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Уровень подготовки пользователя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_Toc521492447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5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431585C7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48" w:history="1">
            <w:r w:rsidR="00451FF7" w:rsidRPr="00ED4BB5">
              <w:rPr>
                <w:rStyle w:val="Hyperlink"/>
                <w:rFonts w:cs="Times New Roman"/>
                <w:noProof/>
              </w:rPr>
              <w:t>1.4.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Перечень эксплуатационной документации, с которой необходимо ознакомиться пользователю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_Toc521492448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5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2BBA012E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49" w:history="1">
            <w:r w:rsidR="00451FF7" w:rsidRPr="00ED4BB5">
              <w:rPr>
                <w:rStyle w:val="Hyperlink"/>
                <w:noProof/>
              </w:rPr>
              <w:t>2.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НАЗНАЧЕНИЕ СИСТЕМЫ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_Toc521492449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6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9CC0C0B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0" w:history="1">
            <w:r w:rsidR="00451FF7" w:rsidRPr="00ED4BB5">
              <w:rPr>
                <w:rStyle w:val="Hyperlink"/>
                <w:rFonts w:cs="Times New Roman"/>
                <w:noProof/>
              </w:rPr>
              <w:t>2.1.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Функции, для автоматизации которых предназначена Система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_Toc521492450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6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43F6BCAA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1" w:history="1">
            <w:r w:rsidR="00451FF7" w:rsidRPr="00ED4BB5">
              <w:rPr>
                <w:rStyle w:val="Hyperlink"/>
                <w:rFonts w:cs="Times New Roman"/>
                <w:noProof/>
              </w:rPr>
              <w:t>2.2.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Условия, при соблюдении которых обеспечивается применение Системы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_Toc521492451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6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6BB0A836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2" w:history="1">
            <w:r w:rsidR="00451FF7" w:rsidRPr="00ED4BB5">
              <w:rPr>
                <w:rStyle w:val="Hyperlink"/>
                <w:noProof/>
              </w:rPr>
              <w:t>3.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ПОДГОТОВКА К РАБОТЕ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_Toc521492452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7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73321361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3" w:history="1">
            <w:r w:rsidR="00451FF7" w:rsidRPr="00ED4BB5">
              <w:rPr>
                <w:rStyle w:val="Hyperlink"/>
                <w:rFonts w:cs="Times New Roman"/>
                <w:noProof/>
              </w:rPr>
              <w:t>3.1.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Порядок загрузки данных и программ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_Toc521492453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7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631E6281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4" w:history="1">
            <w:r w:rsidR="00451FF7" w:rsidRPr="00ED4BB5">
              <w:rPr>
                <w:rStyle w:val="Hyperlink"/>
                <w:rFonts w:cs="Times New Roman"/>
                <w:noProof/>
              </w:rPr>
              <w:t>3.2.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Вход в Систему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_Toc521492454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7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FB5C8DB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5" w:history="1">
            <w:r w:rsidR="00451FF7" w:rsidRPr="00ED4BB5">
              <w:rPr>
                <w:rStyle w:val="Hyperlink"/>
                <w:rFonts w:cs="Times New Roman"/>
                <w:noProof/>
              </w:rPr>
              <w:t>3.3.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Выход из Системы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_Toc521492455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10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BE732CE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6" w:history="1">
            <w:r w:rsidR="00451FF7" w:rsidRPr="00ED4BB5">
              <w:rPr>
                <w:rStyle w:val="Hyperlink"/>
                <w:rFonts w:cs="Times New Roman"/>
                <w:noProof/>
              </w:rPr>
              <w:t>3.4.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Порядок проверки работоспособности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_Toc521492456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10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0F94D9FD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7" w:history="1">
            <w:r w:rsidR="00451FF7" w:rsidRPr="00ED4BB5">
              <w:rPr>
                <w:rStyle w:val="Hyperlink"/>
                <w:noProof/>
              </w:rPr>
              <w:t>4.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ОПИСАНИЕ ФУНКЦИОНАЛЬНОСТИ СИСТЕМЫ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_Toc521492457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11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5C7B6785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8" w:history="1">
            <w:r w:rsidR="00451FF7" w:rsidRPr="00ED4BB5">
              <w:rPr>
                <w:rStyle w:val="Hyperlink"/>
                <w:rFonts w:cs="Times New Roman"/>
                <w:noProof/>
              </w:rPr>
              <w:t>4.1.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cs="Times New Roman"/>
                <w:noProof/>
              </w:rPr>
              <w:t>Описание выполняемых функций, задач, процедур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_Toc521492458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11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053F4465" w14:textId="77777777" w:rsidR="00451FF7" w:rsidRDefault="002331D7">
          <w:pPr>
            <w:pStyle w:val="TOC3"/>
            <w:tabs>
              <w:tab w:val="left" w:pos="1320"/>
              <w:tab w:val="right" w:leader="dot" w:pos="9911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59" w:history="1">
            <w:r w:rsidR="00451FF7" w:rsidRPr="00ED4BB5">
              <w:rPr>
                <w:rStyle w:val="Hyperlink"/>
                <w:noProof/>
              </w:rPr>
              <w:t>4.1.1.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Выбор медицинского работника для заполнения сведений об участии в программе «Земский доктор/фельдшер»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_Toc521492459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11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672F7975" w14:textId="77777777" w:rsidR="00451FF7" w:rsidRDefault="002331D7">
          <w:pPr>
            <w:pStyle w:val="TOC3"/>
            <w:tabs>
              <w:tab w:val="left" w:pos="1320"/>
              <w:tab w:val="right" w:leader="dot" w:pos="9911"/>
            </w:tabs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0" w:history="1">
            <w:r w:rsidR="00451FF7" w:rsidRPr="00ED4BB5">
              <w:rPr>
                <w:rStyle w:val="Hyperlink"/>
                <w:noProof/>
              </w:rPr>
              <w:t>4.1.2.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Ввод данных о договоре ЕКВ и об анкетах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_Toc521492460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13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23536222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1" w:history="1">
            <w:r w:rsidR="00451FF7" w:rsidRPr="00ED4BB5">
              <w:rPr>
                <w:rStyle w:val="Hyperlink"/>
                <w:noProof/>
              </w:rPr>
              <w:t>5.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АВАРИЙНЫЕ СИТУАЦИИ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_Toc521492461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50E88A04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2" w:history="1">
            <w:r w:rsidR="00451FF7" w:rsidRPr="00ED4BB5">
              <w:rPr>
                <w:rStyle w:val="Hyperlink"/>
                <w:noProof/>
              </w:rPr>
              <w:t>5.1.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Действия при аварийных ситуациях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_Toc521492462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0403A93A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3" w:history="1">
            <w:r w:rsidR="00451FF7" w:rsidRPr="00ED4BB5">
              <w:rPr>
                <w:rStyle w:val="Hyperlink"/>
                <w:noProof/>
              </w:rPr>
              <w:t>5.2.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Контактная информация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_Toc521492463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B7FCD85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4" w:history="1">
            <w:r w:rsidR="00451FF7" w:rsidRPr="00ED4BB5">
              <w:rPr>
                <w:rStyle w:val="Hyperlink"/>
                <w:noProof/>
              </w:rPr>
              <w:t>5.3.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Порядок обращения в службу технической поддержки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_Toc521492464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0FC2AAE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5" w:history="1">
            <w:r w:rsidR="00451FF7" w:rsidRPr="00ED4BB5">
              <w:rPr>
                <w:rStyle w:val="Hyperlink"/>
                <w:noProof/>
              </w:rPr>
              <w:t>5.4.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Создание снимков экрана – «скриншотов»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_Toc521492465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21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34FE1400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6" w:history="1">
            <w:r w:rsidR="00451FF7" w:rsidRPr="00ED4BB5">
              <w:rPr>
                <w:rStyle w:val="Hyperlink"/>
                <w:noProof/>
              </w:rPr>
              <w:t>6.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РЕКОМЕНДАЦИИ ПО ОСВОЕНИЮ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_Toc521492466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22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12522616" w14:textId="77777777" w:rsidR="00451FF7" w:rsidRDefault="002331D7">
          <w:pPr>
            <w:pStyle w:val="TOC1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7" w:history="1">
            <w:r w:rsidR="00451FF7" w:rsidRPr="00ED4BB5">
              <w:rPr>
                <w:rStyle w:val="Hyperlink"/>
                <w:noProof/>
              </w:rPr>
              <w:t>7.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noProof/>
              </w:rPr>
              <w:t>ПРИЛОЖЕНИЯ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_Toc521492467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23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748BC48C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8" w:history="1">
            <w:r w:rsidR="00451FF7" w:rsidRPr="00ED4BB5">
              <w:rPr>
                <w:rStyle w:val="Hyperlink"/>
                <w:rFonts w:eastAsia="Times New Roman"/>
                <w:noProof/>
              </w:rPr>
              <w:t>7.1.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eastAsia="Times New Roman"/>
                <w:noProof/>
              </w:rPr>
              <w:t>Приложение А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_Toc521492468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23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310035A8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69" w:history="1">
            <w:r w:rsidR="00451FF7" w:rsidRPr="00ED4BB5">
              <w:rPr>
                <w:rStyle w:val="Hyperlink"/>
                <w:rFonts w:eastAsia="Times New Roman"/>
                <w:noProof/>
              </w:rPr>
              <w:t>7.2.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eastAsia="Times New Roman"/>
                <w:noProof/>
              </w:rPr>
              <w:t>Приложение Б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_Toc521492469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24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70173F2D" w14:textId="77777777" w:rsidR="00451FF7" w:rsidRDefault="002331D7">
          <w:pPr>
            <w:pStyle w:val="TOC2"/>
            <w:rPr>
              <w:rFonts w:asciiTheme="minorHAnsi" w:hAnsiTheme="minorHAnsi"/>
              <w:noProof/>
              <w:sz w:val="22"/>
              <w:lang w:eastAsia="ru-RU"/>
            </w:rPr>
          </w:pPr>
          <w:hyperlink w:anchor="_Toc521492470" w:history="1">
            <w:r w:rsidR="00451FF7" w:rsidRPr="00ED4BB5">
              <w:rPr>
                <w:rStyle w:val="Hyperlink"/>
                <w:rFonts w:eastAsia="Times New Roman"/>
                <w:noProof/>
              </w:rPr>
              <w:t>7.3.</w:t>
            </w:r>
            <w:r w:rsidR="00451FF7">
              <w:rPr>
                <w:rFonts w:asciiTheme="minorHAnsi" w:hAnsiTheme="minorHAnsi"/>
                <w:noProof/>
                <w:sz w:val="22"/>
                <w:lang w:eastAsia="ru-RU"/>
              </w:rPr>
              <w:tab/>
            </w:r>
            <w:r w:rsidR="00451FF7" w:rsidRPr="00ED4BB5">
              <w:rPr>
                <w:rStyle w:val="Hyperlink"/>
                <w:rFonts w:eastAsia="Times New Roman"/>
                <w:noProof/>
              </w:rPr>
              <w:t>Приложение В</w:t>
            </w:r>
            <w:r w:rsidR="00451FF7">
              <w:rPr>
                <w:noProof/>
                <w:webHidden/>
              </w:rPr>
              <w:tab/>
            </w:r>
            <w:r w:rsidR="00451FF7">
              <w:rPr>
                <w:noProof/>
                <w:webHidden/>
              </w:rPr>
              <w:fldChar w:fldCharType="begin"/>
            </w:r>
            <w:r w:rsidR="00451FF7">
              <w:rPr>
                <w:noProof/>
                <w:webHidden/>
              </w:rPr>
              <w:instrText xml:space="preserve"> PAGEREF _Toc521492470 \h </w:instrText>
            </w:r>
            <w:r w:rsidR="00451FF7">
              <w:rPr>
                <w:noProof/>
                <w:webHidden/>
              </w:rPr>
            </w:r>
            <w:r w:rsidR="00451FF7">
              <w:rPr>
                <w:noProof/>
                <w:webHidden/>
              </w:rPr>
              <w:fldChar w:fldCharType="separate"/>
            </w:r>
            <w:r w:rsidR="00451FF7">
              <w:rPr>
                <w:noProof/>
                <w:webHidden/>
              </w:rPr>
              <w:t>26</w:t>
            </w:r>
            <w:r w:rsidR="00451FF7">
              <w:rPr>
                <w:noProof/>
                <w:webHidden/>
              </w:rPr>
              <w:fldChar w:fldCharType="end"/>
            </w:r>
          </w:hyperlink>
        </w:p>
        <w:p w14:paraId="7225B4B5" w14:textId="6CF83724" w:rsidR="00090E5D" w:rsidRPr="000E7CA8" w:rsidRDefault="008126EA" w:rsidP="00647D63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2B927486" w14:textId="5BA29801" w:rsidR="00090E5D" w:rsidRPr="00365376" w:rsidRDefault="00090E5D" w:rsidP="00D21C83">
      <w:pPr>
        <w:pStyle w:val="Heading1"/>
        <w:numPr>
          <w:ilvl w:val="0"/>
          <w:numId w:val="0"/>
        </w:numPr>
        <w:ind w:firstLine="851"/>
      </w:pPr>
      <w:bookmarkStart w:id="0" w:name="_Toc521492442"/>
      <w:r w:rsidRPr="00365376">
        <w:lastRenderedPageBreak/>
        <w:t>АННОТАЦИЯ</w:t>
      </w:r>
      <w:bookmarkEnd w:id="0"/>
    </w:p>
    <w:p w14:paraId="2C8CFA65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Настоящий документ является руководством пользователя по эксплуатации Федерального регистра медицинских работников (далее – ФРМР) в части </w:t>
      </w:r>
      <w:r w:rsidR="002D2259">
        <w:rPr>
          <w:rFonts w:ascii="Times New Roman" w:hAnsi="Times New Roman" w:cs="Times New Roman"/>
          <w:sz w:val="24"/>
          <w:szCs w:val="24"/>
        </w:rPr>
        <w:t xml:space="preserve">ведения сведений о </w:t>
      </w:r>
      <w:r w:rsidR="002D2259" w:rsidRPr="00365376">
        <w:rPr>
          <w:rFonts w:ascii="Times New Roman" w:hAnsi="Times New Roman" w:cs="Times New Roman"/>
          <w:sz w:val="24"/>
          <w:szCs w:val="24"/>
        </w:rPr>
        <w:t>медицинских работник</w:t>
      </w:r>
      <w:r w:rsidR="002D2259">
        <w:rPr>
          <w:rFonts w:ascii="Times New Roman" w:hAnsi="Times New Roman" w:cs="Times New Roman"/>
          <w:sz w:val="24"/>
          <w:szCs w:val="24"/>
        </w:rPr>
        <w:t>ах</w:t>
      </w:r>
      <w:r w:rsidR="002D2259" w:rsidRPr="00365376">
        <w:rPr>
          <w:rFonts w:ascii="Times New Roman" w:hAnsi="Times New Roman" w:cs="Times New Roman"/>
          <w:sz w:val="24"/>
          <w:szCs w:val="24"/>
        </w:rPr>
        <w:t xml:space="preserve">, </w:t>
      </w:r>
      <w:r w:rsidR="002D2259">
        <w:rPr>
          <w:rFonts w:ascii="Times New Roman" w:hAnsi="Times New Roman" w:cs="Times New Roman"/>
          <w:sz w:val="24"/>
          <w:szCs w:val="24"/>
        </w:rPr>
        <w:t>получивших</w:t>
      </w:r>
      <w:r w:rsidR="002D2259" w:rsidRPr="00365376">
        <w:rPr>
          <w:rFonts w:ascii="Times New Roman" w:hAnsi="Times New Roman" w:cs="Times New Roman"/>
          <w:sz w:val="24"/>
          <w:szCs w:val="24"/>
        </w:rPr>
        <w:t xml:space="preserve"> единовременн</w:t>
      </w:r>
      <w:r w:rsidR="002D2259">
        <w:rPr>
          <w:rFonts w:ascii="Times New Roman" w:hAnsi="Times New Roman" w:cs="Times New Roman"/>
          <w:sz w:val="24"/>
          <w:szCs w:val="24"/>
        </w:rPr>
        <w:t>ую</w:t>
      </w:r>
      <w:r w:rsidR="002D2259" w:rsidRPr="00365376">
        <w:rPr>
          <w:rFonts w:ascii="Times New Roman" w:hAnsi="Times New Roman" w:cs="Times New Roman"/>
          <w:sz w:val="24"/>
          <w:szCs w:val="24"/>
        </w:rPr>
        <w:t xml:space="preserve"> компенсационн</w:t>
      </w:r>
      <w:r w:rsidR="002D2259">
        <w:rPr>
          <w:rFonts w:ascii="Times New Roman" w:hAnsi="Times New Roman" w:cs="Times New Roman"/>
          <w:sz w:val="24"/>
          <w:szCs w:val="24"/>
        </w:rPr>
        <w:t>ую</w:t>
      </w:r>
      <w:r w:rsidR="002D2259" w:rsidRPr="0036537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2D2259">
        <w:rPr>
          <w:rFonts w:ascii="Times New Roman" w:hAnsi="Times New Roman" w:cs="Times New Roman"/>
          <w:sz w:val="24"/>
          <w:szCs w:val="24"/>
        </w:rPr>
        <w:t>у (далее – ЕКВ)</w:t>
      </w:r>
      <w:r w:rsidR="002D2259" w:rsidRPr="00365376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3E120D">
        <w:rPr>
          <w:rFonts w:ascii="Times New Roman" w:hAnsi="Times New Roman" w:cs="Times New Roman"/>
          <w:sz w:val="24"/>
          <w:szCs w:val="24"/>
        </w:rPr>
        <w:t xml:space="preserve"> </w:t>
      </w:r>
      <w:r w:rsidR="002D2259" w:rsidRPr="00365376">
        <w:rPr>
          <w:rFonts w:ascii="Times New Roman" w:hAnsi="Times New Roman" w:cs="Times New Roman"/>
          <w:sz w:val="24"/>
          <w:szCs w:val="24"/>
        </w:rPr>
        <w:t>Система</w:t>
      </w:r>
      <w:r w:rsidR="003E120D">
        <w:rPr>
          <w:rFonts w:ascii="Times New Roman" w:hAnsi="Times New Roman" w:cs="Times New Roman"/>
          <w:sz w:val="24"/>
          <w:szCs w:val="24"/>
        </w:rPr>
        <w:t>, Земский доктор/фельдшер</w:t>
      </w:r>
      <w:r w:rsidR="002D2259"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2CEE1782" w14:textId="0A173BC4" w:rsidR="00090E5D" w:rsidRPr="00365376" w:rsidRDefault="00090E5D" w:rsidP="00923454">
      <w:pPr>
        <w:spacing w:after="0" w:line="360" w:lineRule="auto"/>
        <w:ind w:firstLine="851"/>
        <w:contextualSpacing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Данное руководство содержит информацию об операциях, выполняемых пользователями при ведении Системы в части ввода </w:t>
      </w:r>
      <w:r w:rsidR="00393461" w:rsidRPr="00365376">
        <w:rPr>
          <w:rFonts w:ascii="Times New Roman" w:hAnsi="Times New Roman" w:cs="Times New Roman"/>
          <w:sz w:val="24"/>
          <w:szCs w:val="24"/>
        </w:rPr>
        <w:t xml:space="preserve">сведений о договорах </w:t>
      </w:r>
      <w:r w:rsidR="00235480" w:rsidRPr="00365376">
        <w:rPr>
          <w:rFonts w:ascii="Times New Roman" w:hAnsi="Times New Roman" w:cs="Times New Roman"/>
          <w:sz w:val="24"/>
          <w:szCs w:val="24"/>
        </w:rPr>
        <w:t xml:space="preserve">ЕКВ </w:t>
      </w:r>
      <w:r w:rsidR="00393461" w:rsidRPr="00365376">
        <w:rPr>
          <w:rFonts w:ascii="Times New Roman" w:hAnsi="Times New Roman" w:cs="Times New Roman"/>
          <w:sz w:val="24"/>
          <w:szCs w:val="24"/>
        </w:rPr>
        <w:t>и</w:t>
      </w:r>
      <w:r w:rsidR="004022DD">
        <w:rPr>
          <w:rFonts w:ascii="Times New Roman" w:hAnsi="Times New Roman" w:cs="Times New Roman"/>
          <w:sz w:val="24"/>
          <w:szCs w:val="24"/>
        </w:rPr>
        <w:t xml:space="preserve"> об</w:t>
      </w:r>
      <w:r w:rsidR="00393461" w:rsidRPr="00365376">
        <w:rPr>
          <w:rFonts w:ascii="Times New Roman" w:hAnsi="Times New Roman" w:cs="Times New Roman"/>
          <w:sz w:val="24"/>
          <w:szCs w:val="24"/>
        </w:rPr>
        <w:t xml:space="preserve"> анкетах медицинских работников</w:t>
      </w:r>
      <w:r w:rsidR="004022DD">
        <w:rPr>
          <w:rFonts w:ascii="Times New Roman" w:hAnsi="Times New Roman" w:cs="Times New Roman"/>
          <w:sz w:val="24"/>
          <w:szCs w:val="24"/>
        </w:rPr>
        <w:t xml:space="preserve"> при заключении и расторжении договоров ЕКВ</w:t>
      </w:r>
      <w:r w:rsidR="00393461" w:rsidRPr="00365376">
        <w:rPr>
          <w:rFonts w:ascii="Times New Roman" w:hAnsi="Times New Roman" w:cs="Times New Roman"/>
          <w:sz w:val="24"/>
          <w:szCs w:val="24"/>
        </w:rPr>
        <w:t xml:space="preserve">. </w:t>
      </w:r>
      <w:r w:rsidRPr="00365376">
        <w:rPr>
          <w:rFonts w:ascii="Times New Roman" w:hAnsi="Times New Roman" w:cs="Times New Roman"/>
          <w:sz w:val="24"/>
          <w:szCs w:val="24"/>
        </w:rPr>
        <w:t xml:space="preserve">Операции в Системе доступны в соответствии с матрицей прав и ролей, приведенной в </w:t>
      </w:r>
      <w:r w:rsidR="005F19B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5F19B0" w:rsidRPr="00365376">
        <w:rPr>
          <w:rFonts w:ascii="Times New Roman" w:hAnsi="Times New Roman" w:cs="Times New Roman"/>
          <w:sz w:val="24"/>
          <w:szCs w:val="24"/>
        </w:rPr>
        <w:instrText xml:space="preserve"> REF _Ref518916216 \h  \* MERGEFORMAT </w:instrText>
      </w:r>
      <w:r w:rsidR="005F19B0" w:rsidRPr="00365376">
        <w:rPr>
          <w:rFonts w:ascii="Times New Roman" w:hAnsi="Times New Roman" w:cs="Times New Roman"/>
          <w:sz w:val="24"/>
          <w:szCs w:val="24"/>
        </w:rPr>
      </w:r>
      <w:r w:rsidR="005F19B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4022DD">
        <w:rPr>
          <w:rFonts w:ascii="Times New Roman" w:eastAsia="Times New Roman" w:hAnsi="Times New Roman" w:cs="Times New Roman"/>
          <w:bCs/>
          <w:sz w:val="24"/>
          <w:szCs w:val="24"/>
        </w:rPr>
        <w:t>Приложении Б.</w:t>
      </w:r>
      <w:r w:rsidR="005F19B0" w:rsidRPr="0036537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089EE8" w14:textId="77777777" w:rsidR="00090E5D" w:rsidRPr="00365376" w:rsidRDefault="00090E5D" w:rsidP="00D21C83">
      <w:pPr>
        <w:pStyle w:val="Heading1"/>
        <w:numPr>
          <w:ilvl w:val="0"/>
          <w:numId w:val="0"/>
        </w:numPr>
        <w:ind w:firstLine="851"/>
      </w:pPr>
      <w:bookmarkStart w:id="1" w:name="_Toc521492443"/>
      <w:r w:rsidRPr="00365376">
        <w:lastRenderedPageBreak/>
        <w:t>ТЕРМИНЫ, ОПРЕДЕЛЕНИЯ, ИСПОЛЬЗУЕМЫЕ СОКРАЩЕНИЯ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090E5D" w:rsidRPr="00D62779" w14:paraId="6FA5357F" w14:textId="77777777" w:rsidTr="00090E5D">
        <w:trPr>
          <w:jc w:val="center"/>
        </w:trPr>
        <w:tc>
          <w:tcPr>
            <w:tcW w:w="4785" w:type="dxa"/>
          </w:tcPr>
          <w:p w14:paraId="76C50B76" w14:textId="77777777" w:rsidR="00090E5D" w:rsidRPr="00D62779" w:rsidRDefault="00090E5D" w:rsidP="00ED760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Обозначение</w:t>
            </w:r>
          </w:p>
        </w:tc>
        <w:tc>
          <w:tcPr>
            <w:tcW w:w="4786" w:type="dxa"/>
          </w:tcPr>
          <w:p w14:paraId="00559E44" w14:textId="77777777" w:rsidR="00090E5D" w:rsidRPr="00D62779" w:rsidRDefault="00090E5D" w:rsidP="00ED760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</w:tr>
      <w:tr w:rsidR="00090E5D" w:rsidRPr="00D62779" w14:paraId="66270DB4" w14:textId="77777777" w:rsidTr="00090E5D">
        <w:trPr>
          <w:jc w:val="center"/>
        </w:trPr>
        <w:tc>
          <w:tcPr>
            <w:tcW w:w="4785" w:type="dxa"/>
          </w:tcPr>
          <w:p w14:paraId="30023C14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ЕГИСЗ</w:t>
            </w:r>
          </w:p>
        </w:tc>
        <w:tc>
          <w:tcPr>
            <w:tcW w:w="4786" w:type="dxa"/>
          </w:tcPr>
          <w:p w14:paraId="60C7A58D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Единая государственная информационная система здравоохранения</w:t>
            </w:r>
          </w:p>
        </w:tc>
      </w:tr>
      <w:tr w:rsidR="00542F58" w:rsidRPr="00D62779" w14:paraId="576502F5" w14:textId="77777777" w:rsidTr="00090E5D">
        <w:trPr>
          <w:jc w:val="center"/>
        </w:trPr>
        <w:tc>
          <w:tcPr>
            <w:tcW w:w="4785" w:type="dxa"/>
          </w:tcPr>
          <w:p w14:paraId="0345996C" w14:textId="77777777" w:rsidR="00542F58" w:rsidRPr="00D62779" w:rsidRDefault="00542F58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ЕКВ</w:t>
            </w:r>
          </w:p>
        </w:tc>
        <w:tc>
          <w:tcPr>
            <w:tcW w:w="4786" w:type="dxa"/>
          </w:tcPr>
          <w:p w14:paraId="201B6E59" w14:textId="77777777" w:rsidR="00542F58" w:rsidRPr="00D62779" w:rsidRDefault="00542F58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Единовременная компенсационная выплата</w:t>
            </w:r>
          </w:p>
        </w:tc>
      </w:tr>
      <w:tr w:rsidR="00090E5D" w:rsidRPr="00D62779" w14:paraId="47931798" w14:textId="77777777" w:rsidTr="00090E5D">
        <w:trPr>
          <w:jc w:val="center"/>
        </w:trPr>
        <w:tc>
          <w:tcPr>
            <w:tcW w:w="4785" w:type="dxa"/>
          </w:tcPr>
          <w:p w14:paraId="592F4B71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</w:tc>
        <w:tc>
          <w:tcPr>
            <w:tcW w:w="4786" w:type="dxa"/>
          </w:tcPr>
          <w:p w14:paraId="066E111C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Единый портал государственных услуг</w:t>
            </w:r>
          </w:p>
        </w:tc>
      </w:tr>
      <w:tr w:rsidR="00090E5D" w:rsidRPr="00D62779" w14:paraId="231CF64D" w14:textId="77777777" w:rsidTr="00090E5D">
        <w:trPr>
          <w:jc w:val="center"/>
        </w:trPr>
        <w:tc>
          <w:tcPr>
            <w:tcW w:w="4785" w:type="dxa"/>
          </w:tcPr>
          <w:p w14:paraId="70FCF370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ЕСИАиА</w:t>
            </w:r>
            <w:proofErr w:type="spellEnd"/>
          </w:p>
        </w:tc>
        <w:tc>
          <w:tcPr>
            <w:tcW w:w="4786" w:type="dxa"/>
          </w:tcPr>
          <w:p w14:paraId="33140BFF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Единая система идентификации, аутентификации и авторизации</w:t>
            </w:r>
          </w:p>
        </w:tc>
      </w:tr>
      <w:tr w:rsidR="00DA31E5" w:rsidRPr="00D62779" w14:paraId="5F3A94DA" w14:textId="77777777" w:rsidTr="00090E5D">
        <w:trPr>
          <w:jc w:val="center"/>
        </w:trPr>
        <w:tc>
          <w:tcPr>
            <w:tcW w:w="4785" w:type="dxa"/>
          </w:tcPr>
          <w:p w14:paraId="2921B873" w14:textId="4730B62F" w:rsidR="00DA31E5" w:rsidRPr="00F30A14" w:rsidRDefault="00DA31E5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</w:t>
            </w:r>
            <w:r w:rsidR="00F30A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F30A1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786" w:type="dxa"/>
          </w:tcPr>
          <w:p w14:paraId="0DADCA67" w14:textId="243F8D65" w:rsidR="00DA31E5" w:rsidRPr="00D62779" w:rsidRDefault="00DA31E5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</w:t>
            </w:r>
            <w:r w:rsidR="00F30A14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</w:tr>
      <w:tr w:rsidR="00393461" w:rsidRPr="00D62779" w14:paraId="6D627742" w14:textId="77777777" w:rsidTr="00090E5D">
        <w:trPr>
          <w:jc w:val="center"/>
        </w:trPr>
        <w:tc>
          <w:tcPr>
            <w:tcW w:w="4785" w:type="dxa"/>
          </w:tcPr>
          <w:p w14:paraId="656D5B51" w14:textId="77777777" w:rsidR="00393461" w:rsidRPr="00D62779" w:rsidRDefault="00393461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</w:p>
        </w:tc>
        <w:tc>
          <w:tcPr>
            <w:tcW w:w="4786" w:type="dxa"/>
          </w:tcPr>
          <w:p w14:paraId="2F551063" w14:textId="77777777" w:rsidR="00393461" w:rsidRPr="00D62779" w:rsidRDefault="00393461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Медицинская организация</w:t>
            </w:r>
          </w:p>
        </w:tc>
      </w:tr>
      <w:tr w:rsidR="00090E5D" w:rsidRPr="00D62779" w14:paraId="73C0F395" w14:textId="77777777" w:rsidTr="00090E5D">
        <w:trPr>
          <w:jc w:val="center"/>
        </w:trPr>
        <w:tc>
          <w:tcPr>
            <w:tcW w:w="4785" w:type="dxa"/>
          </w:tcPr>
          <w:p w14:paraId="7586223F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НСИ</w:t>
            </w:r>
          </w:p>
        </w:tc>
        <w:tc>
          <w:tcPr>
            <w:tcW w:w="4786" w:type="dxa"/>
          </w:tcPr>
          <w:p w14:paraId="35DCD415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Нормативно-справочная информация</w:t>
            </w:r>
          </w:p>
        </w:tc>
      </w:tr>
      <w:tr w:rsidR="00DA31E5" w:rsidRPr="00D62779" w14:paraId="246361B3" w14:textId="77777777" w:rsidTr="00090E5D">
        <w:trPr>
          <w:jc w:val="center"/>
        </w:trPr>
        <w:tc>
          <w:tcPr>
            <w:tcW w:w="4785" w:type="dxa"/>
          </w:tcPr>
          <w:p w14:paraId="4C4D7FAF" w14:textId="77777777" w:rsidR="00DA31E5" w:rsidRPr="00D62779" w:rsidRDefault="00DA31E5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ОУЗ</w:t>
            </w:r>
          </w:p>
        </w:tc>
        <w:tc>
          <w:tcPr>
            <w:tcW w:w="4786" w:type="dxa"/>
          </w:tcPr>
          <w:p w14:paraId="54282D6C" w14:textId="77777777" w:rsidR="00DA31E5" w:rsidRPr="00D62779" w:rsidRDefault="00DA31E5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управления здравоохранением</w:t>
            </w:r>
          </w:p>
        </w:tc>
      </w:tr>
      <w:tr w:rsidR="00090E5D" w:rsidRPr="00D62779" w14:paraId="59E86CF5" w14:textId="77777777" w:rsidTr="00090E5D">
        <w:trPr>
          <w:jc w:val="center"/>
        </w:trPr>
        <w:tc>
          <w:tcPr>
            <w:tcW w:w="4785" w:type="dxa"/>
          </w:tcPr>
          <w:p w14:paraId="13A7E539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4786" w:type="dxa"/>
          </w:tcPr>
          <w:p w14:paraId="2B118357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Персональный компьютер</w:t>
            </w:r>
          </w:p>
        </w:tc>
      </w:tr>
      <w:tr w:rsidR="00090E5D" w:rsidRPr="00D62779" w14:paraId="29AE4B55" w14:textId="77777777" w:rsidTr="00090E5D">
        <w:trPr>
          <w:jc w:val="center"/>
        </w:trPr>
        <w:tc>
          <w:tcPr>
            <w:tcW w:w="4785" w:type="dxa"/>
          </w:tcPr>
          <w:p w14:paraId="44A8D05D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4786" w:type="dxa"/>
          </w:tcPr>
          <w:p w14:paraId="1B4E6611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</w:tr>
      <w:tr w:rsidR="00090E5D" w:rsidRPr="00D62779" w14:paraId="2BC5D09A" w14:textId="77777777" w:rsidTr="00090E5D">
        <w:trPr>
          <w:jc w:val="center"/>
        </w:trPr>
        <w:tc>
          <w:tcPr>
            <w:tcW w:w="4785" w:type="dxa"/>
          </w:tcPr>
          <w:p w14:paraId="1E8CB55A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Система</w:t>
            </w:r>
            <w:r w:rsidR="003E120D" w:rsidRPr="00D627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715FD63" w14:textId="77777777" w:rsidR="003E120D" w:rsidRPr="00D62779" w:rsidRDefault="003E120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Земский доктор/фельдшер</w:t>
            </w:r>
          </w:p>
        </w:tc>
        <w:tc>
          <w:tcPr>
            <w:tcW w:w="4786" w:type="dxa"/>
          </w:tcPr>
          <w:p w14:paraId="41A68194" w14:textId="77777777" w:rsidR="00090E5D" w:rsidRPr="00D62779" w:rsidRDefault="00393461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ФРМР в </w:t>
            </w:r>
            <w:r w:rsidR="00984336" w:rsidRPr="00D62779">
              <w:rPr>
                <w:rFonts w:ascii="Times New Roman" w:hAnsi="Times New Roman" w:cs="Times New Roman"/>
                <w:sz w:val="20"/>
                <w:szCs w:val="20"/>
              </w:rPr>
              <w:t>части ведения сведений о медицинских работниках, получивших единовременную компенсационную выплату</w:t>
            </w:r>
          </w:p>
        </w:tc>
      </w:tr>
      <w:tr w:rsidR="00DA31E5" w:rsidRPr="00D62779" w14:paraId="0ACD247E" w14:textId="77777777" w:rsidTr="00090E5D">
        <w:trPr>
          <w:jc w:val="center"/>
        </w:trPr>
        <w:tc>
          <w:tcPr>
            <w:tcW w:w="4785" w:type="dxa"/>
          </w:tcPr>
          <w:p w14:paraId="5EE06282" w14:textId="77777777" w:rsidR="00DA31E5" w:rsidRPr="00D62779" w:rsidRDefault="00DA31E5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4786" w:type="dxa"/>
          </w:tcPr>
          <w:p w14:paraId="613008C4" w14:textId="77777777" w:rsidR="00DA31E5" w:rsidRPr="00D62779" w:rsidRDefault="00542E92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2E92"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лицевого счёта</w:t>
            </w:r>
          </w:p>
        </w:tc>
      </w:tr>
      <w:tr w:rsidR="00090E5D" w:rsidRPr="00D62779" w14:paraId="25C6E238" w14:textId="77777777" w:rsidTr="00090E5D">
        <w:trPr>
          <w:jc w:val="center"/>
        </w:trPr>
        <w:tc>
          <w:tcPr>
            <w:tcW w:w="4785" w:type="dxa"/>
          </w:tcPr>
          <w:p w14:paraId="7AFDAEB7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СТП ЕГИСЗ</w:t>
            </w:r>
          </w:p>
        </w:tc>
        <w:tc>
          <w:tcPr>
            <w:tcW w:w="4786" w:type="dxa"/>
          </w:tcPr>
          <w:p w14:paraId="7124A47A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Служба технической поддержки ЕГИСЗ</w:t>
            </w:r>
          </w:p>
        </w:tc>
      </w:tr>
      <w:tr w:rsidR="00090E5D" w:rsidRPr="00D62779" w14:paraId="62B87384" w14:textId="77777777" w:rsidTr="00090E5D">
        <w:trPr>
          <w:jc w:val="center"/>
        </w:trPr>
        <w:tc>
          <w:tcPr>
            <w:tcW w:w="4785" w:type="dxa"/>
          </w:tcPr>
          <w:p w14:paraId="59E14899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ФИАС</w:t>
            </w:r>
          </w:p>
        </w:tc>
        <w:tc>
          <w:tcPr>
            <w:tcW w:w="4786" w:type="dxa"/>
          </w:tcPr>
          <w:p w14:paraId="32AAEFA6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Федеральная информационная адресная система</w:t>
            </w:r>
          </w:p>
        </w:tc>
      </w:tr>
      <w:tr w:rsidR="00DA31E5" w:rsidRPr="00D62779" w14:paraId="1B98BFFB" w14:textId="77777777" w:rsidTr="00090E5D">
        <w:trPr>
          <w:jc w:val="center"/>
        </w:trPr>
        <w:tc>
          <w:tcPr>
            <w:tcW w:w="4785" w:type="dxa"/>
          </w:tcPr>
          <w:p w14:paraId="59348257" w14:textId="77777777" w:rsidR="00DA31E5" w:rsidRPr="00D62779" w:rsidRDefault="00DA31E5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4786" w:type="dxa"/>
          </w:tcPr>
          <w:p w14:paraId="4E793951" w14:textId="77777777" w:rsidR="00DA31E5" w:rsidRPr="00D62779" w:rsidRDefault="00DA31E5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</w:tr>
      <w:tr w:rsidR="004503C3" w:rsidRPr="00D62779" w14:paraId="25072C09" w14:textId="77777777" w:rsidTr="00090E5D">
        <w:trPr>
          <w:jc w:val="center"/>
        </w:trPr>
        <w:tc>
          <w:tcPr>
            <w:tcW w:w="4785" w:type="dxa"/>
          </w:tcPr>
          <w:p w14:paraId="4E09B4B5" w14:textId="77777777" w:rsidR="004503C3" w:rsidRPr="00D62779" w:rsidRDefault="004503C3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ФНСИ</w:t>
            </w:r>
          </w:p>
        </w:tc>
        <w:tc>
          <w:tcPr>
            <w:tcW w:w="4786" w:type="dxa"/>
          </w:tcPr>
          <w:p w14:paraId="65666A41" w14:textId="77777777" w:rsidR="004503C3" w:rsidRPr="00D62779" w:rsidRDefault="004503C3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Федеральная нормативно-справочная информация</w:t>
            </w:r>
          </w:p>
        </w:tc>
      </w:tr>
      <w:tr w:rsidR="00090E5D" w:rsidRPr="00D62779" w14:paraId="37BD0D27" w14:textId="77777777" w:rsidTr="00090E5D">
        <w:trPr>
          <w:jc w:val="center"/>
        </w:trPr>
        <w:tc>
          <w:tcPr>
            <w:tcW w:w="4785" w:type="dxa"/>
          </w:tcPr>
          <w:p w14:paraId="1F3128BE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ФРМО</w:t>
            </w:r>
          </w:p>
        </w:tc>
        <w:tc>
          <w:tcPr>
            <w:tcW w:w="4786" w:type="dxa"/>
          </w:tcPr>
          <w:p w14:paraId="3BF4C1D6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Федеральный реестр медицинских организаций</w:t>
            </w:r>
          </w:p>
        </w:tc>
      </w:tr>
      <w:tr w:rsidR="00090E5D" w:rsidRPr="00D62779" w14:paraId="7390EAE0" w14:textId="77777777" w:rsidTr="00090E5D">
        <w:trPr>
          <w:jc w:val="center"/>
        </w:trPr>
        <w:tc>
          <w:tcPr>
            <w:tcW w:w="4785" w:type="dxa"/>
          </w:tcPr>
          <w:p w14:paraId="6AAE65E9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ФРМР</w:t>
            </w:r>
          </w:p>
        </w:tc>
        <w:tc>
          <w:tcPr>
            <w:tcW w:w="4786" w:type="dxa"/>
          </w:tcPr>
          <w:p w14:paraId="3F888631" w14:textId="77777777" w:rsidR="00090E5D" w:rsidRPr="00D62779" w:rsidRDefault="00090E5D" w:rsidP="00ED7609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Федеральный регистр медицинских работников</w:t>
            </w:r>
          </w:p>
        </w:tc>
      </w:tr>
    </w:tbl>
    <w:p w14:paraId="344E443D" w14:textId="77777777" w:rsidR="00090E5D" w:rsidRPr="00365376" w:rsidRDefault="00090E5D" w:rsidP="00D21C83">
      <w:pPr>
        <w:pStyle w:val="Heading1"/>
        <w:ind w:firstLine="491"/>
      </w:pPr>
      <w:bookmarkStart w:id="2" w:name="_Toc521492444"/>
      <w:r w:rsidRPr="00365376">
        <w:lastRenderedPageBreak/>
        <w:t>ВВЕДЕНИЕ</w:t>
      </w:r>
      <w:bookmarkEnd w:id="2"/>
    </w:p>
    <w:p w14:paraId="399CB838" w14:textId="3185E275" w:rsidR="00090E5D" w:rsidRPr="00365376" w:rsidRDefault="00090E5D" w:rsidP="00923454">
      <w:pPr>
        <w:pStyle w:val="Heading2"/>
        <w:tabs>
          <w:tab w:val="left" w:pos="1701"/>
        </w:tabs>
        <w:spacing w:before="240" w:after="240"/>
        <w:ind w:left="851" w:firstLine="0"/>
        <w:jc w:val="both"/>
        <w:rPr>
          <w:rFonts w:cs="Times New Roman"/>
          <w:szCs w:val="24"/>
        </w:rPr>
      </w:pPr>
      <w:bookmarkStart w:id="3" w:name="_Toc521492445"/>
      <w:r w:rsidRPr="00365376">
        <w:rPr>
          <w:rFonts w:cs="Times New Roman"/>
          <w:szCs w:val="24"/>
        </w:rPr>
        <w:t>Область применения</w:t>
      </w:r>
      <w:bookmarkEnd w:id="3"/>
    </w:p>
    <w:p w14:paraId="4C5410F0" w14:textId="6EC407B0" w:rsidR="00090E5D" w:rsidRPr="00365376" w:rsidRDefault="00090E5D" w:rsidP="00ED7609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Система применяется в Министерстве здравоохранения</w:t>
      </w:r>
      <w:r w:rsidR="00F30A1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365376">
        <w:rPr>
          <w:rFonts w:ascii="Times New Roman" w:hAnsi="Times New Roman" w:cs="Times New Roman"/>
          <w:sz w:val="24"/>
          <w:szCs w:val="24"/>
        </w:rPr>
        <w:t>, а также органах государственной власти субъектов Российской Федерации и муниципальных образованиях как автоматизированный инструмент для процессов сбора, обработки и анализа данных с целью осуществления информационно-аналитической поддержки принятия решений в сфере здравоохранения.</w:t>
      </w:r>
    </w:p>
    <w:p w14:paraId="501AA3CC" w14:textId="77777777" w:rsidR="00090E5D" w:rsidRPr="00365376" w:rsidRDefault="00090E5D" w:rsidP="00255B89">
      <w:pPr>
        <w:pStyle w:val="Heading2"/>
        <w:numPr>
          <w:ilvl w:val="1"/>
          <w:numId w:val="22"/>
        </w:numPr>
        <w:tabs>
          <w:tab w:val="left" w:pos="1701"/>
        </w:tabs>
        <w:spacing w:before="240" w:after="240"/>
        <w:ind w:left="851" w:firstLine="0"/>
        <w:contextualSpacing/>
        <w:jc w:val="both"/>
        <w:rPr>
          <w:rFonts w:cs="Times New Roman"/>
          <w:szCs w:val="24"/>
        </w:rPr>
      </w:pPr>
      <w:bookmarkStart w:id="4" w:name="_Toc521492446"/>
      <w:r w:rsidRPr="00365376">
        <w:rPr>
          <w:rFonts w:cs="Times New Roman"/>
          <w:szCs w:val="24"/>
        </w:rPr>
        <w:t>Краткое описание возможностей</w:t>
      </w:r>
      <w:bookmarkEnd w:id="4"/>
    </w:p>
    <w:p w14:paraId="290AB66E" w14:textId="77777777" w:rsidR="00090E5D" w:rsidRPr="00365376" w:rsidRDefault="00090E5D" w:rsidP="00ED7609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Система позволяет осуществлять автоматизацию процессов сбора, обработки и анализа данных о количественном и качественном составе </w:t>
      </w:r>
      <w:r w:rsidR="00F636A5" w:rsidRPr="00365376">
        <w:rPr>
          <w:rFonts w:ascii="Times New Roman" w:hAnsi="Times New Roman" w:cs="Times New Roman"/>
          <w:sz w:val="24"/>
          <w:szCs w:val="24"/>
        </w:rPr>
        <w:t>медицинских рабо</w:t>
      </w:r>
      <w:r w:rsidR="00B00CFD" w:rsidRPr="00365376">
        <w:rPr>
          <w:rFonts w:ascii="Times New Roman" w:hAnsi="Times New Roman" w:cs="Times New Roman"/>
          <w:sz w:val="24"/>
          <w:szCs w:val="24"/>
        </w:rPr>
        <w:t>тников</w:t>
      </w:r>
      <w:r w:rsidR="00F636A5" w:rsidRPr="00365376">
        <w:rPr>
          <w:rFonts w:ascii="Times New Roman" w:hAnsi="Times New Roman" w:cs="Times New Roman"/>
          <w:sz w:val="24"/>
          <w:szCs w:val="24"/>
        </w:rPr>
        <w:t xml:space="preserve">, </w:t>
      </w:r>
      <w:r w:rsidR="003E120D">
        <w:rPr>
          <w:rFonts w:ascii="Times New Roman" w:hAnsi="Times New Roman" w:cs="Times New Roman"/>
          <w:sz w:val="24"/>
          <w:szCs w:val="24"/>
        </w:rPr>
        <w:t>получивших</w:t>
      </w:r>
      <w:r w:rsidR="003E120D" w:rsidRPr="00365376">
        <w:rPr>
          <w:rFonts w:ascii="Times New Roman" w:hAnsi="Times New Roman" w:cs="Times New Roman"/>
          <w:sz w:val="24"/>
          <w:szCs w:val="24"/>
        </w:rPr>
        <w:t xml:space="preserve"> единовременн</w:t>
      </w:r>
      <w:r w:rsidR="003E120D">
        <w:rPr>
          <w:rFonts w:ascii="Times New Roman" w:hAnsi="Times New Roman" w:cs="Times New Roman"/>
          <w:sz w:val="24"/>
          <w:szCs w:val="24"/>
        </w:rPr>
        <w:t>ую</w:t>
      </w:r>
      <w:r w:rsidR="003E120D" w:rsidRPr="00365376">
        <w:rPr>
          <w:rFonts w:ascii="Times New Roman" w:hAnsi="Times New Roman" w:cs="Times New Roman"/>
          <w:sz w:val="24"/>
          <w:szCs w:val="24"/>
        </w:rPr>
        <w:t xml:space="preserve"> компенсационн</w:t>
      </w:r>
      <w:r w:rsidR="003E120D">
        <w:rPr>
          <w:rFonts w:ascii="Times New Roman" w:hAnsi="Times New Roman" w:cs="Times New Roman"/>
          <w:sz w:val="24"/>
          <w:szCs w:val="24"/>
        </w:rPr>
        <w:t>ую</w:t>
      </w:r>
      <w:r w:rsidR="003E120D" w:rsidRPr="0036537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E120D">
        <w:rPr>
          <w:rFonts w:ascii="Times New Roman" w:hAnsi="Times New Roman" w:cs="Times New Roman"/>
          <w:sz w:val="24"/>
          <w:szCs w:val="24"/>
        </w:rPr>
        <w:t>у,</w:t>
      </w:r>
      <w:r w:rsidR="00F636A5"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Pr="00365376">
        <w:rPr>
          <w:rFonts w:ascii="Times New Roman" w:hAnsi="Times New Roman" w:cs="Times New Roman"/>
          <w:sz w:val="24"/>
          <w:szCs w:val="24"/>
        </w:rPr>
        <w:t xml:space="preserve">с использованием современных информационных технологий. </w:t>
      </w:r>
    </w:p>
    <w:p w14:paraId="1B057454" w14:textId="77777777" w:rsidR="00090E5D" w:rsidRPr="00365376" w:rsidRDefault="00090E5D" w:rsidP="00255B89">
      <w:pPr>
        <w:pStyle w:val="Heading2"/>
        <w:numPr>
          <w:ilvl w:val="1"/>
          <w:numId w:val="22"/>
        </w:numPr>
        <w:tabs>
          <w:tab w:val="left" w:pos="1701"/>
        </w:tabs>
        <w:spacing w:before="240" w:after="240"/>
        <w:ind w:left="851" w:firstLine="0"/>
        <w:contextualSpacing/>
        <w:jc w:val="both"/>
        <w:rPr>
          <w:rFonts w:cs="Times New Roman"/>
          <w:szCs w:val="24"/>
        </w:rPr>
      </w:pPr>
      <w:bookmarkStart w:id="5" w:name="_Toc406506798"/>
      <w:bookmarkStart w:id="6" w:name="_Toc405544799"/>
      <w:bookmarkStart w:id="7" w:name="_Toc346552867"/>
      <w:bookmarkStart w:id="8" w:name="_Toc349055682"/>
      <w:bookmarkStart w:id="9" w:name="_Toc438134326"/>
      <w:bookmarkStart w:id="10" w:name="_Toc438137867"/>
      <w:bookmarkStart w:id="11" w:name="_Toc521492447"/>
      <w:r w:rsidRPr="00365376">
        <w:rPr>
          <w:rFonts w:cs="Times New Roman"/>
          <w:szCs w:val="24"/>
        </w:rPr>
        <w:t>Уровень подготовки пользователя</w:t>
      </w:r>
      <w:bookmarkEnd w:id="5"/>
      <w:bookmarkEnd w:id="6"/>
      <w:bookmarkEnd w:id="7"/>
      <w:bookmarkEnd w:id="8"/>
      <w:bookmarkEnd w:id="9"/>
      <w:bookmarkEnd w:id="10"/>
      <w:bookmarkEnd w:id="11"/>
    </w:p>
    <w:p w14:paraId="3B4C703D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При работе с Системой пользователь должен обладать знаниями предметной области, навыками работы с операционной системой MICROSOFT WINDOWS и веб-браузером, а также пройти специальное обучение по работе с Системой или ознакомиться с данным руководством пользователя.</w:t>
      </w:r>
    </w:p>
    <w:p w14:paraId="7E7AB710" w14:textId="77777777" w:rsidR="00090E5D" w:rsidRPr="00365376" w:rsidRDefault="00090E5D" w:rsidP="00255B89">
      <w:pPr>
        <w:pStyle w:val="Heading2"/>
        <w:numPr>
          <w:ilvl w:val="1"/>
          <w:numId w:val="22"/>
        </w:numPr>
        <w:tabs>
          <w:tab w:val="left" w:pos="1701"/>
        </w:tabs>
        <w:spacing w:before="240" w:after="240"/>
        <w:ind w:left="851" w:firstLine="0"/>
        <w:contextualSpacing/>
        <w:jc w:val="both"/>
        <w:rPr>
          <w:rFonts w:cs="Times New Roman"/>
          <w:szCs w:val="24"/>
        </w:rPr>
      </w:pPr>
      <w:bookmarkStart w:id="12" w:name="_Toc349055683"/>
      <w:bookmarkStart w:id="13" w:name="_Toc346552868"/>
      <w:bookmarkStart w:id="14" w:name="_Toc405544800"/>
      <w:bookmarkStart w:id="15" w:name="_Toc406506799"/>
      <w:bookmarkStart w:id="16" w:name="_Toc433898670"/>
      <w:bookmarkStart w:id="17" w:name="_Toc521492448"/>
      <w:r w:rsidRPr="00365376">
        <w:rPr>
          <w:rFonts w:cs="Times New Roman"/>
          <w:szCs w:val="24"/>
        </w:rPr>
        <w:t>Перечень эксплуатационной документации, с которой необходимо ознакомиться пользователю</w:t>
      </w:r>
      <w:bookmarkEnd w:id="12"/>
      <w:bookmarkEnd w:id="13"/>
      <w:bookmarkEnd w:id="14"/>
      <w:bookmarkEnd w:id="15"/>
      <w:bookmarkEnd w:id="16"/>
      <w:bookmarkEnd w:id="17"/>
    </w:p>
    <w:p w14:paraId="1F976A02" w14:textId="7D48FE14" w:rsidR="00090E5D" w:rsidRPr="00365376" w:rsidRDefault="00090E5D" w:rsidP="00D21C8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Для успешной эксплуатации Системы пользователю необходимо ознакомиться с данным руководством.</w:t>
      </w:r>
    </w:p>
    <w:p w14:paraId="0ECA923E" w14:textId="02F7FAD8" w:rsidR="00090E5D" w:rsidRPr="00D21C83" w:rsidRDefault="00090E5D" w:rsidP="00D21C83">
      <w:pPr>
        <w:pStyle w:val="Heading1"/>
        <w:ind w:left="851" w:firstLine="0"/>
      </w:pPr>
      <w:bookmarkStart w:id="18" w:name="_Toc521492449"/>
      <w:r w:rsidRPr="00D21C83">
        <w:lastRenderedPageBreak/>
        <w:t>НАЗНАЧЕНИЕ СИСТЕМЫ</w:t>
      </w:r>
      <w:bookmarkEnd w:id="18"/>
    </w:p>
    <w:p w14:paraId="58817202" w14:textId="77777777" w:rsidR="00090E5D" w:rsidRPr="00365376" w:rsidRDefault="00090E5D" w:rsidP="00255B89">
      <w:pPr>
        <w:pStyle w:val="Heading2"/>
        <w:tabs>
          <w:tab w:val="left" w:pos="1701"/>
        </w:tabs>
        <w:spacing w:before="240" w:after="240"/>
        <w:ind w:left="851" w:firstLine="0"/>
        <w:contextualSpacing/>
        <w:jc w:val="both"/>
        <w:rPr>
          <w:rFonts w:cs="Times New Roman"/>
          <w:szCs w:val="24"/>
        </w:rPr>
      </w:pPr>
      <w:bookmarkStart w:id="19" w:name="_Toc500436292"/>
      <w:bookmarkStart w:id="20" w:name="_Toc507404113"/>
      <w:bookmarkStart w:id="21" w:name="_Toc507418421"/>
      <w:bookmarkStart w:id="22" w:name="_Toc512218199"/>
      <w:bookmarkStart w:id="23" w:name="_Toc512218251"/>
      <w:bookmarkStart w:id="24" w:name="_Toc512244236"/>
      <w:bookmarkStart w:id="25" w:name="_Toc512244511"/>
      <w:bookmarkStart w:id="26" w:name="_Toc512244943"/>
      <w:bookmarkStart w:id="27" w:name="_Toc512285254"/>
      <w:bookmarkStart w:id="28" w:name="_Toc512336057"/>
      <w:bookmarkStart w:id="29" w:name="_Toc512336397"/>
      <w:bookmarkStart w:id="30" w:name="_Toc512432331"/>
      <w:bookmarkStart w:id="31" w:name="_Toc512456038"/>
      <w:bookmarkStart w:id="32" w:name="_Toc518550383"/>
      <w:bookmarkStart w:id="33" w:name="_Toc518909450"/>
      <w:bookmarkStart w:id="34" w:name="_Toc518909493"/>
      <w:bookmarkStart w:id="35" w:name="_Toc518909553"/>
      <w:bookmarkStart w:id="36" w:name="_Toc518917851"/>
      <w:bookmarkStart w:id="37" w:name="_Toc518917931"/>
      <w:bookmarkStart w:id="38" w:name="_Toc518917980"/>
      <w:bookmarkStart w:id="39" w:name="_Toc518918801"/>
      <w:bookmarkStart w:id="40" w:name="_Toc518920077"/>
      <w:bookmarkStart w:id="41" w:name="_Toc518922379"/>
      <w:bookmarkStart w:id="42" w:name="_Toc518987074"/>
      <w:bookmarkStart w:id="43" w:name="_Toc518998250"/>
      <w:bookmarkStart w:id="44" w:name="_Toc518998290"/>
      <w:bookmarkStart w:id="45" w:name="_Toc500436293"/>
      <w:bookmarkStart w:id="46" w:name="_Toc507404114"/>
      <w:bookmarkStart w:id="47" w:name="_Toc507418422"/>
      <w:bookmarkStart w:id="48" w:name="_Toc512218200"/>
      <w:bookmarkStart w:id="49" w:name="_Toc512218252"/>
      <w:bookmarkStart w:id="50" w:name="_Toc512244237"/>
      <w:bookmarkStart w:id="51" w:name="_Toc512244512"/>
      <w:bookmarkStart w:id="52" w:name="_Toc512244944"/>
      <w:bookmarkStart w:id="53" w:name="_Toc512285255"/>
      <w:bookmarkStart w:id="54" w:name="_Toc512336058"/>
      <w:bookmarkStart w:id="55" w:name="_Toc512336398"/>
      <w:bookmarkStart w:id="56" w:name="_Toc512432332"/>
      <w:bookmarkStart w:id="57" w:name="_Toc512456039"/>
      <w:bookmarkStart w:id="58" w:name="_Toc518550384"/>
      <w:bookmarkStart w:id="59" w:name="_Toc518909451"/>
      <w:bookmarkStart w:id="60" w:name="_Toc518909494"/>
      <w:bookmarkStart w:id="61" w:name="_Toc518909554"/>
      <w:bookmarkStart w:id="62" w:name="_Toc518917852"/>
      <w:bookmarkStart w:id="63" w:name="_Toc518917932"/>
      <w:bookmarkStart w:id="64" w:name="_Toc518917981"/>
      <w:bookmarkStart w:id="65" w:name="_Toc518918802"/>
      <w:bookmarkStart w:id="66" w:name="_Toc518920078"/>
      <w:bookmarkStart w:id="67" w:name="_Toc518922380"/>
      <w:bookmarkStart w:id="68" w:name="_Toc518987075"/>
      <w:bookmarkStart w:id="69" w:name="_Toc518998251"/>
      <w:bookmarkStart w:id="70" w:name="_Toc518998291"/>
      <w:bookmarkStart w:id="71" w:name="_Toc521492450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r w:rsidRPr="00365376">
        <w:rPr>
          <w:rFonts w:cs="Times New Roman"/>
          <w:szCs w:val="24"/>
        </w:rPr>
        <w:t>Функции, для автоматизации которых предназначена Система</w:t>
      </w:r>
      <w:bookmarkEnd w:id="71"/>
    </w:p>
    <w:p w14:paraId="78FF901D" w14:textId="77777777" w:rsidR="00090E5D" w:rsidRPr="00365376" w:rsidRDefault="00090E5D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Система предназначена для автоматизации следующих процессов:</w:t>
      </w:r>
    </w:p>
    <w:p w14:paraId="7F489D1F" w14:textId="77777777" w:rsidR="00090E5D" w:rsidRPr="00365376" w:rsidRDefault="00090E5D" w:rsidP="00ED7609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сбора, обработки и хранения информации о качественном и количественном составе</w:t>
      </w:r>
      <w:r w:rsidR="00DB334F" w:rsidRPr="00365376">
        <w:rPr>
          <w:rFonts w:ascii="Times New Roman" w:hAnsi="Times New Roman" w:cs="Times New Roman"/>
          <w:sz w:val="24"/>
          <w:szCs w:val="24"/>
        </w:rPr>
        <w:t xml:space="preserve"> медицинских работников, </w:t>
      </w:r>
      <w:r w:rsidR="00D656EB">
        <w:rPr>
          <w:rFonts w:ascii="Times New Roman" w:hAnsi="Times New Roman" w:cs="Times New Roman"/>
          <w:sz w:val="24"/>
          <w:szCs w:val="24"/>
        </w:rPr>
        <w:t>получивших</w:t>
      </w:r>
      <w:r w:rsidR="00DB334F" w:rsidRPr="00365376">
        <w:rPr>
          <w:rFonts w:ascii="Times New Roman" w:hAnsi="Times New Roman" w:cs="Times New Roman"/>
          <w:sz w:val="24"/>
          <w:szCs w:val="24"/>
        </w:rPr>
        <w:t xml:space="preserve"> единовременн</w:t>
      </w:r>
      <w:r w:rsidR="00D656EB">
        <w:rPr>
          <w:rFonts w:ascii="Times New Roman" w:hAnsi="Times New Roman" w:cs="Times New Roman"/>
          <w:sz w:val="24"/>
          <w:szCs w:val="24"/>
        </w:rPr>
        <w:t>ую</w:t>
      </w:r>
      <w:r w:rsidR="00DB334F" w:rsidRPr="00365376">
        <w:rPr>
          <w:rFonts w:ascii="Times New Roman" w:hAnsi="Times New Roman" w:cs="Times New Roman"/>
          <w:sz w:val="24"/>
          <w:szCs w:val="24"/>
        </w:rPr>
        <w:t xml:space="preserve"> компенсационн</w:t>
      </w:r>
      <w:r w:rsidR="00D656EB">
        <w:rPr>
          <w:rFonts w:ascii="Times New Roman" w:hAnsi="Times New Roman" w:cs="Times New Roman"/>
          <w:sz w:val="24"/>
          <w:szCs w:val="24"/>
        </w:rPr>
        <w:t>ую</w:t>
      </w:r>
      <w:r w:rsidR="00DB334F" w:rsidRPr="0036537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D656EB">
        <w:rPr>
          <w:rFonts w:ascii="Times New Roman" w:hAnsi="Times New Roman" w:cs="Times New Roman"/>
          <w:sz w:val="24"/>
          <w:szCs w:val="24"/>
        </w:rPr>
        <w:t>у</w:t>
      </w:r>
      <w:r w:rsidRPr="00365376">
        <w:rPr>
          <w:rFonts w:ascii="Times New Roman" w:hAnsi="Times New Roman" w:cs="Times New Roman"/>
          <w:sz w:val="24"/>
          <w:szCs w:val="24"/>
        </w:rPr>
        <w:t>, которая включает в себя:</w:t>
      </w:r>
    </w:p>
    <w:p w14:paraId="1FC0A061" w14:textId="77777777" w:rsidR="00090E5D" w:rsidRPr="00365376" w:rsidRDefault="00DB334F" w:rsidP="00ED7609">
      <w:pPr>
        <w:pStyle w:val="ListParagraph"/>
        <w:numPr>
          <w:ilvl w:val="1"/>
          <w:numId w:val="4"/>
        </w:numPr>
        <w:tabs>
          <w:tab w:val="left" w:pos="1418"/>
        </w:tabs>
        <w:spacing w:after="0" w:line="360" w:lineRule="auto"/>
        <w:ind w:left="851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сведения о договорах</w:t>
      </w:r>
      <w:r w:rsidR="00241352" w:rsidRPr="00365376">
        <w:rPr>
          <w:rFonts w:ascii="Times New Roman" w:hAnsi="Times New Roman" w:cs="Times New Roman"/>
          <w:sz w:val="24"/>
          <w:szCs w:val="24"/>
        </w:rPr>
        <w:t xml:space="preserve"> ЕКВ</w:t>
      </w:r>
      <w:r w:rsidR="00090E5D" w:rsidRPr="00365376">
        <w:rPr>
          <w:rFonts w:ascii="Times New Roman" w:hAnsi="Times New Roman" w:cs="Times New Roman"/>
          <w:sz w:val="24"/>
          <w:szCs w:val="24"/>
        </w:rPr>
        <w:t>;</w:t>
      </w:r>
    </w:p>
    <w:p w14:paraId="3BD5754B" w14:textId="5D8CEADE" w:rsidR="00090E5D" w:rsidRPr="00365376" w:rsidRDefault="00090E5D" w:rsidP="00ED7609">
      <w:pPr>
        <w:pStyle w:val="ListParagraph"/>
        <w:numPr>
          <w:ilvl w:val="1"/>
          <w:numId w:val="4"/>
        </w:numPr>
        <w:tabs>
          <w:tab w:val="left" w:pos="1418"/>
        </w:tabs>
        <w:spacing w:after="0" w:line="360" w:lineRule="auto"/>
        <w:ind w:left="851" w:firstLine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="00DB334F" w:rsidRPr="00365376">
        <w:rPr>
          <w:rFonts w:ascii="Times New Roman" w:hAnsi="Times New Roman" w:cs="Times New Roman"/>
          <w:sz w:val="24"/>
          <w:szCs w:val="24"/>
        </w:rPr>
        <w:t>анкетах</w:t>
      </w:r>
      <w:r w:rsidR="00652CAB">
        <w:rPr>
          <w:rFonts w:ascii="Times New Roman" w:hAnsi="Times New Roman" w:cs="Times New Roman"/>
          <w:sz w:val="24"/>
          <w:szCs w:val="24"/>
        </w:rPr>
        <w:t xml:space="preserve"> при заключении и расторжении договоров ЕКВ</w:t>
      </w:r>
      <w:r w:rsidR="00923454">
        <w:rPr>
          <w:rFonts w:ascii="Times New Roman" w:hAnsi="Times New Roman" w:cs="Times New Roman"/>
          <w:sz w:val="24"/>
          <w:szCs w:val="24"/>
        </w:rPr>
        <w:t>.</w:t>
      </w:r>
    </w:p>
    <w:p w14:paraId="07017FBD" w14:textId="77777777" w:rsidR="00090E5D" w:rsidRPr="00365376" w:rsidRDefault="00090E5D" w:rsidP="00ED7609">
      <w:pPr>
        <w:pStyle w:val="ListParagraph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поиска </w:t>
      </w:r>
      <w:r w:rsidR="00DB334F" w:rsidRPr="00365376">
        <w:rPr>
          <w:rFonts w:ascii="Times New Roman" w:hAnsi="Times New Roman" w:cs="Times New Roman"/>
          <w:sz w:val="24"/>
          <w:szCs w:val="24"/>
        </w:rPr>
        <w:t>мед</w:t>
      </w:r>
      <w:r w:rsidR="00652CAB">
        <w:rPr>
          <w:rFonts w:ascii="Times New Roman" w:hAnsi="Times New Roman" w:cs="Times New Roman"/>
          <w:sz w:val="24"/>
          <w:szCs w:val="24"/>
        </w:rPr>
        <w:t xml:space="preserve">ицинских </w:t>
      </w:r>
      <w:r w:rsidR="00DB334F" w:rsidRPr="00365376">
        <w:rPr>
          <w:rFonts w:ascii="Times New Roman" w:hAnsi="Times New Roman" w:cs="Times New Roman"/>
          <w:sz w:val="24"/>
          <w:szCs w:val="24"/>
        </w:rPr>
        <w:t>работников</w:t>
      </w:r>
      <w:r w:rsidR="00652CAB" w:rsidRPr="00365376">
        <w:rPr>
          <w:rFonts w:ascii="Times New Roman" w:hAnsi="Times New Roman" w:cs="Times New Roman"/>
          <w:sz w:val="24"/>
          <w:szCs w:val="24"/>
        </w:rPr>
        <w:t xml:space="preserve">, </w:t>
      </w:r>
      <w:r w:rsidR="00652CAB">
        <w:rPr>
          <w:rFonts w:ascii="Times New Roman" w:hAnsi="Times New Roman" w:cs="Times New Roman"/>
          <w:sz w:val="24"/>
          <w:szCs w:val="24"/>
        </w:rPr>
        <w:t>получивших</w:t>
      </w:r>
      <w:r w:rsidR="00652CAB" w:rsidRPr="00365376">
        <w:rPr>
          <w:rFonts w:ascii="Times New Roman" w:hAnsi="Times New Roman" w:cs="Times New Roman"/>
          <w:sz w:val="24"/>
          <w:szCs w:val="24"/>
        </w:rPr>
        <w:t xml:space="preserve"> единовременн</w:t>
      </w:r>
      <w:r w:rsidR="00652CAB">
        <w:rPr>
          <w:rFonts w:ascii="Times New Roman" w:hAnsi="Times New Roman" w:cs="Times New Roman"/>
          <w:sz w:val="24"/>
          <w:szCs w:val="24"/>
        </w:rPr>
        <w:t>ую</w:t>
      </w:r>
      <w:r w:rsidR="00652CAB" w:rsidRPr="00365376">
        <w:rPr>
          <w:rFonts w:ascii="Times New Roman" w:hAnsi="Times New Roman" w:cs="Times New Roman"/>
          <w:sz w:val="24"/>
          <w:szCs w:val="24"/>
        </w:rPr>
        <w:t xml:space="preserve"> компенсационн</w:t>
      </w:r>
      <w:r w:rsidR="00652CAB">
        <w:rPr>
          <w:rFonts w:ascii="Times New Roman" w:hAnsi="Times New Roman" w:cs="Times New Roman"/>
          <w:sz w:val="24"/>
          <w:szCs w:val="24"/>
        </w:rPr>
        <w:t>ую</w:t>
      </w:r>
      <w:r w:rsidR="00652CAB" w:rsidRPr="0036537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652CAB">
        <w:rPr>
          <w:rFonts w:ascii="Times New Roman" w:hAnsi="Times New Roman" w:cs="Times New Roman"/>
          <w:sz w:val="24"/>
          <w:szCs w:val="24"/>
        </w:rPr>
        <w:t>у</w:t>
      </w:r>
      <w:r w:rsidR="00652CAB" w:rsidRPr="00365376">
        <w:rPr>
          <w:rFonts w:ascii="Times New Roman" w:hAnsi="Times New Roman" w:cs="Times New Roman"/>
          <w:sz w:val="24"/>
          <w:szCs w:val="24"/>
        </w:rPr>
        <w:t xml:space="preserve">, </w:t>
      </w:r>
      <w:r w:rsidRPr="00365376">
        <w:rPr>
          <w:rFonts w:ascii="Times New Roman" w:hAnsi="Times New Roman" w:cs="Times New Roman"/>
          <w:sz w:val="24"/>
          <w:szCs w:val="24"/>
        </w:rPr>
        <w:t>по ключевым параметрам.</w:t>
      </w:r>
    </w:p>
    <w:p w14:paraId="5F8E1FB1" w14:textId="77777777" w:rsidR="00090E5D" w:rsidRPr="00365376" w:rsidRDefault="00090E5D" w:rsidP="00255B89">
      <w:pPr>
        <w:pStyle w:val="Heading2"/>
        <w:tabs>
          <w:tab w:val="left" w:pos="1701"/>
        </w:tabs>
        <w:spacing w:before="240" w:after="240"/>
        <w:ind w:left="851" w:firstLine="0"/>
        <w:contextualSpacing/>
        <w:jc w:val="both"/>
        <w:rPr>
          <w:rFonts w:cs="Times New Roman"/>
          <w:szCs w:val="24"/>
        </w:rPr>
      </w:pPr>
      <w:bookmarkStart w:id="72" w:name="_Toc405902066"/>
      <w:bookmarkStart w:id="73" w:name="_Toc406506802"/>
      <w:bookmarkStart w:id="74" w:name="_Toc433898673"/>
      <w:bookmarkStart w:id="75" w:name="_Toc521492451"/>
      <w:r w:rsidRPr="00365376">
        <w:rPr>
          <w:rFonts w:cs="Times New Roman"/>
          <w:szCs w:val="24"/>
        </w:rPr>
        <w:t>Условия, при соблюдении которых обеспечивается применение Системы</w:t>
      </w:r>
      <w:bookmarkEnd w:id="72"/>
      <w:bookmarkEnd w:id="73"/>
      <w:bookmarkEnd w:id="74"/>
      <w:bookmarkEnd w:id="75"/>
    </w:p>
    <w:p w14:paraId="70CDF8C0" w14:textId="77777777" w:rsidR="00090E5D" w:rsidRPr="00365376" w:rsidRDefault="00090E5D" w:rsidP="00ED7609">
      <w:pPr>
        <w:pStyle w:val="a"/>
        <w:ind w:firstLine="851"/>
      </w:pPr>
      <w:r w:rsidRPr="00365376">
        <w:t>Персональный компьютер должен быть подключен к сети Интернет со скоростью передачи данных не менее 256 Кбит/с.</w:t>
      </w:r>
    </w:p>
    <w:p w14:paraId="3538136A" w14:textId="39CA0E1E" w:rsidR="00090E5D" w:rsidRPr="00365376" w:rsidRDefault="00090E5D" w:rsidP="00D21C83">
      <w:pPr>
        <w:pStyle w:val="Heading1"/>
        <w:ind w:left="851" w:firstLine="0"/>
      </w:pPr>
      <w:bookmarkStart w:id="76" w:name="_Toc521492452"/>
      <w:r w:rsidRPr="00365376">
        <w:lastRenderedPageBreak/>
        <w:t>ПОДГОТОВКА К РАБОТЕ</w:t>
      </w:r>
      <w:bookmarkEnd w:id="76"/>
    </w:p>
    <w:p w14:paraId="1169E292" w14:textId="77777777" w:rsidR="00090E5D" w:rsidRPr="00365376" w:rsidRDefault="00090E5D" w:rsidP="00255B89">
      <w:pPr>
        <w:pStyle w:val="Heading2"/>
        <w:tabs>
          <w:tab w:val="left" w:pos="1701"/>
        </w:tabs>
        <w:spacing w:before="240" w:after="240"/>
        <w:ind w:left="851" w:firstLine="0"/>
        <w:rPr>
          <w:rFonts w:cs="Times New Roman"/>
          <w:szCs w:val="24"/>
        </w:rPr>
      </w:pPr>
      <w:bookmarkStart w:id="77" w:name="_Toc500436297"/>
      <w:bookmarkStart w:id="78" w:name="_Toc507404118"/>
      <w:bookmarkStart w:id="79" w:name="_Toc507418426"/>
      <w:bookmarkStart w:id="80" w:name="_Toc512218204"/>
      <w:bookmarkStart w:id="81" w:name="_Toc512218256"/>
      <w:bookmarkStart w:id="82" w:name="_Toc512244241"/>
      <w:bookmarkStart w:id="83" w:name="_Toc512244516"/>
      <w:bookmarkStart w:id="84" w:name="_Toc512244948"/>
      <w:bookmarkStart w:id="85" w:name="_Toc512285259"/>
      <w:bookmarkStart w:id="86" w:name="_Toc512336062"/>
      <w:bookmarkStart w:id="87" w:name="_Toc512336402"/>
      <w:bookmarkStart w:id="88" w:name="_Toc512432336"/>
      <w:bookmarkStart w:id="89" w:name="_Toc512456043"/>
      <w:bookmarkStart w:id="90" w:name="_Toc518550388"/>
      <w:bookmarkStart w:id="91" w:name="_Toc518909455"/>
      <w:bookmarkStart w:id="92" w:name="_Toc518909498"/>
      <w:bookmarkStart w:id="93" w:name="_Toc518909558"/>
      <w:bookmarkStart w:id="94" w:name="_Toc518917856"/>
      <w:bookmarkStart w:id="95" w:name="_Toc518917936"/>
      <w:bookmarkStart w:id="96" w:name="_Toc518917985"/>
      <w:bookmarkStart w:id="97" w:name="_Toc518918806"/>
      <w:bookmarkStart w:id="98" w:name="_Toc518920082"/>
      <w:bookmarkStart w:id="99" w:name="_Toc518922384"/>
      <w:bookmarkStart w:id="100" w:name="_Toc518987079"/>
      <w:bookmarkStart w:id="101" w:name="_Toc518998255"/>
      <w:bookmarkStart w:id="102" w:name="_Toc518998295"/>
      <w:bookmarkStart w:id="103" w:name="_Toc521492453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365376">
        <w:rPr>
          <w:rFonts w:cs="Times New Roman"/>
          <w:szCs w:val="24"/>
        </w:rPr>
        <w:t>Порядок загрузки данных и программ</w:t>
      </w:r>
      <w:bookmarkEnd w:id="103"/>
    </w:p>
    <w:p w14:paraId="2625C2D3" w14:textId="77777777" w:rsidR="00407977" w:rsidRPr="00407977" w:rsidRDefault="00407977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7977">
        <w:rPr>
          <w:rFonts w:ascii="Times New Roman" w:hAnsi="Times New Roman" w:cs="Times New Roman"/>
          <w:sz w:val="24"/>
          <w:szCs w:val="24"/>
        </w:rPr>
        <w:t>Для начала работы с Системой на рабочем месте пользователя должен быть настроен постоянный доступ к сети Интернет. Интерфейс пользователя Системы поддерживает следующие веб-браузеры:</w:t>
      </w:r>
    </w:p>
    <w:p w14:paraId="11AFCC95" w14:textId="697FBF1E" w:rsidR="00407977" w:rsidRPr="00407977" w:rsidRDefault="00407977" w:rsidP="00923454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proofErr w:type="spellStart"/>
      <w:r w:rsidRPr="00407977">
        <w:t>Google</w:t>
      </w:r>
      <w:proofErr w:type="spellEnd"/>
      <w:r w:rsidRPr="00407977">
        <w:t xml:space="preserve"> </w:t>
      </w:r>
      <w:proofErr w:type="spellStart"/>
      <w:r w:rsidRPr="00407977">
        <w:t>Chrome</w:t>
      </w:r>
      <w:proofErr w:type="spellEnd"/>
      <w:r w:rsidRPr="00407977">
        <w:t xml:space="preserve"> от версии 40.0 и выше;</w:t>
      </w:r>
    </w:p>
    <w:p w14:paraId="20481EE3" w14:textId="410A8C46" w:rsidR="00407977" w:rsidRPr="00407977" w:rsidRDefault="00407977" w:rsidP="00923454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proofErr w:type="spellStart"/>
      <w:r w:rsidRPr="00407977">
        <w:t>Mozilla</w:t>
      </w:r>
      <w:proofErr w:type="spellEnd"/>
      <w:r w:rsidRPr="00407977">
        <w:t xml:space="preserve"> </w:t>
      </w:r>
      <w:proofErr w:type="spellStart"/>
      <w:r w:rsidRPr="00407977">
        <w:t>Firefox</w:t>
      </w:r>
      <w:proofErr w:type="spellEnd"/>
      <w:r w:rsidRPr="00407977">
        <w:t xml:space="preserve"> от версии 50.0 и выше;</w:t>
      </w:r>
    </w:p>
    <w:p w14:paraId="09D5AB22" w14:textId="0BA304EC" w:rsidR="00090E5D" w:rsidRPr="00407977" w:rsidRDefault="00407977" w:rsidP="00923454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proofErr w:type="spellStart"/>
      <w:r w:rsidRPr="00407977">
        <w:t>Internet</w:t>
      </w:r>
      <w:proofErr w:type="spellEnd"/>
      <w:r w:rsidRPr="00407977">
        <w:t xml:space="preserve"> </w:t>
      </w:r>
      <w:proofErr w:type="spellStart"/>
      <w:r w:rsidRPr="00407977">
        <w:t>Explorer</w:t>
      </w:r>
      <w:proofErr w:type="spellEnd"/>
      <w:r w:rsidRPr="00407977">
        <w:t xml:space="preserve"> от версии 9.0 и выше</w:t>
      </w:r>
      <w:r>
        <w:t>.</w:t>
      </w:r>
    </w:p>
    <w:p w14:paraId="6512E176" w14:textId="77777777" w:rsidR="00090E5D" w:rsidRPr="00365376" w:rsidRDefault="00090E5D" w:rsidP="00255B89">
      <w:pPr>
        <w:pStyle w:val="Heading2"/>
        <w:tabs>
          <w:tab w:val="left" w:pos="1701"/>
        </w:tabs>
        <w:spacing w:before="240" w:after="240"/>
        <w:ind w:left="851" w:firstLine="0"/>
        <w:rPr>
          <w:rFonts w:cs="Times New Roman"/>
          <w:szCs w:val="24"/>
        </w:rPr>
      </w:pPr>
      <w:bookmarkStart w:id="104" w:name="_Ref507086925"/>
      <w:bookmarkStart w:id="105" w:name="_Toc521492454"/>
      <w:r w:rsidRPr="00365376">
        <w:rPr>
          <w:rFonts w:cs="Times New Roman"/>
          <w:szCs w:val="24"/>
        </w:rPr>
        <w:t>Вход в Систему</w:t>
      </w:r>
      <w:bookmarkEnd w:id="104"/>
      <w:bookmarkEnd w:id="105"/>
    </w:p>
    <w:p w14:paraId="206048DB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Для входа в Систему необходимо открыть веб-браузер и в адресной строке ввести </w:t>
      </w:r>
      <w:hyperlink r:id="rId8" w:history="1">
        <w:r w:rsidR="00CE5508" w:rsidRPr="00365376">
          <w:rPr>
            <w:rStyle w:val="Hyperlink"/>
            <w:rFonts w:ascii="Times New Roman" w:hAnsi="Times New Roman" w:cs="Times New Roman"/>
            <w:sz w:val="24"/>
            <w:szCs w:val="24"/>
          </w:rPr>
          <w:t>http://nr.egisz.rosminzdrav.ru/</w:t>
        </w:r>
      </w:hyperlink>
      <w:r w:rsidRPr="00365376">
        <w:rPr>
          <w:rFonts w:ascii="Times New Roman" w:hAnsi="Times New Roman" w:cs="Times New Roman"/>
          <w:sz w:val="24"/>
          <w:szCs w:val="24"/>
        </w:rPr>
        <w:t>. На экране отобразится страница авторизации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_Ref507062070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Pr="00365376">
        <w:rPr>
          <w:rFonts w:ascii="Times New Roman" w:hAnsi="Times New Roman" w:cs="Times New Roman"/>
          <w:sz w:val="24"/>
          <w:szCs w:val="24"/>
        </w:rPr>
        <w:t>Рисунок 1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 xml:space="preserve">). Для входа в Систему необходимо нажать на кнопку «Войти», после чего произойдёт переход на страницу авторизации </w:t>
      </w:r>
      <w:proofErr w:type="spellStart"/>
      <w:r w:rsidRPr="00365376">
        <w:rPr>
          <w:rFonts w:ascii="Times New Roman" w:hAnsi="Times New Roman" w:cs="Times New Roman"/>
          <w:sz w:val="24"/>
          <w:szCs w:val="24"/>
        </w:rPr>
        <w:t>ЕСИАиА</w:t>
      </w:r>
      <w:proofErr w:type="spellEnd"/>
      <w:r w:rsidRPr="00365376">
        <w:rPr>
          <w:rFonts w:ascii="Times New Roman" w:hAnsi="Times New Roman" w:cs="Times New Roman"/>
          <w:sz w:val="24"/>
          <w:szCs w:val="24"/>
        </w:rPr>
        <w:t>.</w:t>
      </w:r>
    </w:p>
    <w:p w14:paraId="28D7BCFF" w14:textId="77777777" w:rsidR="00090E5D" w:rsidRPr="00365376" w:rsidRDefault="00090E5D" w:rsidP="00ED7609">
      <w:pPr>
        <w:keepNext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2BCBF2" wp14:editId="263BD45D">
            <wp:extent cx="5940000" cy="2328356"/>
            <wp:effectExtent l="19050" t="19050" r="22860" b="152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23283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7A4864" w14:textId="77777777" w:rsidR="00090E5D" w:rsidRPr="00D62779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106" w:name="_Ref507062070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noProof/>
          <w:sz w:val="24"/>
          <w:szCs w:val="24"/>
        </w:rPr>
        <w:t>1</w:t>
      </w:r>
      <w:r w:rsidRPr="00D62779">
        <w:rPr>
          <w:rFonts w:cs="Times New Roman"/>
          <w:sz w:val="24"/>
          <w:szCs w:val="24"/>
        </w:rPr>
        <w:fldChar w:fldCharType="end"/>
      </w:r>
      <w:bookmarkEnd w:id="106"/>
      <w:r w:rsidRPr="00D62779">
        <w:rPr>
          <w:rFonts w:cs="Times New Roman"/>
          <w:sz w:val="24"/>
          <w:szCs w:val="24"/>
        </w:rPr>
        <w:t xml:space="preserve"> – Страница авторизации платформы специализированных информационных систем учета и мониторинга по отдельным нозологиям и категориям граждан ЕГИСЗ</w:t>
      </w:r>
    </w:p>
    <w:p w14:paraId="6A7C601D" w14:textId="77777777" w:rsidR="00090E5D" w:rsidRPr="00365376" w:rsidRDefault="00090E5D" w:rsidP="00ED7609">
      <w:pPr>
        <w:pStyle w:val="a"/>
        <w:tabs>
          <w:tab w:val="left" w:pos="1134"/>
        </w:tabs>
        <w:ind w:firstLine="851"/>
      </w:pPr>
      <w:r w:rsidRPr="00365376">
        <w:t xml:space="preserve">Для предоставления доступа в Систему через </w:t>
      </w:r>
      <w:proofErr w:type="spellStart"/>
      <w:r w:rsidRPr="00365376">
        <w:t>ЕСИАиА</w:t>
      </w:r>
      <w:proofErr w:type="spellEnd"/>
      <w:r w:rsidRPr="00365376">
        <w:t xml:space="preserve"> необходимо зарегистрироваться на едином портале государственных услуг (далее </w:t>
      </w:r>
      <w:r w:rsidR="006636BC">
        <w:t>–</w:t>
      </w:r>
      <w:r w:rsidR="006636BC" w:rsidRPr="00365376">
        <w:t xml:space="preserve"> </w:t>
      </w:r>
      <w:r w:rsidRPr="00365376">
        <w:t xml:space="preserve">ЕПГУ) по адресу </w:t>
      </w:r>
      <w:hyperlink r:id="rId10" w:history="1">
        <w:r w:rsidRPr="00365376">
          <w:rPr>
            <w:rStyle w:val="Hyperlink"/>
          </w:rPr>
          <w:t>https://www.gosuslugi.ru/</w:t>
        </w:r>
      </w:hyperlink>
      <w:r w:rsidRPr="00365376">
        <w:t xml:space="preserve">, </w:t>
      </w:r>
      <w:r w:rsidR="00CE1F24">
        <w:t>затем</w:t>
      </w:r>
      <w:r w:rsidRPr="00365376">
        <w:t xml:space="preserve"> направить заявку в службу технической поддержки (далее – СТП) ЕГИСЗ по адресу </w:t>
      </w:r>
      <w:hyperlink r:id="rId11" w:history="1">
        <w:r w:rsidR="00CE5508" w:rsidRPr="00365376">
          <w:rPr>
            <w:rStyle w:val="Hyperlink"/>
          </w:rPr>
          <w:t>egisz@rt-eu.ru</w:t>
        </w:r>
      </w:hyperlink>
      <w:r w:rsidR="00CE5508" w:rsidRPr="00365376">
        <w:rPr>
          <w:color w:val="0070C0"/>
        </w:rPr>
        <w:t xml:space="preserve"> </w:t>
      </w:r>
      <w:r w:rsidRPr="00365376">
        <w:t>(форма заявки приведена в</w:t>
      </w:r>
      <w:r w:rsidR="00002296" w:rsidRPr="00365376">
        <w:t xml:space="preserve"> </w:t>
      </w:r>
      <w:r w:rsidR="00002296" w:rsidRPr="00365376">
        <w:fldChar w:fldCharType="begin"/>
      </w:r>
      <w:r w:rsidR="00002296" w:rsidRPr="00365376">
        <w:instrText xml:space="preserve"> REF _Ref518909743 \h </w:instrText>
      </w:r>
      <w:r w:rsidR="002B4CCF" w:rsidRPr="00365376">
        <w:instrText xml:space="preserve"> \* MERGEFORMAT </w:instrText>
      </w:r>
      <w:r w:rsidR="00002296" w:rsidRPr="00365376">
        <w:fldChar w:fldCharType="separate"/>
      </w:r>
      <w:r w:rsidR="00CE1F24">
        <w:rPr>
          <w:rFonts w:eastAsia="Times New Roman"/>
          <w:bCs/>
        </w:rPr>
        <w:t>Приложении А</w:t>
      </w:r>
      <w:r w:rsidR="00002296" w:rsidRPr="00365376">
        <w:fldChar w:fldCharType="end"/>
      </w:r>
      <w:r w:rsidRPr="00365376">
        <w:t>). Заявка должна содержать следующую информацию:</w:t>
      </w:r>
    </w:p>
    <w:p w14:paraId="40802362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>СНИЛС;</w:t>
      </w:r>
    </w:p>
    <w:p w14:paraId="0EDA4131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>фамилия;</w:t>
      </w:r>
    </w:p>
    <w:p w14:paraId="6603BF6D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>имя;</w:t>
      </w:r>
    </w:p>
    <w:p w14:paraId="38D3B581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>отчество;</w:t>
      </w:r>
    </w:p>
    <w:p w14:paraId="2CE6E7D6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lastRenderedPageBreak/>
        <w:t>адрес электронной почты;</w:t>
      </w:r>
    </w:p>
    <w:p w14:paraId="3158CBA5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>субъект РФ;</w:t>
      </w:r>
    </w:p>
    <w:p w14:paraId="368936AF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 xml:space="preserve">полное наименование </w:t>
      </w:r>
      <w:r w:rsidR="006E3565" w:rsidRPr="00365376">
        <w:t>медицинской</w:t>
      </w:r>
      <w:r w:rsidRPr="00365376">
        <w:t xml:space="preserve"> организации;</w:t>
      </w:r>
    </w:p>
    <w:p w14:paraId="4903A4D3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 xml:space="preserve">краткое наименование </w:t>
      </w:r>
      <w:r w:rsidR="006E3565" w:rsidRPr="00365376">
        <w:t xml:space="preserve">медицинской </w:t>
      </w:r>
      <w:r w:rsidRPr="00365376">
        <w:t>организации;</w:t>
      </w:r>
    </w:p>
    <w:p w14:paraId="2BD716E8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>наименование Системы, в которую необходим доступ – ФРМР;</w:t>
      </w:r>
    </w:p>
    <w:p w14:paraId="75969D77" w14:textId="77777777" w:rsidR="00090E5D" w:rsidRPr="00365376" w:rsidRDefault="00090E5D" w:rsidP="00ED7609">
      <w:pPr>
        <w:pStyle w:val="a"/>
        <w:numPr>
          <w:ilvl w:val="0"/>
          <w:numId w:val="7"/>
        </w:numPr>
        <w:tabs>
          <w:tab w:val="left" w:pos="1134"/>
        </w:tabs>
        <w:ind w:left="0" w:firstLine="851"/>
      </w:pPr>
      <w:r w:rsidRPr="00365376">
        <w:t>наименование роли.</w:t>
      </w:r>
    </w:p>
    <w:p w14:paraId="2E23E09B" w14:textId="77777777" w:rsidR="00090E5D" w:rsidRPr="00365376" w:rsidRDefault="00090E5D" w:rsidP="00ED7609">
      <w:pPr>
        <w:tabs>
          <w:tab w:val="left" w:pos="1134"/>
        </w:tabs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Описание ролей пользователей приведено в </w:t>
      </w:r>
      <w:r w:rsidR="002B4CCF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2B4CCF" w:rsidRPr="00365376">
        <w:rPr>
          <w:rFonts w:ascii="Times New Roman" w:hAnsi="Times New Roman" w:cs="Times New Roman"/>
          <w:sz w:val="24"/>
          <w:szCs w:val="24"/>
        </w:rPr>
        <w:instrText xml:space="preserve"> REF _Ref518910572 \h  \* MERGEFORMAT </w:instrText>
      </w:r>
      <w:r w:rsidR="002B4CCF" w:rsidRPr="00365376">
        <w:rPr>
          <w:rFonts w:ascii="Times New Roman" w:hAnsi="Times New Roman" w:cs="Times New Roman"/>
          <w:sz w:val="24"/>
          <w:szCs w:val="24"/>
        </w:rPr>
      </w:r>
      <w:r w:rsidR="002B4CCF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2B4CCF" w:rsidRPr="00365376">
        <w:rPr>
          <w:rFonts w:ascii="Times New Roman" w:eastAsia="Times New Roman" w:hAnsi="Times New Roman" w:cs="Times New Roman"/>
          <w:bCs/>
          <w:sz w:val="24"/>
          <w:szCs w:val="24"/>
        </w:rPr>
        <w:t>Приложении Б.</w:t>
      </w:r>
      <w:r w:rsidR="002B4CCF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CE1F24"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_Ref507407227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16C763F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После нажатия на кнопку «Войти» на экране отобразится страница </w:t>
      </w:r>
      <w:r w:rsidR="00CE1F24" w:rsidRPr="00365376">
        <w:rPr>
          <w:rFonts w:ascii="Times New Roman" w:hAnsi="Times New Roman" w:cs="Times New Roman"/>
          <w:sz w:val="24"/>
          <w:szCs w:val="24"/>
        </w:rPr>
        <w:t xml:space="preserve">аутентификации </w:t>
      </w:r>
      <w:r w:rsidRPr="00365376">
        <w:rPr>
          <w:rFonts w:ascii="Times New Roman" w:hAnsi="Times New Roman" w:cs="Times New Roman"/>
          <w:sz w:val="24"/>
          <w:szCs w:val="24"/>
        </w:rPr>
        <w:t>пользователей на ЕПГУ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_Ref512214522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Pr="00365376">
        <w:rPr>
          <w:rFonts w:ascii="Times New Roman" w:hAnsi="Times New Roman" w:cs="Times New Roman"/>
          <w:sz w:val="24"/>
        </w:rPr>
        <w:t>Рисунок</w:t>
      </w:r>
      <w:r w:rsidRPr="00365376">
        <w:rPr>
          <w:rFonts w:ascii="Times New Roman" w:hAnsi="Times New Roman" w:cs="Times New Roman"/>
        </w:rPr>
        <w:t xml:space="preserve"> </w:t>
      </w:r>
      <w:r w:rsidRPr="00365376">
        <w:rPr>
          <w:rFonts w:ascii="Times New Roman" w:hAnsi="Times New Roman" w:cs="Times New Roman"/>
          <w:noProof/>
        </w:rPr>
        <w:t>2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290123DB" w14:textId="77777777" w:rsidR="00090E5D" w:rsidRPr="00365376" w:rsidRDefault="00CE1F24" w:rsidP="00ED7609">
      <w:pPr>
        <w:keepNext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eastAsiaTheme="minorHAnsi" w:cs="Times New Roman"/>
          <w:noProof/>
          <w:sz w:val="20"/>
          <w:szCs w:val="20"/>
          <w:lang w:eastAsia="ru-RU"/>
        </w:rPr>
        <w:drawing>
          <wp:inline distT="0" distB="0" distL="0" distR="0" wp14:anchorId="604EB845" wp14:editId="470009A8">
            <wp:extent cx="3648075" cy="48196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961A6" w14:textId="77777777" w:rsidR="00090E5D" w:rsidRPr="00D62779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107" w:name="_Ref512214522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2</w:t>
      </w:r>
      <w:r w:rsidRPr="00D62779">
        <w:rPr>
          <w:rFonts w:cs="Times New Roman"/>
          <w:sz w:val="24"/>
          <w:szCs w:val="24"/>
        </w:rPr>
        <w:fldChar w:fldCharType="end"/>
      </w:r>
      <w:bookmarkEnd w:id="107"/>
      <w:r w:rsidRPr="00D62779">
        <w:rPr>
          <w:rFonts w:cs="Times New Roman"/>
          <w:sz w:val="24"/>
          <w:szCs w:val="24"/>
        </w:rPr>
        <w:t xml:space="preserve"> – Страница </w:t>
      </w:r>
      <w:r w:rsidR="00CE1F24" w:rsidRPr="00D62779">
        <w:rPr>
          <w:rFonts w:cs="Times New Roman"/>
          <w:sz w:val="24"/>
          <w:szCs w:val="24"/>
        </w:rPr>
        <w:t xml:space="preserve">аутентификации </w:t>
      </w:r>
      <w:r w:rsidRPr="00D62779">
        <w:rPr>
          <w:rFonts w:cs="Times New Roman"/>
          <w:sz w:val="24"/>
          <w:szCs w:val="24"/>
        </w:rPr>
        <w:t>пользователей на ЕПГУ</w:t>
      </w:r>
    </w:p>
    <w:p w14:paraId="7DF1FA0D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На форме </w:t>
      </w:r>
      <w:r w:rsidR="00B70306" w:rsidRPr="00365376">
        <w:rPr>
          <w:rFonts w:ascii="Times New Roman" w:hAnsi="Times New Roman" w:cs="Times New Roman"/>
          <w:sz w:val="24"/>
          <w:szCs w:val="24"/>
        </w:rPr>
        <w:t>аутентификации</w:t>
      </w:r>
      <w:r w:rsidRPr="00365376">
        <w:rPr>
          <w:rFonts w:ascii="Times New Roman" w:hAnsi="Times New Roman" w:cs="Times New Roman"/>
          <w:sz w:val="24"/>
          <w:szCs w:val="24"/>
        </w:rPr>
        <w:t xml:space="preserve"> необходимо ввести логин и пароль пользователя и нажать на кнопку «Войти». После чего произойдет переход на главную (стартовую) страницу специализированных информационных систем учета и мониторинга по отдельным нозологиям и категориям граждан</w:t>
      </w:r>
      <w:r w:rsidRPr="00365376" w:rsidDel="0019416A">
        <w:rPr>
          <w:rFonts w:ascii="Times New Roman" w:hAnsi="Times New Roman" w:cs="Times New Roman"/>
          <w:sz w:val="24"/>
          <w:szCs w:val="24"/>
        </w:rPr>
        <w:t xml:space="preserve"> </w:t>
      </w:r>
      <w:r w:rsidRPr="00365376">
        <w:rPr>
          <w:rFonts w:ascii="Times New Roman" w:hAnsi="Times New Roman" w:cs="Times New Roman"/>
          <w:sz w:val="24"/>
          <w:szCs w:val="24"/>
        </w:rPr>
        <w:t>ЕГИСЗ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_Ref507087006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Pr="00365376">
        <w:rPr>
          <w:rFonts w:ascii="Times New Roman" w:hAnsi="Times New Roman" w:cs="Times New Roman"/>
          <w:sz w:val="24"/>
          <w:szCs w:val="24"/>
        </w:rPr>
        <w:t>Рисунок 3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33CC446F" w14:textId="5F35C1B8" w:rsidR="00090E5D" w:rsidRPr="00365376" w:rsidRDefault="002B4CCF" w:rsidP="00ED7609">
      <w:pPr>
        <w:keepNext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77F3CA8" wp14:editId="1746F5F1">
            <wp:extent cx="6152515" cy="388112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A181D" w14:textId="77777777" w:rsidR="00090E5D" w:rsidRPr="00D62779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108" w:name="_Ref507087006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3</w:t>
      </w:r>
      <w:r w:rsidRPr="00D62779">
        <w:rPr>
          <w:rFonts w:cs="Times New Roman"/>
          <w:sz w:val="24"/>
          <w:szCs w:val="24"/>
        </w:rPr>
        <w:fldChar w:fldCharType="end"/>
      </w:r>
      <w:bookmarkEnd w:id="108"/>
      <w:r w:rsidRPr="00D62779">
        <w:rPr>
          <w:rFonts w:cs="Times New Roman"/>
          <w:sz w:val="24"/>
          <w:szCs w:val="24"/>
        </w:rPr>
        <w:t>– Стартовая страница платформы специализированных информационных систем учета и мониторинга по отдельным нозологиям и категориям граждан ЕГИСЗ</w:t>
      </w:r>
      <w:r w:rsidR="002B4CCF" w:rsidRPr="00D62779">
        <w:rPr>
          <w:rFonts w:cs="Times New Roman"/>
          <w:sz w:val="24"/>
          <w:szCs w:val="24"/>
        </w:rPr>
        <w:t xml:space="preserve"> </w:t>
      </w:r>
      <w:r w:rsidR="00CE1F24" w:rsidRPr="00D62779">
        <w:rPr>
          <w:rFonts w:cs="Times New Roman"/>
          <w:sz w:val="24"/>
          <w:szCs w:val="24"/>
        </w:rPr>
        <w:t>для</w:t>
      </w:r>
      <w:r w:rsidR="002B4CCF" w:rsidRPr="00D62779">
        <w:rPr>
          <w:rFonts w:cs="Times New Roman"/>
          <w:sz w:val="24"/>
          <w:szCs w:val="24"/>
        </w:rPr>
        <w:t xml:space="preserve"> пользователя с ролью «Работник МО</w:t>
      </w:r>
      <w:r w:rsidR="00A135E9" w:rsidRPr="00D62779">
        <w:rPr>
          <w:rFonts w:cs="Times New Roman"/>
          <w:sz w:val="24"/>
          <w:szCs w:val="24"/>
        </w:rPr>
        <w:t xml:space="preserve"> </w:t>
      </w:r>
      <w:r w:rsidR="002B4CCF" w:rsidRPr="00D62779">
        <w:rPr>
          <w:rFonts w:cs="Times New Roman"/>
          <w:sz w:val="24"/>
          <w:szCs w:val="24"/>
        </w:rPr>
        <w:t>(ФРМР)»</w:t>
      </w:r>
    </w:p>
    <w:p w14:paraId="37CE98F3" w14:textId="77777777" w:rsidR="00090E5D" w:rsidRPr="00365376" w:rsidRDefault="00090E5D" w:rsidP="00ED7609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На стартовой странице в блоке «ФРМО/ФРМР» будет отображен список доступных пользователю подсистем (регистров/реестров) согласно предоставленным ролям и привилегиям. Для перехода в Систему необходимо нажать на ссылку «</w:t>
      </w:r>
      <w:r w:rsidR="00E55A8B" w:rsidRPr="00365376">
        <w:rPr>
          <w:rFonts w:ascii="Times New Roman" w:hAnsi="Times New Roman" w:cs="Times New Roman"/>
          <w:sz w:val="24"/>
          <w:szCs w:val="24"/>
        </w:rPr>
        <w:t>Земский доктор/фельдшер</w:t>
      </w:r>
      <w:r w:rsidR="006636BC">
        <w:rPr>
          <w:rFonts w:ascii="Times New Roman" w:hAnsi="Times New Roman" w:cs="Times New Roman"/>
          <w:sz w:val="24"/>
          <w:szCs w:val="24"/>
        </w:rPr>
        <w:t xml:space="preserve"> </w:t>
      </w:r>
      <w:r w:rsidR="00E55A8B" w:rsidRPr="00365376">
        <w:rPr>
          <w:rFonts w:ascii="Times New Roman" w:hAnsi="Times New Roman" w:cs="Times New Roman"/>
          <w:sz w:val="24"/>
          <w:szCs w:val="24"/>
        </w:rPr>
        <w:t>(ЕКВ)</w:t>
      </w:r>
      <w:r w:rsidRPr="00365376">
        <w:rPr>
          <w:rFonts w:ascii="Times New Roman" w:hAnsi="Times New Roman" w:cs="Times New Roman"/>
          <w:sz w:val="24"/>
          <w:szCs w:val="24"/>
        </w:rPr>
        <w:t>»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_Ref507086999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Pr="00365376">
        <w:rPr>
          <w:rFonts w:ascii="Times New Roman" w:hAnsi="Times New Roman" w:cs="Times New Roman"/>
          <w:sz w:val="24"/>
          <w:szCs w:val="24"/>
        </w:rPr>
        <w:t>Рисунок 4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0BCE6B56" w14:textId="2C55A8B4" w:rsidR="00090E5D" w:rsidRPr="00365376" w:rsidRDefault="002B4CCF" w:rsidP="00ED7609">
      <w:pPr>
        <w:pStyle w:val="a"/>
        <w:keepNext/>
        <w:ind w:firstLine="0"/>
        <w:jc w:val="center"/>
      </w:pPr>
      <w:r w:rsidRPr="00365376">
        <w:rPr>
          <w:noProof/>
          <w:lang w:eastAsia="ru-RU"/>
        </w:rPr>
        <w:drawing>
          <wp:inline distT="0" distB="0" distL="0" distR="0" wp14:anchorId="1855CA29" wp14:editId="2E3955CC">
            <wp:extent cx="2667000" cy="1162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8798B" w14:textId="77777777" w:rsidR="00090E5D" w:rsidRPr="00D62779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109" w:name="_Ref507086999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4</w:t>
      </w:r>
      <w:r w:rsidRPr="00D62779">
        <w:rPr>
          <w:rFonts w:cs="Times New Roman"/>
          <w:sz w:val="24"/>
          <w:szCs w:val="24"/>
        </w:rPr>
        <w:fldChar w:fldCharType="end"/>
      </w:r>
      <w:bookmarkEnd w:id="109"/>
      <w:r w:rsidRPr="00D62779">
        <w:rPr>
          <w:rFonts w:cs="Times New Roman"/>
          <w:sz w:val="24"/>
          <w:szCs w:val="24"/>
        </w:rPr>
        <w:t xml:space="preserve"> – Вход в Систему через стартовую страницу</w:t>
      </w:r>
    </w:p>
    <w:p w14:paraId="3420EAC4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Также переход в Систему возможно осуществить посредством нажатия на пункт «ФРМО/ФРМР» в верхнем (главном) меню и выбора раздела «</w:t>
      </w:r>
      <w:r w:rsidR="00E55A8B" w:rsidRPr="00365376">
        <w:rPr>
          <w:rFonts w:ascii="Times New Roman" w:hAnsi="Times New Roman" w:cs="Times New Roman"/>
          <w:sz w:val="24"/>
          <w:szCs w:val="24"/>
        </w:rPr>
        <w:t>Земский доктор/фельдшер</w:t>
      </w:r>
      <w:r w:rsidR="006636BC">
        <w:rPr>
          <w:rFonts w:ascii="Times New Roman" w:hAnsi="Times New Roman" w:cs="Times New Roman"/>
          <w:sz w:val="24"/>
          <w:szCs w:val="24"/>
        </w:rPr>
        <w:t xml:space="preserve"> </w:t>
      </w:r>
      <w:r w:rsidR="00E55A8B" w:rsidRPr="00365376">
        <w:rPr>
          <w:rFonts w:ascii="Times New Roman" w:hAnsi="Times New Roman" w:cs="Times New Roman"/>
          <w:sz w:val="24"/>
          <w:szCs w:val="24"/>
        </w:rPr>
        <w:t>(ЕКВ)</w:t>
      </w:r>
      <w:r w:rsidRPr="00365376">
        <w:rPr>
          <w:rFonts w:ascii="Times New Roman" w:hAnsi="Times New Roman" w:cs="Times New Roman"/>
          <w:sz w:val="24"/>
          <w:szCs w:val="24"/>
        </w:rPr>
        <w:t>»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_Ref507086991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Pr="00365376">
        <w:rPr>
          <w:rFonts w:ascii="Times New Roman" w:hAnsi="Times New Roman" w:cs="Times New Roman"/>
          <w:sz w:val="24"/>
          <w:szCs w:val="24"/>
        </w:rPr>
        <w:t>Рисунок 5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6DDB4288" w14:textId="77777777" w:rsidR="00090E5D" w:rsidRPr="00365376" w:rsidRDefault="00090E5D" w:rsidP="00ED7609">
      <w:pPr>
        <w:pStyle w:val="ListParagraph"/>
        <w:keepNext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9D30D9" wp14:editId="7167E872">
            <wp:extent cx="6299835" cy="699135"/>
            <wp:effectExtent l="0" t="0" r="571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- 26_02 002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459BD" w14:textId="77777777" w:rsidR="00090E5D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110" w:name="_Ref507086991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5</w:t>
      </w:r>
      <w:r w:rsidRPr="00D62779">
        <w:rPr>
          <w:rFonts w:cs="Times New Roman"/>
          <w:sz w:val="24"/>
          <w:szCs w:val="24"/>
        </w:rPr>
        <w:fldChar w:fldCharType="end"/>
      </w:r>
      <w:bookmarkEnd w:id="110"/>
      <w:r w:rsidRPr="00D62779">
        <w:rPr>
          <w:rFonts w:cs="Times New Roman"/>
          <w:sz w:val="24"/>
          <w:szCs w:val="24"/>
        </w:rPr>
        <w:t xml:space="preserve"> – Вход в Систему через главное меню</w:t>
      </w:r>
    </w:p>
    <w:p w14:paraId="397C0ED5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sz w:val="24"/>
          <w:szCs w:val="24"/>
        </w:rPr>
        <w:lastRenderedPageBreak/>
        <w:t>Далее произойдет переход на стартовую страницу</w:t>
      </w:r>
      <w:r w:rsidR="003F7651" w:rsidRPr="00365376"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A135E9"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Pr="00365376">
        <w:rPr>
          <w:rFonts w:ascii="Times New Roman" w:hAnsi="Times New Roman" w:cs="Times New Roman"/>
          <w:sz w:val="24"/>
          <w:szCs w:val="24"/>
        </w:rPr>
        <w:t>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_Ref507086983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Pr="00365376">
        <w:rPr>
          <w:rFonts w:ascii="Times New Roman" w:hAnsi="Times New Roman" w:cs="Times New Roman"/>
          <w:sz w:val="24"/>
          <w:szCs w:val="24"/>
        </w:rPr>
        <w:t>Рисунок 6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6751E45B" w14:textId="77777777" w:rsidR="002B4CCF" w:rsidRPr="00365376" w:rsidRDefault="002B4CCF" w:rsidP="00ED7609">
      <w:pPr>
        <w:pStyle w:val="ListParagraph"/>
        <w:keepNext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4D41AB" wp14:editId="40DD1875">
            <wp:extent cx="6152515" cy="263588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6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B2753D" w14:textId="77777777" w:rsidR="00090E5D" w:rsidRPr="00D62779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111" w:name="_Ref507086983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6</w:t>
      </w:r>
      <w:r w:rsidRPr="00D62779">
        <w:rPr>
          <w:rFonts w:cs="Times New Roman"/>
          <w:sz w:val="24"/>
          <w:szCs w:val="24"/>
        </w:rPr>
        <w:fldChar w:fldCharType="end"/>
      </w:r>
      <w:bookmarkEnd w:id="111"/>
      <w:r w:rsidRPr="00D62779">
        <w:rPr>
          <w:rFonts w:cs="Times New Roman"/>
          <w:sz w:val="24"/>
          <w:szCs w:val="24"/>
        </w:rPr>
        <w:t xml:space="preserve"> – Стартовая страница </w:t>
      </w:r>
      <w:r w:rsidR="003F7651" w:rsidRPr="00D62779">
        <w:rPr>
          <w:rFonts w:cs="Times New Roman"/>
          <w:sz w:val="24"/>
          <w:szCs w:val="24"/>
        </w:rPr>
        <w:t>Системы</w:t>
      </w:r>
    </w:p>
    <w:p w14:paraId="18487A82" w14:textId="77777777" w:rsidR="00090E5D" w:rsidRPr="00365376" w:rsidRDefault="00090E5D" w:rsidP="00255B89">
      <w:pPr>
        <w:pStyle w:val="Heading2"/>
        <w:tabs>
          <w:tab w:val="left" w:pos="1701"/>
        </w:tabs>
        <w:spacing w:before="240" w:after="240"/>
        <w:ind w:left="851" w:firstLine="0"/>
        <w:rPr>
          <w:rFonts w:cs="Times New Roman"/>
          <w:szCs w:val="24"/>
        </w:rPr>
      </w:pPr>
      <w:bookmarkStart w:id="112" w:name="_Toc521492455"/>
      <w:r w:rsidRPr="00365376">
        <w:rPr>
          <w:rFonts w:cs="Times New Roman"/>
          <w:szCs w:val="24"/>
        </w:rPr>
        <w:t>Выход из Системы</w:t>
      </w:r>
      <w:bookmarkEnd w:id="112"/>
    </w:p>
    <w:p w14:paraId="2F907C6F" w14:textId="77777777" w:rsidR="00090E5D" w:rsidRPr="00365376" w:rsidRDefault="00090E5D" w:rsidP="00ED7609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Для корректного выхода из Системы необходимо нажать на кнопку с ФИО пользователя в правом верхнем углу, далее в выпадающем списке выбрать кнопку  </w:t>
      </w:r>
      <w:r w:rsidRPr="00365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002A73" wp14:editId="0A6977D7">
            <wp:extent cx="695325" cy="2857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376">
        <w:rPr>
          <w:rFonts w:ascii="Times New Roman" w:hAnsi="Times New Roman" w:cs="Times New Roman"/>
          <w:sz w:val="24"/>
          <w:szCs w:val="24"/>
        </w:rPr>
        <w:t>, после чего будет осуществлён переход на страницу авторизации платформы специализированных информационных систем учета и мониторинга по отдельным нозологиям и категориям граждан ЕГИСЗ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_Ref507062070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Pr="00365376">
        <w:rPr>
          <w:rFonts w:ascii="Times New Roman" w:hAnsi="Times New Roman" w:cs="Times New Roman"/>
          <w:sz w:val="24"/>
          <w:szCs w:val="24"/>
        </w:rPr>
        <w:t>Рисунок 1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5502726F" w14:textId="77777777" w:rsidR="00090E5D" w:rsidRPr="00365376" w:rsidRDefault="00090E5D" w:rsidP="00ED7609">
      <w:pPr>
        <w:pStyle w:val="ListParagraph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Для корректного завершения работы с Системой необходимо закрыть веб-браузер.</w:t>
      </w:r>
    </w:p>
    <w:p w14:paraId="59ECEA6F" w14:textId="77777777" w:rsidR="00090E5D" w:rsidRPr="00365376" w:rsidRDefault="00090E5D" w:rsidP="00255B89">
      <w:pPr>
        <w:pStyle w:val="Heading2"/>
        <w:tabs>
          <w:tab w:val="left" w:pos="1701"/>
        </w:tabs>
        <w:spacing w:before="240" w:after="240"/>
        <w:ind w:left="851" w:firstLine="0"/>
        <w:rPr>
          <w:rFonts w:cs="Times New Roman"/>
          <w:sz w:val="28"/>
          <w:szCs w:val="24"/>
        </w:rPr>
      </w:pPr>
      <w:bookmarkStart w:id="113" w:name="_Toc464809398"/>
      <w:bookmarkStart w:id="114" w:name="_Toc521492456"/>
      <w:r w:rsidRPr="00365376">
        <w:rPr>
          <w:rFonts w:cs="Times New Roman"/>
          <w:szCs w:val="24"/>
        </w:rPr>
        <w:t>Порядок проверки работоспособности</w:t>
      </w:r>
      <w:bookmarkEnd w:id="113"/>
      <w:bookmarkEnd w:id="114"/>
    </w:p>
    <w:p w14:paraId="70EA838E" w14:textId="77777777" w:rsidR="00090E5D" w:rsidRPr="00365376" w:rsidRDefault="00090E5D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32"/>
          <w:szCs w:val="24"/>
        </w:rPr>
      </w:pPr>
      <w:r w:rsidRPr="00365376">
        <w:rPr>
          <w:rFonts w:ascii="Times New Roman" w:hAnsi="Times New Roman" w:cs="Times New Roman"/>
          <w:sz w:val="24"/>
        </w:rPr>
        <w:t xml:space="preserve">Программное обеспечение работоспособно, если в результате действий пользователя, изложенных в пункте </w:t>
      </w:r>
      <w:r w:rsidRPr="00365376">
        <w:rPr>
          <w:rFonts w:ascii="Times New Roman" w:hAnsi="Times New Roman" w:cs="Times New Roman"/>
          <w:sz w:val="24"/>
        </w:rPr>
        <w:fldChar w:fldCharType="begin"/>
      </w:r>
      <w:r w:rsidRPr="00365376">
        <w:rPr>
          <w:rFonts w:ascii="Times New Roman" w:hAnsi="Times New Roman" w:cs="Times New Roman"/>
          <w:sz w:val="24"/>
        </w:rPr>
        <w:instrText xml:space="preserve"> REF _Ref507086925 \w \h  \* MERGEFORMAT </w:instrText>
      </w:r>
      <w:r w:rsidRPr="00365376">
        <w:rPr>
          <w:rFonts w:ascii="Times New Roman" w:hAnsi="Times New Roman" w:cs="Times New Roman"/>
          <w:sz w:val="24"/>
        </w:rPr>
      </w:r>
      <w:r w:rsidRPr="00365376">
        <w:rPr>
          <w:rFonts w:ascii="Times New Roman" w:hAnsi="Times New Roman" w:cs="Times New Roman"/>
          <w:sz w:val="24"/>
        </w:rPr>
        <w:fldChar w:fldCharType="separate"/>
      </w:r>
      <w:r w:rsidRPr="00365376">
        <w:rPr>
          <w:rFonts w:ascii="Times New Roman" w:hAnsi="Times New Roman" w:cs="Times New Roman"/>
          <w:sz w:val="24"/>
        </w:rPr>
        <w:t>3.2</w:t>
      </w:r>
      <w:r w:rsidRPr="00365376">
        <w:rPr>
          <w:rFonts w:ascii="Times New Roman" w:hAnsi="Times New Roman" w:cs="Times New Roman"/>
          <w:sz w:val="24"/>
        </w:rPr>
        <w:fldChar w:fldCharType="end"/>
      </w:r>
      <w:r w:rsidRPr="00365376">
        <w:rPr>
          <w:rFonts w:ascii="Times New Roman" w:hAnsi="Times New Roman" w:cs="Times New Roman"/>
          <w:sz w:val="24"/>
        </w:rPr>
        <w:t xml:space="preserve"> данного документа, загрузилась страница главного окна Системы, без выдачи пользователю сообщений об ошибке</w:t>
      </w:r>
      <w:r w:rsidRPr="00365376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14:paraId="143A6622" w14:textId="77777777" w:rsidR="00090E5D" w:rsidRPr="00365376" w:rsidRDefault="00090E5D" w:rsidP="00923454">
      <w:pPr>
        <w:pStyle w:val="Heading1"/>
        <w:ind w:firstLine="491"/>
      </w:pPr>
      <w:bookmarkStart w:id="115" w:name="_Toc521492457"/>
      <w:r w:rsidRPr="00365376">
        <w:lastRenderedPageBreak/>
        <w:t>ОПИСАНИЕ ФУНКЦИОНАЛЬНОСТИ СИСТЕМЫ</w:t>
      </w:r>
      <w:bookmarkEnd w:id="115"/>
    </w:p>
    <w:p w14:paraId="1F6CD0D7" w14:textId="77777777" w:rsidR="00090E5D" w:rsidRPr="00365376" w:rsidRDefault="00090E5D" w:rsidP="00255B89">
      <w:pPr>
        <w:pStyle w:val="Heading2"/>
        <w:numPr>
          <w:ilvl w:val="1"/>
          <w:numId w:val="21"/>
        </w:numPr>
        <w:tabs>
          <w:tab w:val="left" w:pos="1701"/>
        </w:tabs>
        <w:spacing w:before="240" w:after="240"/>
        <w:ind w:left="851" w:firstLine="0"/>
        <w:jc w:val="both"/>
        <w:rPr>
          <w:rFonts w:cs="Times New Roman"/>
          <w:szCs w:val="24"/>
        </w:rPr>
      </w:pPr>
      <w:bookmarkStart w:id="116" w:name="_Toc349055692"/>
      <w:bookmarkStart w:id="117" w:name="_Toc388376028"/>
      <w:bookmarkStart w:id="118" w:name="_Toc405544808"/>
      <w:bookmarkStart w:id="119" w:name="_Toc406506811"/>
      <w:bookmarkStart w:id="120" w:name="_Toc433898683"/>
      <w:bookmarkStart w:id="121" w:name="_Toc464809400"/>
      <w:bookmarkStart w:id="122" w:name="_Toc468721574"/>
      <w:bookmarkStart w:id="123" w:name="_Toc521492458"/>
      <w:r w:rsidRPr="00365376">
        <w:rPr>
          <w:rFonts w:cs="Times New Roman"/>
          <w:szCs w:val="24"/>
        </w:rPr>
        <w:t>Описание выполняемых функций</w:t>
      </w:r>
      <w:r w:rsidR="003646A9">
        <w:rPr>
          <w:rFonts w:cs="Times New Roman"/>
          <w:szCs w:val="24"/>
        </w:rPr>
        <w:t>,</w:t>
      </w:r>
      <w:r w:rsidRPr="00365376">
        <w:rPr>
          <w:rFonts w:cs="Times New Roman"/>
          <w:szCs w:val="24"/>
        </w:rPr>
        <w:t xml:space="preserve"> задач, процедур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</w:p>
    <w:p w14:paraId="2C947B35" w14:textId="77777777" w:rsidR="00090E5D" w:rsidRDefault="00090E5D" w:rsidP="00DA4C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Система предназначена </w:t>
      </w:r>
      <w:r w:rsidR="003646A9">
        <w:rPr>
          <w:rFonts w:ascii="Times New Roman" w:hAnsi="Times New Roman" w:cs="Times New Roman"/>
          <w:sz w:val="24"/>
          <w:szCs w:val="24"/>
        </w:rPr>
        <w:t xml:space="preserve">для </w:t>
      </w:r>
      <w:r w:rsidRPr="00365376">
        <w:rPr>
          <w:rFonts w:ascii="Times New Roman" w:hAnsi="Times New Roman" w:cs="Times New Roman"/>
          <w:sz w:val="24"/>
          <w:szCs w:val="24"/>
        </w:rPr>
        <w:t xml:space="preserve">учета и актуализации сведений о качественном и количественном составе </w:t>
      </w:r>
      <w:r w:rsidR="00402C86" w:rsidRPr="00365376">
        <w:rPr>
          <w:rFonts w:ascii="Times New Roman" w:hAnsi="Times New Roman" w:cs="Times New Roman"/>
          <w:sz w:val="24"/>
          <w:szCs w:val="24"/>
        </w:rPr>
        <w:t xml:space="preserve">медицинских работников, </w:t>
      </w:r>
      <w:r w:rsidR="003646A9">
        <w:rPr>
          <w:rFonts w:ascii="Times New Roman" w:hAnsi="Times New Roman" w:cs="Times New Roman"/>
          <w:sz w:val="24"/>
          <w:szCs w:val="24"/>
        </w:rPr>
        <w:t xml:space="preserve">получивших </w:t>
      </w:r>
      <w:r w:rsidR="00402C86" w:rsidRPr="00365376">
        <w:rPr>
          <w:rFonts w:ascii="Times New Roman" w:hAnsi="Times New Roman" w:cs="Times New Roman"/>
          <w:sz w:val="24"/>
          <w:szCs w:val="24"/>
        </w:rPr>
        <w:t>единовременн</w:t>
      </w:r>
      <w:r w:rsidR="003E765E">
        <w:rPr>
          <w:rFonts w:ascii="Times New Roman" w:hAnsi="Times New Roman" w:cs="Times New Roman"/>
          <w:sz w:val="24"/>
          <w:szCs w:val="24"/>
        </w:rPr>
        <w:t>ую</w:t>
      </w:r>
      <w:r w:rsidR="00402C86" w:rsidRPr="00365376">
        <w:rPr>
          <w:rFonts w:ascii="Times New Roman" w:hAnsi="Times New Roman" w:cs="Times New Roman"/>
          <w:sz w:val="24"/>
          <w:szCs w:val="24"/>
        </w:rPr>
        <w:t xml:space="preserve"> компенсационн</w:t>
      </w:r>
      <w:r w:rsidR="003E765E">
        <w:rPr>
          <w:rFonts w:ascii="Times New Roman" w:hAnsi="Times New Roman" w:cs="Times New Roman"/>
          <w:sz w:val="24"/>
          <w:szCs w:val="24"/>
        </w:rPr>
        <w:t>ую</w:t>
      </w:r>
      <w:r w:rsidR="00402C86" w:rsidRPr="0036537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3E765E">
        <w:rPr>
          <w:rFonts w:ascii="Times New Roman" w:hAnsi="Times New Roman" w:cs="Times New Roman"/>
          <w:sz w:val="24"/>
          <w:szCs w:val="24"/>
        </w:rPr>
        <w:t>у</w:t>
      </w:r>
      <w:r w:rsidRPr="00365376">
        <w:rPr>
          <w:rFonts w:ascii="Times New Roman" w:hAnsi="Times New Roman" w:cs="Times New Roman"/>
          <w:sz w:val="24"/>
          <w:szCs w:val="24"/>
        </w:rPr>
        <w:t>.</w:t>
      </w:r>
    </w:p>
    <w:p w14:paraId="57477572" w14:textId="77777777" w:rsidR="00542E92" w:rsidRPr="00365376" w:rsidRDefault="00542E92" w:rsidP="00DA4C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42E92">
        <w:rPr>
          <w:rFonts w:ascii="Times New Roman" w:hAnsi="Times New Roman" w:cs="Times New Roman"/>
          <w:sz w:val="24"/>
          <w:szCs w:val="24"/>
        </w:rPr>
        <w:t>Данный раздел содержит следующие пункты:</w:t>
      </w:r>
    </w:p>
    <w:p w14:paraId="519BDFB7" w14:textId="233C95EB" w:rsidR="00090E5D" w:rsidRPr="00DA4C99" w:rsidRDefault="00090E5D" w:rsidP="00DA4C99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124" w:name="_Toc500436305"/>
      <w:bookmarkStart w:id="125" w:name="_Toc507404126"/>
      <w:bookmarkStart w:id="126" w:name="_Toc507418434"/>
      <w:bookmarkStart w:id="127" w:name="_Toc512218212"/>
      <w:bookmarkStart w:id="128" w:name="_Toc512218264"/>
      <w:bookmarkStart w:id="129" w:name="_Toc512244249"/>
      <w:bookmarkStart w:id="130" w:name="_Toc512244524"/>
      <w:bookmarkStart w:id="131" w:name="_Toc512244956"/>
      <w:bookmarkStart w:id="132" w:name="_Toc512285267"/>
      <w:bookmarkStart w:id="133" w:name="_Toc512336070"/>
      <w:bookmarkStart w:id="134" w:name="_Toc512336410"/>
      <w:bookmarkStart w:id="135" w:name="_Toc512432344"/>
      <w:bookmarkStart w:id="136" w:name="_Toc512456051"/>
      <w:bookmarkStart w:id="137" w:name="_Toc518550396"/>
      <w:bookmarkStart w:id="138" w:name="_Toc518909463"/>
      <w:bookmarkStart w:id="139" w:name="_Toc518909506"/>
      <w:bookmarkStart w:id="140" w:name="_Toc518909566"/>
      <w:bookmarkStart w:id="141" w:name="_Toc518917864"/>
      <w:bookmarkStart w:id="142" w:name="_Toc518917944"/>
      <w:bookmarkStart w:id="143" w:name="_Toc518917993"/>
      <w:bookmarkStart w:id="144" w:name="_Toc518918814"/>
      <w:bookmarkStart w:id="145" w:name="_Toc518920090"/>
      <w:bookmarkStart w:id="146" w:name="_Toc518922392"/>
      <w:bookmarkStart w:id="147" w:name="_Toc518987087"/>
      <w:bookmarkStart w:id="148" w:name="_Toc518998262"/>
      <w:bookmarkStart w:id="149" w:name="_Toc518998302"/>
      <w:bookmarkStart w:id="150" w:name="_Toc500436306"/>
      <w:bookmarkStart w:id="151" w:name="_Toc507404127"/>
      <w:bookmarkStart w:id="152" w:name="_Toc507418435"/>
      <w:bookmarkStart w:id="153" w:name="_Toc512218213"/>
      <w:bookmarkStart w:id="154" w:name="_Toc512218265"/>
      <w:bookmarkStart w:id="155" w:name="_Toc512244250"/>
      <w:bookmarkStart w:id="156" w:name="_Toc512244525"/>
      <w:bookmarkStart w:id="157" w:name="_Toc512244957"/>
      <w:bookmarkStart w:id="158" w:name="_Toc512285268"/>
      <w:bookmarkStart w:id="159" w:name="_Toc512336071"/>
      <w:bookmarkStart w:id="160" w:name="_Toc512336411"/>
      <w:bookmarkStart w:id="161" w:name="_Toc512432345"/>
      <w:bookmarkStart w:id="162" w:name="_Toc512456052"/>
      <w:bookmarkStart w:id="163" w:name="_Toc518550397"/>
      <w:bookmarkStart w:id="164" w:name="_Toc518909464"/>
      <w:bookmarkStart w:id="165" w:name="_Toc518909507"/>
      <w:bookmarkStart w:id="166" w:name="_Toc518909567"/>
      <w:bookmarkStart w:id="167" w:name="_Toc518917865"/>
      <w:bookmarkStart w:id="168" w:name="_Toc518917945"/>
      <w:bookmarkStart w:id="169" w:name="_Toc518917994"/>
      <w:bookmarkStart w:id="170" w:name="_Toc518918815"/>
      <w:bookmarkStart w:id="171" w:name="_Toc518920091"/>
      <w:bookmarkStart w:id="172" w:name="_Toc518922393"/>
      <w:bookmarkStart w:id="173" w:name="_Toc518987088"/>
      <w:bookmarkStart w:id="174" w:name="_Toc518998263"/>
      <w:bookmarkStart w:id="175" w:name="_Toc518998303"/>
      <w:bookmarkStart w:id="176" w:name="_Toc500436307"/>
      <w:bookmarkStart w:id="177" w:name="_Toc507404128"/>
      <w:bookmarkStart w:id="178" w:name="_Toc507418436"/>
      <w:bookmarkStart w:id="179" w:name="_Toc512218214"/>
      <w:bookmarkStart w:id="180" w:name="_Toc512218266"/>
      <w:bookmarkStart w:id="181" w:name="_Toc512244251"/>
      <w:bookmarkStart w:id="182" w:name="_Toc512244526"/>
      <w:bookmarkStart w:id="183" w:name="_Toc512244958"/>
      <w:bookmarkStart w:id="184" w:name="_Toc512285269"/>
      <w:bookmarkStart w:id="185" w:name="_Toc512336072"/>
      <w:bookmarkStart w:id="186" w:name="_Toc512336412"/>
      <w:bookmarkStart w:id="187" w:name="_Toc512432346"/>
      <w:bookmarkStart w:id="188" w:name="_Toc512456053"/>
      <w:bookmarkStart w:id="189" w:name="_Toc518550398"/>
      <w:bookmarkStart w:id="190" w:name="_Toc518909465"/>
      <w:bookmarkStart w:id="191" w:name="_Toc518909508"/>
      <w:bookmarkStart w:id="192" w:name="_Toc518909568"/>
      <w:bookmarkStart w:id="193" w:name="_Toc518917866"/>
      <w:bookmarkStart w:id="194" w:name="_Toc518917946"/>
      <w:bookmarkStart w:id="195" w:name="_Toc518917995"/>
      <w:bookmarkStart w:id="196" w:name="_Toc518918816"/>
      <w:bookmarkStart w:id="197" w:name="_Toc518920092"/>
      <w:bookmarkStart w:id="198" w:name="_Toc518922394"/>
      <w:bookmarkStart w:id="199" w:name="_Toc518987089"/>
      <w:bookmarkStart w:id="200" w:name="_Toc518998264"/>
      <w:bookmarkStart w:id="201" w:name="_Toc518998304"/>
      <w:bookmarkStart w:id="202" w:name="_Toc500436308"/>
      <w:bookmarkStart w:id="203" w:name="_Toc507404129"/>
      <w:bookmarkStart w:id="204" w:name="_Toc507418437"/>
      <w:bookmarkStart w:id="205" w:name="_Toc512218215"/>
      <w:bookmarkStart w:id="206" w:name="_Toc512218267"/>
      <w:bookmarkStart w:id="207" w:name="_Toc512244252"/>
      <w:bookmarkStart w:id="208" w:name="_Toc512244527"/>
      <w:bookmarkStart w:id="209" w:name="_Toc512244959"/>
      <w:bookmarkStart w:id="210" w:name="_Toc512285270"/>
      <w:bookmarkStart w:id="211" w:name="_Toc512336073"/>
      <w:bookmarkStart w:id="212" w:name="_Toc512336413"/>
      <w:bookmarkStart w:id="213" w:name="_Toc512432347"/>
      <w:bookmarkStart w:id="214" w:name="_Toc512456054"/>
      <w:bookmarkStart w:id="215" w:name="_Toc518550399"/>
      <w:bookmarkStart w:id="216" w:name="_Toc518909466"/>
      <w:bookmarkStart w:id="217" w:name="_Toc518909509"/>
      <w:bookmarkStart w:id="218" w:name="_Toc518909569"/>
      <w:bookmarkStart w:id="219" w:name="_Toc518917867"/>
      <w:bookmarkStart w:id="220" w:name="_Toc518917947"/>
      <w:bookmarkStart w:id="221" w:name="_Toc518917996"/>
      <w:bookmarkStart w:id="222" w:name="_Toc518918817"/>
      <w:bookmarkStart w:id="223" w:name="_Toc518920093"/>
      <w:bookmarkStart w:id="224" w:name="_Toc518922395"/>
      <w:bookmarkStart w:id="225" w:name="_Toc518987090"/>
      <w:bookmarkStart w:id="226" w:name="_Toc518998265"/>
      <w:bookmarkStart w:id="227" w:name="_Toc518998305"/>
      <w:bookmarkStart w:id="228" w:name="_Toc500436309"/>
      <w:bookmarkStart w:id="229" w:name="_Toc507404130"/>
      <w:bookmarkStart w:id="230" w:name="_Toc507418438"/>
      <w:bookmarkStart w:id="231" w:name="_Toc512218216"/>
      <w:bookmarkStart w:id="232" w:name="_Toc512218268"/>
      <w:bookmarkStart w:id="233" w:name="_Toc512244253"/>
      <w:bookmarkStart w:id="234" w:name="_Toc512244528"/>
      <w:bookmarkStart w:id="235" w:name="_Toc512244960"/>
      <w:bookmarkStart w:id="236" w:name="_Toc512285271"/>
      <w:bookmarkStart w:id="237" w:name="_Toc512336074"/>
      <w:bookmarkStart w:id="238" w:name="_Toc512336414"/>
      <w:bookmarkStart w:id="239" w:name="_Toc512432348"/>
      <w:bookmarkStart w:id="240" w:name="_Toc512456055"/>
      <w:bookmarkStart w:id="241" w:name="_Toc518550400"/>
      <w:bookmarkStart w:id="242" w:name="_Toc518909467"/>
      <w:bookmarkStart w:id="243" w:name="_Toc518909510"/>
      <w:bookmarkStart w:id="244" w:name="_Toc518909570"/>
      <w:bookmarkStart w:id="245" w:name="_Toc518917868"/>
      <w:bookmarkStart w:id="246" w:name="_Toc518917948"/>
      <w:bookmarkStart w:id="247" w:name="_Toc518917997"/>
      <w:bookmarkStart w:id="248" w:name="_Toc518918818"/>
      <w:bookmarkStart w:id="249" w:name="_Toc518920094"/>
      <w:bookmarkStart w:id="250" w:name="_Toc518922396"/>
      <w:bookmarkStart w:id="251" w:name="_Toc518987091"/>
      <w:bookmarkStart w:id="252" w:name="_Toc518998266"/>
      <w:bookmarkStart w:id="253" w:name="_Toc518998306"/>
      <w:bookmarkStart w:id="254" w:name="_Toc500436310"/>
      <w:bookmarkStart w:id="255" w:name="_Toc507404131"/>
      <w:bookmarkStart w:id="256" w:name="_Toc507418439"/>
      <w:bookmarkStart w:id="257" w:name="_Toc512218217"/>
      <w:bookmarkStart w:id="258" w:name="_Toc512218269"/>
      <w:bookmarkStart w:id="259" w:name="_Toc512244254"/>
      <w:bookmarkStart w:id="260" w:name="_Toc512244529"/>
      <w:bookmarkStart w:id="261" w:name="_Toc512244961"/>
      <w:bookmarkStart w:id="262" w:name="_Toc512285272"/>
      <w:bookmarkStart w:id="263" w:name="_Toc512336075"/>
      <w:bookmarkStart w:id="264" w:name="_Toc512336415"/>
      <w:bookmarkStart w:id="265" w:name="_Toc512432349"/>
      <w:bookmarkStart w:id="266" w:name="_Toc512456056"/>
      <w:bookmarkStart w:id="267" w:name="_Toc518550401"/>
      <w:bookmarkStart w:id="268" w:name="_Toc518909468"/>
      <w:bookmarkStart w:id="269" w:name="_Toc518909511"/>
      <w:bookmarkStart w:id="270" w:name="_Toc518909571"/>
      <w:bookmarkStart w:id="271" w:name="_Toc518917869"/>
      <w:bookmarkStart w:id="272" w:name="_Toc518917949"/>
      <w:bookmarkStart w:id="273" w:name="_Toc518917998"/>
      <w:bookmarkStart w:id="274" w:name="_Toc518918819"/>
      <w:bookmarkStart w:id="275" w:name="_Toc518920095"/>
      <w:bookmarkStart w:id="276" w:name="_Toc518922397"/>
      <w:bookmarkStart w:id="277" w:name="_Toc518987092"/>
      <w:bookmarkStart w:id="278" w:name="_Toc518998267"/>
      <w:bookmarkStart w:id="279" w:name="_Toc518998307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r w:rsidRPr="00DA4C99">
        <w:rPr>
          <w:rFonts w:ascii="Times New Roman" w:hAnsi="Times New Roman" w:cs="Times New Roman"/>
          <w:sz w:val="24"/>
          <w:szCs w:val="24"/>
        </w:rPr>
        <w:t>описан</w:t>
      </w:r>
      <w:r w:rsidR="004C7CCC" w:rsidRPr="00DA4C99">
        <w:rPr>
          <w:rFonts w:ascii="Times New Roman" w:hAnsi="Times New Roman" w:cs="Times New Roman"/>
          <w:sz w:val="24"/>
          <w:szCs w:val="24"/>
        </w:rPr>
        <w:t>ие процесса выбора медицинского работника для заполнения сведений об участии в программе «Земский доктор/фельдшер»</w:t>
      </w:r>
      <w:r w:rsidRPr="00DA4C99">
        <w:rPr>
          <w:rFonts w:ascii="Times New Roman" w:hAnsi="Times New Roman" w:cs="Times New Roman"/>
          <w:sz w:val="24"/>
          <w:szCs w:val="24"/>
        </w:rPr>
        <w:t>;</w:t>
      </w:r>
    </w:p>
    <w:p w14:paraId="63E24054" w14:textId="2C0AE5A8" w:rsidR="00090E5D" w:rsidRPr="00DA4C99" w:rsidRDefault="00090E5D" w:rsidP="00DA4C99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DA4C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описание </w:t>
      </w:r>
      <w:r w:rsidR="004C7CCC" w:rsidRPr="00DA4C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процесса ввода сведений о договоре </w:t>
      </w:r>
      <w:r w:rsidR="003E765E" w:rsidRPr="00DA4C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ЕКВ</w:t>
      </w:r>
      <w:r w:rsidR="004C7CCC" w:rsidRPr="00DA4C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и </w:t>
      </w:r>
      <w:r w:rsidR="003E765E" w:rsidRPr="00DA4C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об </w:t>
      </w:r>
      <w:r w:rsidR="004C7CCC" w:rsidRPr="00DA4C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анкетах</w:t>
      </w:r>
      <w:r w:rsidR="00C57469" w:rsidRPr="00DA4C9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F701450" w14:textId="66502791" w:rsidR="00090E5D" w:rsidRPr="00D21C83" w:rsidRDefault="00090E5D" w:rsidP="00D21C83">
      <w:pPr>
        <w:pStyle w:val="Heading3"/>
        <w:rPr>
          <w:i/>
        </w:rPr>
      </w:pPr>
      <w:bookmarkStart w:id="280" w:name="_Toc507404133"/>
      <w:bookmarkStart w:id="281" w:name="_Toc507418441"/>
      <w:bookmarkStart w:id="282" w:name="_Toc512218219"/>
      <w:bookmarkStart w:id="283" w:name="_Toc512218271"/>
      <w:bookmarkStart w:id="284" w:name="_Toc512244256"/>
      <w:bookmarkStart w:id="285" w:name="_Toc512244531"/>
      <w:bookmarkStart w:id="286" w:name="_Toc512244963"/>
      <w:bookmarkStart w:id="287" w:name="_Toc512285274"/>
      <w:bookmarkStart w:id="288" w:name="_Toc512336077"/>
      <w:bookmarkStart w:id="289" w:name="_Toc512336417"/>
      <w:bookmarkStart w:id="290" w:name="_Toc512432351"/>
      <w:bookmarkStart w:id="291" w:name="_Toc512456058"/>
      <w:bookmarkStart w:id="292" w:name="_Toc518550403"/>
      <w:bookmarkStart w:id="293" w:name="_Toc518909470"/>
      <w:bookmarkStart w:id="294" w:name="_Toc518909513"/>
      <w:bookmarkStart w:id="295" w:name="_Toc518909573"/>
      <w:bookmarkStart w:id="296" w:name="_Toc518917871"/>
      <w:bookmarkStart w:id="297" w:name="_Toc518917951"/>
      <w:bookmarkStart w:id="298" w:name="_Toc518918000"/>
      <w:bookmarkStart w:id="299" w:name="_Toc518918821"/>
      <w:bookmarkStart w:id="300" w:name="_Toc518920097"/>
      <w:bookmarkStart w:id="301" w:name="_Toc518922399"/>
      <w:bookmarkStart w:id="302" w:name="_Toc518987094"/>
      <w:bookmarkStart w:id="303" w:name="_Ввод_персональных_данных_1"/>
      <w:bookmarkStart w:id="304" w:name="_Toc52149245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r w:rsidRPr="00D21C83">
        <w:t>В</w:t>
      </w:r>
      <w:r w:rsidR="004C7CCC" w:rsidRPr="00D21C83">
        <w:t>ыбор медицинского работника</w:t>
      </w:r>
      <w:r w:rsidR="003E765E" w:rsidRPr="00D21C83">
        <w:t xml:space="preserve"> для заполнения сведений об участии в программе «Земский доктор/фельдшер»</w:t>
      </w:r>
      <w:bookmarkEnd w:id="304"/>
    </w:p>
    <w:p w14:paraId="29C7FAE9" w14:textId="77777777" w:rsidR="00090E5D" w:rsidRPr="00365376" w:rsidRDefault="00090E5D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Для </w:t>
      </w:r>
      <w:r w:rsidR="00396416" w:rsidRPr="00365376">
        <w:rPr>
          <w:rFonts w:ascii="Times New Roman" w:hAnsi="Times New Roman" w:cs="Times New Roman"/>
          <w:sz w:val="24"/>
          <w:szCs w:val="24"/>
        </w:rPr>
        <w:t xml:space="preserve">добавления </w:t>
      </w:r>
      <w:r w:rsidR="00A34AB7" w:rsidRPr="00365376">
        <w:rPr>
          <w:rFonts w:ascii="Times New Roman" w:hAnsi="Times New Roman" w:cs="Times New Roman"/>
          <w:sz w:val="24"/>
          <w:szCs w:val="24"/>
        </w:rPr>
        <w:t>сведений</w:t>
      </w:r>
      <w:r w:rsidR="00396416" w:rsidRPr="00365376">
        <w:rPr>
          <w:rFonts w:ascii="Times New Roman" w:hAnsi="Times New Roman" w:cs="Times New Roman"/>
          <w:sz w:val="24"/>
          <w:szCs w:val="24"/>
        </w:rPr>
        <w:t xml:space="preserve"> об участии</w:t>
      </w:r>
      <w:r w:rsidR="004C7CCC" w:rsidRPr="00365376">
        <w:rPr>
          <w:rFonts w:ascii="Times New Roman" w:hAnsi="Times New Roman" w:cs="Times New Roman"/>
          <w:sz w:val="24"/>
          <w:szCs w:val="24"/>
        </w:rPr>
        <w:t xml:space="preserve"> медицинского работника</w:t>
      </w:r>
      <w:r w:rsidR="00396416" w:rsidRPr="00365376">
        <w:rPr>
          <w:rFonts w:ascii="Times New Roman" w:hAnsi="Times New Roman" w:cs="Times New Roman"/>
          <w:sz w:val="24"/>
          <w:szCs w:val="24"/>
        </w:rPr>
        <w:t xml:space="preserve"> в программе «Земский доктор/фельдшер»</w:t>
      </w:r>
      <w:r w:rsidRPr="00365376">
        <w:rPr>
          <w:rFonts w:ascii="Times New Roman" w:hAnsi="Times New Roman" w:cs="Times New Roman"/>
          <w:sz w:val="24"/>
          <w:szCs w:val="24"/>
        </w:rPr>
        <w:t xml:space="preserve"> необходимо перейти в Систему</w:t>
      </w:r>
      <w:r w:rsidR="003E765E">
        <w:rPr>
          <w:rFonts w:ascii="Times New Roman" w:hAnsi="Times New Roman" w:cs="Times New Roman"/>
          <w:sz w:val="24"/>
          <w:szCs w:val="24"/>
        </w:rPr>
        <w:t>:</w:t>
      </w:r>
      <w:r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="003E765E">
        <w:rPr>
          <w:rFonts w:ascii="Times New Roman" w:hAnsi="Times New Roman" w:cs="Times New Roman"/>
          <w:sz w:val="24"/>
          <w:szCs w:val="24"/>
        </w:rPr>
        <w:t xml:space="preserve">в </w:t>
      </w:r>
      <w:r w:rsidR="0045649F">
        <w:rPr>
          <w:rFonts w:ascii="Times New Roman" w:hAnsi="Times New Roman" w:cs="Times New Roman"/>
          <w:sz w:val="24"/>
          <w:szCs w:val="24"/>
        </w:rPr>
        <w:t>верхнем (</w:t>
      </w:r>
      <w:r w:rsidR="003E765E">
        <w:rPr>
          <w:rFonts w:ascii="Times New Roman" w:hAnsi="Times New Roman" w:cs="Times New Roman"/>
          <w:sz w:val="24"/>
          <w:szCs w:val="24"/>
        </w:rPr>
        <w:t>главном</w:t>
      </w:r>
      <w:r w:rsidR="0045649F">
        <w:rPr>
          <w:rFonts w:ascii="Times New Roman" w:hAnsi="Times New Roman" w:cs="Times New Roman"/>
          <w:sz w:val="24"/>
          <w:szCs w:val="24"/>
        </w:rPr>
        <w:t>)</w:t>
      </w:r>
      <w:r w:rsidR="003E765E">
        <w:rPr>
          <w:rFonts w:ascii="Times New Roman" w:hAnsi="Times New Roman" w:cs="Times New Roman"/>
          <w:sz w:val="24"/>
          <w:szCs w:val="24"/>
        </w:rPr>
        <w:t xml:space="preserve"> меню</w:t>
      </w:r>
      <w:r w:rsidR="00A34AB7"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Pr="00365376">
        <w:rPr>
          <w:rFonts w:ascii="Times New Roman" w:hAnsi="Times New Roman" w:cs="Times New Roman"/>
          <w:sz w:val="24"/>
          <w:szCs w:val="24"/>
        </w:rPr>
        <w:t xml:space="preserve">в блоке «ФРМО/ФРМР» необходимо выбрать раздел </w:t>
      </w:r>
      <w:r w:rsidR="00396416" w:rsidRPr="00365376">
        <w:rPr>
          <w:rFonts w:ascii="Times New Roman" w:hAnsi="Times New Roman" w:cs="Times New Roman"/>
          <w:sz w:val="24"/>
          <w:szCs w:val="24"/>
        </w:rPr>
        <w:t>«Земский доктор/фельдшер</w:t>
      </w:r>
      <w:r w:rsidR="006636BC">
        <w:rPr>
          <w:rFonts w:ascii="Times New Roman" w:hAnsi="Times New Roman" w:cs="Times New Roman"/>
          <w:sz w:val="24"/>
          <w:szCs w:val="24"/>
        </w:rPr>
        <w:t xml:space="preserve"> </w:t>
      </w:r>
      <w:r w:rsidR="00396416" w:rsidRPr="00365376">
        <w:rPr>
          <w:rFonts w:ascii="Times New Roman" w:hAnsi="Times New Roman" w:cs="Times New Roman"/>
          <w:sz w:val="24"/>
          <w:szCs w:val="24"/>
        </w:rPr>
        <w:t>(ЕКВ)»</w:t>
      </w:r>
      <w:r w:rsidR="003E765E">
        <w:rPr>
          <w:rFonts w:ascii="Times New Roman" w:hAnsi="Times New Roman" w:cs="Times New Roman"/>
          <w:sz w:val="24"/>
          <w:szCs w:val="24"/>
        </w:rPr>
        <w:t xml:space="preserve"> </w:t>
      </w:r>
      <w:r w:rsidRPr="00365376">
        <w:rPr>
          <w:rFonts w:ascii="Times New Roman" w:hAnsi="Times New Roman" w:cs="Times New Roman"/>
          <w:sz w:val="24"/>
          <w:szCs w:val="24"/>
        </w:rPr>
        <w:t>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_Ref507404240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A34AB7" w:rsidRPr="00365376">
        <w:rPr>
          <w:rFonts w:ascii="Times New Roman" w:hAnsi="Times New Roman" w:cs="Times New Roman"/>
          <w:sz w:val="24"/>
          <w:szCs w:val="24"/>
        </w:rPr>
        <w:t>Рисунок 7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77F178CF" w14:textId="77777777" w:rsidR="00090E5D" w:rsidRPr="00365376" w:rsidRDefault="00396416" w:rsidP="00ED7609">
      <w:pPr>
        <w:pStyle w:val="ListParagraph"/>
        <w:keepNext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27228A" wp14:editId="7764BAC8">
            <wp:extent cx="3786505" cy="129628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58999" cy="132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497F0" w14:textId="77777777" w:rsidR="00090E5D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05" w:name="_Ref507404240"/>
      <w:bookmarkStart w:id="306" w:name="_Ref507404234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7</w:t>
      </w:r>
      <w:r w:rsidRPr="00D62779">
        <w:rPr>
          <w:rFonts w:cs="Times New Roman"/>
          <w:sz w:val="24"/>
          <w:szCs w:val="24"/>
        </w:rPr>
        <w:fldChar w:fldCharType="end"/>
      </w:r>
      <w:bookmarkEnd w:id="305"/>
      <w:r w:rsidRPr="00D62779">
        <w:rPr>
          <w:rFonts w:cs="Times New Roman"/>
          <w:sz w:val="24"/>
          <w:szCs w:val="24"/>
        </w:rPr>
        <w:t xml:space="preserve"> – Вход в Систему через главное меню</w:t>
      </w:r>
      <w:bookmarkEnd w:id="306"/>
    </w:p>
    <w:p w14:paraId="29A3BB78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В открывшемся окне необходимо нажать на кнопку  </w:t>
      </w:r>
      <w:r w:rsidRPr="003653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5E82C4" wp14:editId="3ACB79A3">
            <wp:extent cx="838200" cy="304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5376">
        <w:rPr>
          <w:rFonts w:ascii="Times New Roman" w:hAnsi="Times New Roman" w:cs="Times New Roman"/>
          <w:sz w:val="24"/>
          <w:szCs w:val="24"/>
        </w:rPr>
        <w:t xml:space="preserve">, после чего </w:t>
      </w:r>
      <w:r w:rsidR="00396416" w:rsidRPr="00365376">
        <w:rPr>
          <w:rFonts w:ascii="Times New Roman" w:hAnsi="Times New Roman" w:cs="Times New Roman"/>
          <w:sz w:val="24"/>
          <w:szCs w:val="24"/>
        </w:rPr>
        <w:t>появится диалоговое окно выбора медицинского работника</w:t>
      </w:r>
      <w:r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_Ref507404266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A34AB7" w:rsidRPr="00365376">
        <w:rPr>
          <w:rFonts w:ascii="Times New Roman" w:hAnsi="Times New Roman" w:cs="Times New Roman"/>
          <w:sz w:val="24"/>
          <w:szCs w:val="24"/>
        </w:rPr>
        <w:t>Рисунок 8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095BBBBF" w14:textId="77777777" w:rsidR="00090E5D" w:rsidRPr="00365376" w:rsidRDefault="00396416" w:rsidP="00D62779">
      <w:pPr>
        <w:pStyle w:val="ListParagraph"/>
        <w:keepNext/>
        <w:spacing w:after="0" w:line="360" w:lineRule="auto"/>
        <w:ind w:left="0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06335D" wp14:editId="27ED45C3">
            <wp:extent cx="3820795" cy="1213898"/>
            <wp:effectExtent l="0" t="0" r="0" b="571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63594" cy="122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E3700" w14:textId="77777777" w:rsidR="00090E5D" w:rsidRDefault="00090E5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07" w:name="_Ref507404266"/>
      <w:r w:rsidRPr="00D62779">
        <w:rPr>
          <w:rFonts w:cs="Times New Roman"/>
          <w:sz w:val="24"/>
          <w:szCs w:val="24"/>
        </w:rPr>
        <w:t xml:space="preserve">Рисунок </w:t>
      </w:r>
      <w:r w:rsidRPr="00D62779">
        <w:rPr>
          <w:rFonts w:cs="Times New Roman"/>
          <w:sz w:val="24"/>
          <w:szCs w:val="24"/>
        </w:rPr>
        <w:fldChar w:fldCharType="begin"/>
      </w:r>
      <w:r w:rsidRPr="00D62779">
        <w:rPr>
          <w:rFonts w:cs="Times New Roman"/>
          <w:sz w:val="24"/>
          <w:szCs w:val="24"/>
        </w:rPr>
        <w:instrText xml:space="preserve"> SEQ Рисунок \* ARABIC </w:instrText>
      </w:r>
      <w:r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8</w:t>
      </w:r>
      <w:r w:rsidRPr="00D62779">
        <w:rPr>
          <w:rFonts w:cs="Times New Roman"/>
          <w:sz w:val="24"/>
          <w:szCs w:val="24"/>
        </w:rPr>
        <w:fldChar w:fldCharType="end"/>
      </w:r>
      <w:bookmarkEnd w:id="307"/>
      <w:r w:rsidRPr="00D62779">
        <w:rPr>
          <w:rFonts w:cs="Times New Roman"/>
          <w:sz w:val="24"/>
          <w:szCs w:val="24"/>
        </w:rPr>
        <w:t xml:space="preserve"> – Окно </w:t>
      </w:r>
      <w:r w:rsidR="00CE5508" w:rsidRPr="00D62779">
        <w:rPr>
          <w:rFonts w:cs="Times New Roman"/>
          <w:sz w:val="24"/>
          <w:szCs w:val="24"/>
        </w:rPr>
        <w:t>выбора медицинского работника</w:t>
      </w:r>
    </w:p>
    <w:p w14:paraId="5357723F" w14:textId="77777777" w:rsidR="00090E5D" w:rsidRPr="00365376" w:rsidRDefault="00090E5D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В открывшейся форме необходимо </w:t>
      </w:r>
      <w:r w:rsidR="00396416" w:rsidRPr="00365376">
        <w:rPr>
          <w:rFonts w:ascii="Times New Roman" w:hAnsi="Times New Roman" w:cs="Times New Roman"/>
          <w:sz w:val="24"/>
          <w:szCs w:val="24"/>
        </w:rPr>
        <w:t>ввести СНИЛС медицинского работника</w:t>
      </w:r>
      <w:r w:rsidR="00E86F3C" w:rsidRPr="00365376">
        <w:rPr>
          <w:rFonts w:ascii="Times New Roman" w:hAnsi="Times New Roman" w:cs="Times New Roman"/>
          <w:sz w:val="24"/>
          <w:szCs w:val="24"/>
        </w:rPr>
        <w:t xml:space="preserve">, </w:t>
      </w:r>
      <w:r w:rsidR="003E765E">
        <w:rPr>
          <w:rFonts w:ascii="Times New Roman" w:hAnsi="Times New Roman" w:cs="Times New Roman"/>
          <w:sz w:val="24"/>
          <w:szCs w:val="24"/>
        </w:rPr>
        <w:t>получившего единовременную компенсационную выплату, и нажать на кнопку «Поиск».</w:t>
      </w:r>
    </w:p>
    <w:p w14:paraId="5CC6BF84" w14:textId="77777777" w:rsidR="00E86F3C" w:rsidRDefault="00E86F3C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Для ввода сведений об участии в программе «Земский доктор/фельдшер»</w:t>
      </w:r>
      <w:r w:rsidR="003E765E">
        <w:rPr>
          <w:rFonts w:ascii="Times New Roman" w:hAnsi="Times New Roman" w:cs="Times New Roman"/>
          <w:sz w:val="24"/>
          <w:szCs w:val="24"/>
        </w:rPr>
        <w:t xml:space="preserve"> запись о медицинском работнике </w:t>
      </w:r>
      <w:r w:rsidR="00CC0EEB" w:rsidRPr="00365376">
        <w:rPr>
          <w:rFonts w:ascii="Times New Roman" w:hAnsi="Times New Roman" w:cs="Times New Roman"/>
          <w:sz w:val="24"/>
          <w:szCs w:val="24"/>
        </w:rPr>
        <w:t>долж</w:t>
      </w:r>
      <w:r w:rsidRPr="00365376">
        <w:rPr>
          <w:rFonts w:ascii="Times New Roman" w:hAnsi="Times New Roman" w:cs="Times New Roman"/>
          <w:sz w:val="24"/>
          <w:szCs w:val="24"/>
        </w:rPr>
        <w:t>н</w:t>
      </w:r>
      <w:r w:rsidR="00CC0EEB" w:rsidRPr="00365376">
        <w:rPr>
          <w:rFonts w:ascii="Times New Roman" w:hAnsi="Times New Roman" w:cs="Times New Roman"/>
          <w:sz w:val="24"/>
          <w:szCs w:val="24"/>
        </w:rPr>
        <w:t>а</w:t>
      </w:r>
      <w:r w:rsidRPr="00365376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CC0EEB" w:rsidRPr="00365376">
        <w:rPr>
          <w:rFonts w:ascii="Times New Roman" w:hAnsi="Times New Roman" w:cs="Times New Roman"/>
          <w:sz w:val="24"/>
          <w:szCs w:val="24"/>
        </w:rPr>
        <w:t>следующим</w:t>
      </w:r>
      <w:r w:rsidRPr="00365376">
        <w:rPr>
          <w:rFonts w:ascii="Times New Roman" w:hAnsi="Times New Roman" w:cs="Times New Roman"/>
          <w:sz w:val="24"/>
          <w:szCs w:val="24"/>
        </w:rPr>
        <w:t xml:space="preserve"> требованиям:</w:t>
      </w:r>
    </w:p>
    <w:p w14:paraId="4FAE029E" w14:textId="77777777" w:rsidR="003E765E" w:rsidRPr="003E765E" w:rsidRDefault="003E765E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наличие </w:t>
      </w:r>
      <w:r w:rsidRPr="003E765E">
        <w:rPr>
          <w:rFonts w:ascii="Times New Roman" w:hAnsi="Times New Roman" w:cs="Times New Roman"/>
          <w:sz w:val="24"/>
          <w:szCs w:val="24"/>
        </w:rPr>
        <w:t>карточк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E765E">
        <w:rPr>
          <w:rFonts w:ascii="Times New Roman" w:hAnsi="Times New Roman" w:cs="Times New Roman"/>
          <w:sz w:val="24"/>
          <w:szCs w:val="24"/>
        </w:rPr>
        <w:t xml:space="preserve"> медицинского работника в ФРМР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A7552B" w14:textId="2F945626" w:rsidR="00BF3293" w:rsidRPr="00365376" w:rsidRDefault="00ED5EA0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в</w:t>
      </w:r>
      <w:r w:rsidR="00BF3293" w:rsidRPr="00365376">
        <w:rPr>
          <w:rFonts w:ascii="Times New Roman" w:hAnsi="Times New Roman" w:cs="Times New Roman"/>
          <w:sz w:val="24"/>
          <w:szCs w:val="24"/>
        </w:rPr>
        <w:t xml:space="preserve">озраст медицинского работника должен </w:t>
      </w:r>
      <w:r w:rsidRPr="00365376">
        <w:rPr>
          <w:rFonts w:ascii="Times New Roman" w:hAnsi="Times New Roman" w:cs="Times New Roman"/>
          <w:sz w:val="24"/>
          <w:szCs w:val="24"/>
        </w:rPr>
        <w:t>быть не более 50</w:t>
      </w:r>
      <w:r w:rsidR="003E765E">
        <w:rPr>
          <w:rFonts w:ascii="Times New Roman" w:hAnsi="Times New Roman" w:cs="Times New Roman"/>
          <w:sz w:val="24"/>
          <w:szCs w:val="24"/>
        </w:rPr>
        <w:t xml:space="preserve"> лет</w:t>
      </w:r>
      <w:r w:rsidRPr="00365376">
        <w:rPr>
          <w:rFonts w:ascii="Times New Roman" w:hAnsi="Times New Roman" w:cs="Times New Roman"/>
          <w:sz w:val="24"/>
          <w:szCs w:val="24"/>
        </w:rPr>
        <w:t>;</w:t>
      </w:r>
    </w:p>
    <w:p w14:paraId="6B7B306E" w14:textId="77777777" w:rsidR="00E86F3C" w:rsidRPr="00365376" w:rsidRDefault="00CC0EEB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в блоке «Адрес</w:t>
      </w:r>
      <w:r w:rsidR="007B0B77" w:rsidRPr="00365376">
        <w:rPr>
          <w:rFonts w:ascii="Times New Roman" w:hAnsi="Times New Roman" w:cs="Times New Roman"/>
          <w:sz w:val="24"/>
          <w:szCs w:val="24"/>
        </w:rPr>
        <w:t>а</w:t>
      </w:r>
      <w:r w:rsidRPr="00365376">
        <w:rPr>
          <w:rFonts w:ascii="Times New Roman" w:hAnsi="Times New Roman" w:cs="Times New Roman"/>
          <w:sz w:val="24"/>
          <w:szCs w:val="24"/>
        </w:rPr>
        <w:t>» необходимо наличие хотя бы одной записи;</w:t>
      </w:r>
    </w:p>
    <w:p w14:paraId="6FFDD5AF" w14:textId="77777777" w:rsidR="00CC0EEB" w:rsidRPr="00365376" w:rsidRDefault="00CC0EEB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в блоке «Образование» необходимо наличие хотя бы одной записи </w:t>
      </w:r>
      <w:r w:rsidR="004503C3">
        <w:rPr>
          <w:rFonts w:ascii="Times New Roman" w:hAnsi="Times New Roman" w:cs="Times New Roman"/>
          <w:sz w:val="24"/>
          <w:szCs w:val="24"/>
        </w:rPr>
        <w:t>во</w:t>
      </w:r>
      <w:r w:rsidRPr="00365376">
        <w:rPr>
          <w:rFonts w:ascii="Times New Roman" w:hAnsi="Times New Roman" w:cs="Times New Roman"/>
          <w:sz w:val="24"/>
          <w:szCs w:val="24"/>
        </w:rPr>
        <w:t xml:space="preserve"> вкладк</w:t>
      </w:r>
      <w:r w:rsidR="009D4FD9">
        <w:rPr>
          <w:rFonts w:ascii="Times New Roman" w:hAnsi="Times New Roman" w:cs="Times New Roman"/>
          <w:sz w:val="24"/>
          <w:szCs w:val="24"/>
        </w:rPr>
        <w:t>ах</w:t>
      </w:r>
      <w:r w:rsidRPr="00365376">
        <w:rPr>
          <w:rFonts w:ascii="Times New Roman" w:hAnsi="Times New Roman" w:cs="Times New Roman"/>
          <w:sz w:val="24"/>
          <w:szCs w:val="24"/>
        </w:rPr>
        <w:t xml:space="preserve"> «Профессиональное образование»</w:t>
      </w:r>
      <w:r w:rsidR="009D4FD9">
        <w:rPr>
          <w:rFonts w:ascii="Times New Roman" w:hAnsi="Times New Roman" w:cs="Times New Roman"/>
          <w:sz w:val="24"/>
          <w:szCs w:val="24"/>
        </w:rPr>
        <w:t xml:space="preserve"> и/или «Послевузовское образование»</w:t>
      </w:r>
      <w:r w:rsidR="00ED5EA0" w:rsidRPr="00365376">
        <w:rPr>
          <w:rFonts w:ascii="Times New Roman" w:hAnsi="Times New Roman" w:cs="Times New Roman"/>
          <w:sz w:val="24"/>
          <w:szCs w:val="24"/>
        </w:rPr>
        <w:t>;</w:t>
      </w:r>
    </w:p>
    <w:p w14:paraId="77FB7FCD" w14:textId="77777777" w:rsidR="00BF3293" w:rsidRPr="00365376" w:rsidRDefault="009D4FD9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блоке «Образование» </w:t>
      </w:r>
      <w:r w:rsidR="004503C3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вкладках «П</w:t>
      </w:r>
      <w:r w:rsidR="00ED5EA0" w:rsidRPr="00365376">
        <w:rPr>
          <w:rFonts w:ascii="Times New Roman" w:hAnsi="Times New Roman" w:cs="Times New Roman"/>
          <w:sz w:val="24"/>
          <w:szCs w:val="24"/>
        </w:rPr>
        <w:t>рофессиональное образовани</w:t>
      </w:r>
      <w:r w:rsidR="004422ED" w:rsidRPr="00365376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D5EA0" w:rsidRPr="0036537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/или «Послевузовское образование»</w:t>
      </w:r>
      <w:r w:rsidR="004422ED" w:rsidRPr="00365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поле «Целевое обучение» должно быть установлено значение «Нет»</w:t>
      </w:r>
      <w:r w:rsidR="00ED5EA0" w:rsidRPr="00365376">
        <w:rPr>
          <w:rFonts w:ascii="Times New Roman" w:hAnsi="Times New Roman" w:cs="Times New Roman"/>
          <w:sz w:val="24"/>
          <w:szCs w:val="24"/>
        </w:rPr>
        <w:t>;</w:t>
      </w:r>
    </w:p>
    <w:p w14:paraId="0662C49A" w14:textId="77777777" w:rsidR="00ED5EA0" w:rsidRPr="00365376" w:rsidRDefault="00ED5EA0" w:rsidP="00DB1296">
      <w:pPr>
        <w:pStyle w:val="ListParagraph"/>
        <w:numPr>
          <w:ilvl w:val="0"/>
          <w:numId w:val="41"/>
        </w:numPr>
        <w:spacing w:after="0"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в блоке «Личное дел</w:t>
      </w:r>
      <w:r w:rsidR="009D4FD9">
        <w:rPr>
          <w:rFonts w:ascii="Times New Roman" w:hAnsi="Times New Roman" w:cs="Times New Roman"/>
          <w:sz w:val="24"/>
          <w:szCs w:val="24"/>
        </w:rPr>
        <w:t>о» должна присутствовать запись</w:t>
      </w:r>
      <w:r w:rsidR="00E06C07" w:rsidRPr="00365376">
        <w:rPr>
          <w:rFonts w:ascii="Times New Roman" w:hAnsi="Times New Roman" w:cs="Times New Roman"/>
          <w:sz w:val="24"/>
          <w:szCs w:val="24"/>
        </w:rPr>
        <w:t xml:space="preserve"> с пустой</w:t>
      </w:r>
      <w:r w:rsidR="009D4FD9">
        <w:rPr>
          <w:rFonts w:ascii="Times New Roman" w:hAnsi="Times New Roman" w:cs="Times New Roman"/>
          <w:sz w:val="24"/>
          <w:szCs w:val="24"/>
        </w:rPr>
        <w:t xml:space="preserve"> (незаполненной)</w:t>
      </w:r>
      <w:r w:rsidR="00E06C07" w:rsidRPr="00365376">
        <w:rPr>
          <w:rFonts w:ascii="Times New Roman" w:hAnsi="Times New Roman" w:cs="Times New Roman"/>
          <w:sz w:val="24"/>
          <w:szCs w:val="24"/>
        </w:rPr>
        <w:t xml:space="preserve"> датой окончания, типом занятия должности – </w:t>
      </w:r>
      <w:r w:rsidRPr="00365376">
        <w:rPr>
          <w:rFonts w:ascii="Times New Roman" w:hAnsi="Times New Roman" w:cs="Times New Roman"/>
          <w:sz w:val="24"/>
          <w:szCs w:val="24"/>
        </w:rPr>
        <w:t xml:space="preserve">основная, </w:t>
      </w:r>
      <w:r w:rsidR="00E06C07" w:rsidRPr="00365376">
        <w:rPr>
          <w:rFonts w:ascii="Times New Roman" w:hAnsi="Times New Roman" w:cs="Times New Roman"/>
          <w:sz w:val="24"/>
          <w:szCs w:val="24"/>
        </w:rPr>
        <w:t>ставкой – 1.0000</w:t>
      </w:r>
      <w:r w:rsidR="009D4FD9">
        <w:rPr>
          <w:rFonts w:ascii="Times New Roman" w:hAnsi="Times New Roman" w:cs="Times New Roman"/>
          <w:sz w:val="24"/>
          <w:szCs w:val="24"/>
        </w:rPr>
        <w:t xml:space="preserve"> и</w:t>
      </w:r>
      <w:r w:rsidR="004422ED" w:rsidRPr="00365376">
        <w:rPr>
          <w:rFonts w:ascii="Times New Roman" w:hAnsi="Times New Roman" w:cs="Times New Roman"/>
          <w:sz w:val="24"/>
          <w:szCs w:val="24"/>
        </w:rPr>
        <w:t xml:space="preserve"> с должностью, допустимой для участия в программе «Земский доктор/фельдшер».</w:t>
      </w:r>
    </w:p>
    <w:p w14:paraId="161CF56E" w14:textId="77777777" w:rsidR="00937545" w:rsidRPr="00365376" w:rsidRDefault="00937545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Должности, допустимые для участия в программе «Земский доктор/фельдшер»</w:t>
      </w:r>
      <w:r w:rsidR="009D4FD9">
        <w:rPr>
          <w:rFonts w:ascii="Times New Roman" w:hAnsi="Times New Roman" w:cs="Times New Roman"/>
          <w:sz w:val="24"/>
          <w:szCs w:val="24"/>
        </w:rPr>
        <w:t>,</w:t>
      </w:r>
      <w:r w:rsidRPr="00365376">
        <w:rPr>
          <w:rFonts w:ascii="Times New Roman" w:hAnsi="Times New Roman" w:cs="Times New Roman"/>
          <w:sz w:val="24"/>
          <w:szCs w:val="24"/>
        </w:rPr>
        <w:t xml:space="preserve"> приведены в справочнике «ФРМР. Должности медицинского персонала», на портале ФНСИ - </w:t>
      </w:r>
      <w:hyperlink r:id="rId21" w:anchor="!/refbook/1.2.643.5.1.13.13.11.1102" w:history="1">
        <w:r w:rsidRPr="00365376">
          <w:rPr>
            <w:rStyle w:val="Hyperlink"/>
            <w:rFonts w:ascii="Times New Roman" w:hAnsi="Times New Roman" w:cs="Times New Roman"/>
            <w:sz w:val="24"/>
            <w:szCs w:val="24"/>
          </w:rPr>
          <w:t>https://nsi.rosminzdrav.ru/#!/refbook/1.2.643.5.1.13.13.11.1102</w:t>
        </w:r>
      </w:hyperlink>
      <w:r w:rsidRPr="00365376">
        <w:rPr>
          <w:rFonts w:ascii="Times New Roman" w:hAnsi="Times New Roman" w:cs="Times New Roman"/>
          <w:sz w:val="24"/>
          <w:szCs w:val="24"/>
        </w:rPr>
        <w:t>.</w:t>
      </w:r>
    </w:p>
    <w:p w14:paraId="70003A40" w14:textId="77777777" w:rsidR="00937545" w:rsidRPr="00365376" w:rsidRDefault="00937545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Записи с подходящими должностями отделены соответствующим признаком.</w:t>
      </w:r>
    </w:p>
    <w:p w14:paraId="53C7996B" w14:textId="77777777" w:rsidR="00707FEC" w:rsidRPr="00365376" w:rsidRDefault="00707FEC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D4FD9">
        <w:rPr>
          <w:rFonts w:ascii="Times New Roman" w:hAnsi="Times New Roman" w:cs="Times New Roman"/>
          <w:sz w:val="24"/>
          <w:szCs w:val="24"/>
        </w:rPr>
        <w:t xml:space="preserve">в Системе </w:t>
      </w:r>
      <w:r w:rsidRPr="00365376">
        <w:rPr>
          <w:rFonts w:ascii="Times New Roman" w:hAnsi="Times New Roman" w:cs="Times New Roman"/>
          <w:sz w:val="24"/>
          <w:szCs w:val="24"/>
        </w:rPr>
        <w:t>существует ограничение, не позволяющее медицинским работникам участвовать в программе «Земский доктор/фельдшер» более одного раза.</w:t>
      </w:r>
    </w:p>
    <w:p w14:paraId="2B557491" w14:textId="77777777" w:rsidR="00707FEC" w:rsidRPr="00365376" w:rsidRDefault="009D4FD9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попытке добавления записи о </w:t>
      </w:r>
      <w:r w:rsidR="00707FEC" w:rsidRPr="00365376">
        <w:rPr>
          <w:rFonts w:ascii="Times New Roman" w:hAnsi="Times New Roman" w:cs="Times New Roman"/>
          <w:sz w:val="24"/>
          <w:szCs w:val="24"/>
        </w:rPr>
        <w:t>медицинск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707FEC" w:rsidRPr="00365376">
        <w:rPr>
          <w:rFonts w:ascii="Times New Roman" w:hAnsi="Times New Roman" w:cs="Times New Roman"/>
          <w:sz w:val="24"/>
          <w:szCs w:val="24"/>
        </w:rPr>
        <w:t xml:space="preserve"> работник</w:t>
      </w:r>
      <w:r>
        <w:rPr>
          <w:rFonts w:ascii="Times New Roman" w:hAnsi="Times New Roman" w:cs="Times New Roman"/>
          <w:sz w:val="24"/>
          <w:szCs w:val="24"/>
        </w:rPr>
        <w:t>е,</w:t>
      </w:r>
      <w:r w:rsidR="00707FEC" w:rsidRPr="00365376">
        <w:rPr>
          <w:rFonts w:ascii="Times New Roman" w:hAnsi="Times New Roman" w:cs="Times New Roman"/>
          <w:sz w:val="24"/>
          <w:szCs w:val="24"/>
        </w:rPr>
        <w:t xml:space="preserve"> участвова</w:t>
      </w:r>
      <w:r>
        <w:rPr>
          <w:rFonts w:ascii="Times New Roman" w:hAnsi="Times New Roman" w:cs="Times New Roman"/>
          <w:sz w:val="24"/>
          <w:szCs w:val="24"/>
        </w:rPr>
        <w:t>вшем</w:t>
      </w:r>
      <w:r w:rsidR="00707FEC" w:rsidRPr="00365376">
        <w:rPr>
          <w:rFonts w:ascii="Times New Roman" w:hAnsi="Times New Roman" w:cs="Times New Roman"/>
          <w:sz w:val="24"/>
          <w:szCs w:val="24"/>
        </w:rPr>
        <w:t xml:space="preserve"> в программе «Земский доктор/фельдшер</w:t>
      </w:r>
      <w:r w:rsidR="00852788" w:rsidRPr="00365376">
        <w:rPr>
          <w:rFonts w:ascii="Times New Roman" w:hAnsi="Times New Roman" w:cs="Times New Roman"/>
          <w:sz w:val="24"/>
          <w:szCs w:val="24"/>
        </w:rPr>
        <w:t>»</w:t>
      </w:r>
      <w:r w:rsidR="00C64800" w:rsidRPr="00365376">
        <w:rPr>
          <w:rFonts w:ascii="Times New Roman" w:hAnsi="Times New Roman" w:cs="Times New Roman"/>
          <w:sz w:val="24"/>
          <w:szCs w:val="24"/>
        </w:rPr>
        <w:t xml:space="preserve"> ранее</w:t>
      </w:r>
      <w:r w:rsidR="00852788" w:rsidRPr="00365376">
        <w:rPr>
          <w:rFonts w:ascii="Times New Roman" w:hAnsi="Times New Roman" w:cs="Times New Roman"/>
          <w:sz w:val="24"/>
          <w:szCs w:val="24"/>
        </w:rPr>
        <w:t>, в диалоговом окне</w:t>
      </w:r>
      <w:r>
        <w:rPr>
          <w:rFonts w:ascii="Times New Roman" w:hAnsi="Times New Roman" w:cs="Times New Roman"/>
          <w:sz w:val="24"/>
          <w:szCs w:val="24"/>
        </w:rPr>
        <w:t xml:space="preserve"> Системы</w:t>
      </w:r>
      <w:r w:rsidR="00852788" w:rsidRPr="00365376">
        <w:rPr>
          <w:rFonts w:ascii="Times New Roman" w:hAnsi="Times New Roman" w:cs="Times New Roman"/>
          <w:sz w:val="24"/>
          <w:szCs w:val="24"/>
        </w:rPr>
        <w:t xml:space="preserve"> появится </w:t>
      </w:r>
      <w:r w:rsidR="0045649F" w:rsidRPr="00365376">
        <w:rPr>
          <w:rFonts w:ascii="Times New Roman" w:hAnsi="Times New Roman" w:cs="Times New Roman"/>
          <w:sz w:val="24"/>
          <w:szCs w:val="24"/>
        </w:rPr>
        <w:t>соответствующ</w:t>
      </w:r>
      <w:r w:rsidR="0045649F">
        <w:rPr>
          <w:rFonts w:ascii="Times New Roman" w:hAnsi="Times New Roman" w:cs="Times New Roman"/>
          <w:sz w:val="24"/>
          <w:szCs w:val="24"/>
        </w:rPr>
        <w:t>е</w:t>
      </w:r>
      <w:r w:rsidR="0045649F"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="0045649F">
        <w:rPr>
          <w:rFonts w:ascii="Times New Roman" w:hAnsi="Times New Roman" w:cs="Times New Roman"/>
          <w:sz w:val="24"/>
          <w:szCs w:val="24"/>
        </w:rPr>
        <w:t>предупреждение</w:t>
      </w:r>
      <w:r w:rsidR="0045649F"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="00F02F70" w:rsidRPr="00365376">
        <w:rPr>
          <w:rFonts w:ascii="Times New Roman" w:hAnsi="Times New Roman" w:cs="Times New Roman"/>
          <w:sz w:val="24"/>
          <w:szCs w:val="24"/>
        </w:rPr>
        <w:t>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_Ref518914155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9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659839" w14:textId="77777777" w:rsidR="00852788" w:rsidRPr="00365376" w:rsidRDefault="00852788" w:rsidP="00ED7609">
      <w:pPr>
        <w:keepNext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F1CC8D5" wp14:editId="6E516AD1">
            <wp:extent cx="4066402" cy="8382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121692" cy="84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D895D" w14:textId="77777777" w:rsidR="00852788" w:rsidRDefault="00852788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08" w:name="_Ref518914155"/>
      <w:r w:rsidRPr="00D62779">
        <w:rPr>
          <w:rFonts w:cs="Times New Roman"/>
          <w:sz w:val="24"/>
          <w:szCs w:val="24"/>
        </w:rPr>
        <w:t xml:space="preserve">Рисунок </w:t>
      </w:r>
      <w:r w:rsidR="00E92FF1" w:rsidRPr="00D62779">
        <w:rPr>
          <w:rFonts w:cs="Times New Roman"/>
          <w:sz w:val="24"/>
          <w:szCs w:val="24"/>
        </w:rPr>
        <w:fldChar w:fldCharType="begin"/>
      </w:r>
      <w:r w:rsidR="00E92FF1" w:rsidRPr="00D6277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9</w:t>
      </w:r>
      <w:r w:rsidR="00E92FF1" w:rsidRPr="00D62779">
        <w:rPr>
          <w:rFonts w:cs="Times New Roman"/>
          <w:sz w:val="24"/>
          <w:szCs w:val="24"/>
        </w:rPr>
        <w:fldChar w:fldCharType="end"/>
      </w:r>
      <w:bookmarkEnd w:id="308"/>
      <w:r w:rsidR="00184D41" w:rsidRPr="00D62779">
        <w:rPr>
          <w:rFonts w:cs="Times New Roman"/>
          <w:sz w:val="24"/>
          <w:szCs w:val="24"/>
        </w:rPr>
        <w:t xml:space="preserve"> – </w:t>
      </w:r>
      <w:r w:rsidR="0045649F">
        <w:rPr>
          <w:rFonts w:cs="Times New Roman"/>
          <w:sz w:val="24"/>
          <w:szCs w:val="24"/>
        </w:rPr>
        <w:t>Предупреждение Системы</w:t>
      </w:r>
      <w:r w:rsidR="0045649F" w:rsidRPr="00D62779">
        <w:rPr>
          <w:rFonts w:cs="Times New Roman"/>
          <w:sz w:val="24"/>
          <w:szCs w:val="24"/>
        </w:rPr>
        <w:t xml:space="preserve"> </w:t>
      </w:r>
      <w:r w:rsidR="00184D41" w:rsidRPr="00D62779">
        <w:rPr>
          <w:rFonts w:cs="Times New Roman"/>
          <w:sz w:val="24"/>
          <w:szCs w:val="24"/>
        </w:rPr>
        <w:t xml:space="preserve">при </w:t>
      </w:r>
      <w:r w:rsidR="009D4FD9" w:rsidRPr="00D62779">
        <w:rPr>
          <w:rFonts w:cs="Times New Roman"/>
          <w:sz w:val="24"/>
          <w:szCs w:val="24"/>
        </w:rPr>
        <w:t>попытке ввода</w:t>
      </w:r>
      <w:r w:rsidR="00184D41" w:rsidRPr="00D62779">
        <w:rPr>
          <w:rFonts w:cs="Times New Roman"/>
          <w:sz w:val="24"/>
          <w:szCs w:val="24"/>
        </w:rPr>
        <w:t xml:space="preserve"> сведений о </w:t>
      </w:r>
      <w:r w:rsidR="009D4FD9" w:rsidRPr="00D62779">
        <w:rPr>
          <w:rFonts w:cs="Times New Roman"/>
          <w:sz w:val="24"/>
          <w:szCs w:val="24"/>
        </w:rPr>
        <w:t xml:space="preserve">медицинском работнике, </w:t>
      </w:r>
      <w:r w:rsidR="00184D41" w:rsidRPr="00D62779">
        <w:rPr>
          <w:rFonts w:cs="Times New Roman"/>
          <w:sz w:val="24"/>
          <w:szCs w:val="24"/>
        </w:rPr>
        <w:t>ранее участвовавшем в прог</w:t>
      </w:r>
      <w:r w:rsidR="009D4FD9" w:rsidRPr="00D62779">
        <w:rPr>
          <w:rFonts w:cs="Times New Roman"/>
          <w:sz w:val="24"/>
          <w:szCs w:val="24"/>
        </w:rPr>
        <w:t>рамме «Земский доктор/фельдшер»</w:t>
      </w:r>
    </w:p>
    <w:p w14:paraId="2FA1EECA" w14:textId="77777777" w:rsidR="00CC0EEB" w:rsidRPr="00365376" w:rsidRDefault="00093E80" w:rsidP="00ED7609">
      <w:pPr>
        <w:spacing w:after="0" w:line="36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В случае если медицинский работник не удовлетворяет вышеописанным требованиям, в диалоговом окне </w:t>
      </w:r>
      <w:r w:rsidR="009D4FD9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Pr="00365376">
        <w:rPr>
          <w:rFonts w:ascii="Times New Roman" w:hAnsi="Times New Roman" w:cs="Times New Roman"/>
          <w:sz w:val="24"/>
          <w:szCs w:val="24"/>
        </w:rPr>
        <w:t>появится соответствующ</w:t>
      </w:r>
      <w:r w:rsidR="009D4FD9">
        <w:rPr>
          <w:rFonts w:ascii="Times New Roman" w:hAnsi="Times New Roman" w:cs="Times New Roman"/>
          <w:sz w:val="24"/>
          <w:szCs w:val="24"/>
        </w:rPr>
        <w:t>ее</w:t>
      </w:r>
      <w:r w:rsidRPr="00365376">
        <w:rPr>
          <w:rFonts w:ascii="Times New Roman" w:hAnsi="Times New Roman" w:cs="Times New Roman"/>
          <w:sz w:val="24"/>
          <w:szCs w:val="24"/>
        </w:rPr>
        <w:t xml:space="preserve"> </w:t>
      </w:r>
      <w:r w:rsidR="009D4FD9">
        <w:rPr>
          <w:rFonts w:ascii="Times New Roman" w:hAnsi="Times New Roman" w:cs="Times New Roman"/>
          <w:sz w:val="24"/>
          <w:szCs w:val="24"/>
        </w:rPr>
        <w:t>предупреждение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_Ref518914178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10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9D4FD9">
        <w:rPr>
          <w:rFonts w:ascii="Times New Roman" w:hAnsi="Times New Roman" w:cs="Times New Roman"/>
          <w:sz w:val="24"/>
          <w:szCs w:val="24"/>
        </w:rPr>
        <w:t>.</w:t>
      </w:r>
    </w:p>
    <w:p w14:paraId="7252766C" w14:textId="77777777" w:rsidR="00093E80" w:rsidRPr="00365376" w:rsidRDefault="00093E80" w:rsidP="00ED7609">
      <w:pPr>
        <w:keepNext/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736154" wp14:editId="576984D1">
            <wp:extent cx="3493163" cy="1076325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35394" cy="1089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61288" w14:textId="77777777" w:rsidR="00093E80" w:rsidRPr="00D62779" w:rsidRDefault="00093E80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09" w:name="_Ref518914178"/>
      <w:r w:rsidRPr="00D62779">
        <w:rPr>
          <w:rFonts w:cs="Times New Roman"/>
          <w:sz w:val="24"/>
          <w:szCs w:val="24"/>
        </w:rPr>
        <w:t xml:space="preserve">Рисунок </w:t>
      </w:r>
      <w:r w:rsidR="00E92FF1" w:rsidRPr="00D62779">
        <w:rPr>
          <w:rFonts w:cs="Times New Roman"/>
          <w:sz w:val="24"/>
          <w:szCs w:val="24"/>
        </w:rPr>
        <w:fldChar w:fldCharType="begin"/>
      </w:r>
      <w:r w:rsidR="00E92FF1" w:rsidRPr="00D6277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10</w:t>
      </w:r>
      <w:r w:rsidR="00E92FF1" w:rsidRPr="00D62779">
        <w:rPr>
          <w:rFonts w:cs="Times New Roman"/>
          <w:sz w:val="24"/>
          <w:szCs w:val="24"/>
        </w:rPr>
        <w:fldChar w:fldCharType="end"/>
      </w:r>
      <w:bookmarkEnd w:id="309"/>
      <w:r w:rsidRPr="00D62779">
        <w:rPr>
          <w:rFonts w:cs="Times New Roman"/>
          <w:sz w:val="24"/>
          <w:szCs w:val="24"/>
        </w:rPr>
        <w:t xml:space="preserve"> </w:t>
      </w:r>
      <w:r w:rsidR="00184D41" w:rsidRPr="00D62779">
        <w:rPr>
          <w:rFonts w:cs="Times New Roman"/>
          <w:sz w:val="24"/>
          <w:szCs w:val="24"/>
        </w:rPr>
        <w:t>–</w:t>
      </w:r>
      <w:r w:rsidRPr="00D62779">
        <w:rPr>
          <w:rFonts w:cs="Times New Roman"/>
          <w:sz w:val="24"/>
          <w:szCs w:val="24"/>
        </w:rPr>
        <w:t xml:space="preserve"> </w:t>
      </w:r>
      <w:r w:rsidR="00E655E6">
        <w:rPr>
          <w:rFonts w:cs="Times New Roman"/>
          <w:sz w:val="24"/>
          <w:szCs w:val="24"/>
        </w:rPr>
        <w:t>Предупреждение Системы</w:t>
      </w:r>
      <w:r w:rsidR="004503C3" w:rsidRPr="00D62779">
        <w:rPr>
          <w:rFonts w:cs="Times New Roman"/>
          <w:sz w:val="24"/>
          <w:szCs w:val="24"/>
        </w:rPr>
        <w:t xml:space="preserve"> </w:t>
      </w:r>
      <w:r w:rsidR="009D4FD9" w:rsidRPr="00D62779">
        <w:rPr>
          <w:rFonts w:cs="Times New Roman"/>
          <w:sz w:val="24"/>
          <w:szCs w:val="24"/>
        </w:rPr>
        <w:t>при попытке добавления записи о</w:t>
      </w:r>
      <w:r w:rsidR="00184D41" w:rsidRPr="00D62779">
        <w:rPr>
          <w:rFonts w:cs="Times New Roman"/>
          <w:sz w:val="24"/>
          <w:szCs w:val="24"/>
        </w:rPr>
        <w:t xml:space="preserve"> медицинск</w:t>
      </w:r>
      <w:r w:rsidR="009D4FD9" w:rsidRPr="00D62779">
        <w:rPr>
          <w:rFonts w:cs="Times New Roman"/>
          <w:sz w:val="24"/>
          <w:szCs w:val="24"/>
        </w:rPr>
        <w:t>ом</w:t>
      </w:r>
      <w:r w:rsidR="00184D41" w:rsidRPr="00D62779">
        <w:rPr>
          <w:rFonts w:cs="Times New Roman"/>
          <w:sz w:val="24"/>
          <w:szCs w:val="24"/>
        </w:rPr>
        <w:t xml:space="preserve"> работник</w:t>
      </w:r>
      <w:r w:rsidR="009D4FD9" w:rsidRPr="00D62779">
        <w:rPr>
          <w:rFonts w:cs="Times New Roman"/>
          <w:sz w:val="24"/>
          <w:szCs w:val="24"/>
        </w:rPr>
        <w:t>е,</w:t>
      </w:r>
      <w:r w:rsidR="00184D41" w:rsidRPr="00D62779">
        <w:rPr>
          <w:rFonts w:cs="Times New Roman"/>
          <w:sz w:val="24"/>
          <w:szCs w:val="24"/>
        </w:rPr>
        <w:t xml:space="preserve"> не удовлетворя</w:t>
      </w:r>
      <w:r w:rsidR="009D4FD9" w:rsidRPr="00D62779">
        <w:rPr>
          <w:rFonts w:cs="Times New Roman"/>
          <w:sz w:val="24"/>
          <w:szCs w:val="24"/>
        </w:rPr>
        <w:t>ющей</w:t>
      </w:r>
      <w:r w:rsidR="00184D41" w:rsidRPr="00D62779">
        <w:rPr>
          <w:rFonts w:cs="Times New Roman"/>
          <w:sz w:val="24"/>
          <w:szCs w:val="24"/>
        </w:rPr>
        <w:t xml:space="preserve"> требованиям</w:t>
      </w:r>
      <w:r w:rsidR="009D4FD9" w:rsidRPr="00D62779">
        <w:rPr>
          <w:rFonts w:cs="Times New Roman"/>
          <w:sz w:val="24"/>
          <w:szCs w:val="24"/>
        </w:rPr>
        <w:t>, предъявляемым для участия в программе «Земский доктор/фельдшер»</w:t>
      </w:r>
    </w:p>
    <w:p w14:paraId="74D7CA3F" w14:textId="77777777" w:rsidR="00E86F3C" w:rsidRPr="00365376" w:rsidRDefault="00E86F3C" w:rsidP="00ED7609">
      <w:pPr>
        <w:spacing w:after="0"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lastRenderedPageBreak/>
        <w:t xml:space="preserve">Для возврата на стартовую страницу </w:t>
      </w:r>
      <w:r w:rsidR="003F7651" w:rsidRPr="00365376">
        <w:rPr>
          <w:rFonts w:ascii="Times New Roman" w:hAnsi="Times New Roman" w:cs="Times New Roman"/>
          <w:sz w:val="24"/>
          <w:szCs w:val="24"/>
        </w:rPr>
        <w:t>Системы</w:t>
      </w:r>
      <w:r w:rsidRPr="00365376">
        <w:rPr>
          <w:rFonts w:ascii="Times New Roman" w:hAnsi="Times New Roman" w:cs="Times New Roman"/>
          <w:sz w:val="24"/>
          <w:szCs w:val="24"/>
        </w:rPr>
        <w:t xml:space="preserve"> необходимо нажать на кнопку «Отмена».</w:t>
      </w:r>
    </w:p>
    <w:p w14:paraId="16CF700D" w14:textId="77777777" w:rsidR="00090E5D" w:rsidRPr="00365376" w:rsidRDefault="00090E5D" w:rsidP="00DA4C99">
      <w:pPr>
        <w:pStyle w:val="Heading3"/>
        <w:rPr>
          <w:i/>
        </w:rPr>
      </w:pPr>
      <w:bookmarkStart w:id="310" w:name="_Ввод_данных_по"/>
      <w:bookmarkStart w:id="311" w:name="_Toc521492460"/>
      <w:bookmarkEnd w:id="310"/>
      <w:r w:rsidRPr="00365376">
        <w:t xml:space="preserve">Ввод </w:t>
      </w:r>
      <w:r w:rsidRPr="00542E92">
        <w:t>данных</w:t>
      </w:r>
      <w:r w:rsidRPr="00365376">
        <w:t xml:space="preserve"> </w:t>
      </w:r>
      <w:r w:rsidR="00852788" w:rsidRPr="00365376">
        <w:t>о договор</w:t>
      </w:r>
      <w:r w:rsidR="003E765E">
        <w:t>е</w:t>
      </w:r>
      <w:r w:rsidR="00852788" w:rsidRPr="00365376">
        <w:t xml:space="preserve"> </w:t>
      </w:r>
      <w:r w:rsidR="00F6425D" w:rsidRPr="00365376">
        <w:t xml:space="preserve">ЕКВ </w:t>
      </w:r>
      <w:r w:rsidR="00852788" w:rsidRPr="00365376">
        <w:t xml:space="preserve">и </w:t>
      </w:r>
      <w:r w:rsidR="003E765E">
        <w:t xml:space="preserve">об </w:t>
      </w:r>
      <w:r w:rsidR="00852788" w:rsidRPr="00365376">
        <w:t>анкета</w:t>
      </w:r>
      <w:r w:rsidR="003E765E">
        <w:t>х</w:t>
      </w:r>
      <w:bookmarkEnd w:id="311"/>
    </w:p>
    <w:p w14:paraId="2F0A627D" w14:textId="77777777" w:rsidR="009561AD" w:rsidRPr="00365376" w:rsidRDefault="00852788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</w:rPr>
        <w:t xml:space="preserve">В случае если </w:t>
      </w:r>
      <w:r w:rsidR="007B0B77" w:rsidRPr="00365376">
        <w:rPr>
          <w:rFonts w:ascii="Times New Roman" w:hAnsi="Times New Roman" w:cs="Times New Roman"/>
          <w:sz w:val="24"/>
        </w:rPr>
        <w:t>медицинский работник участвует в программе</w:t>
      </w:r>
      <w:r w:rsidR="009D4FD9">
        <w:rPr>
          <w:rFonts w:ascii="Times New Roman" w:hAnsi="Times New Roman" w:cs="Times New Roman"/>
          <w:sz w:val="24"/>
        </w:rPr>
        <w:t xml:space="preserve"> «Земский доктор/фельдшер»</w:t>
      </w:r>
      <w:r w:rsidR="007B0B77" w:rsidRPr="00365376">
        <w:rPr>
          <w:rFonts w:ascii="Times New Roman" w:hAnsi="Times New Roman" w:cs="Times New Roman"/>
          <w:sz w:val="24"/>
        </w:rPr>
        <w:t xml:space="preserve"> впервые, а также удовлетворяет предъявляемым </w:t>
      </w:r>
      <w:r w:rsidR="009D4FD9">
        <w:rPr>
          <w:rFonts w:ascii="Times New Roman" w:hAnsi="Times New Roman" w:cs="Times New Roman"/>
          <w:sz w:val="24"/>
        </w:rPr>
        <w:t xml:space="preserve">для участия в программе </w:t>
      </w:r>
      <w:r w:rsidR="007B0B77" w:rsidRPr="00365376">
        <w:rPr>
          <w:rFonts w:ascii="Times New Roman" w:hAnsi="Times New Roman" w:cs="Times New Roman"/>
          <w:sz w:val="24"/>
        </w:rPr>
        <w:t>требованиям, после нажатия на кнопку «Поиск»</w:t>
      </w:r>
      <w:r w:rsidR="009D4FD9">
        <w:rPr>
          <w:rFonts w:ascii="Times New Roman" w:hAnsi="Times New Roman" w:cs="Times New Roman"/>
          <w:sz w:val="24"/>
        </w:rPr>
        <w:t xml:space="preserve"> (Рисунок 8)</w:t>
      </w:r>
      <w:r w:rsidR="007B0B77" w:rsidRPr="00365376">
        <w:rPr>
          <w:rFonts w:ascii="Times New Roman" w:hAnsi="Times New Roman" w:cs="Times New Roman"/>
          <w:sz w:val="24"/>
        </w:rPr>
        <w:t xml:space="preserve"> будет осуществлен переход в карточку мед</w:t>
      </w:r>
      <w:r w:rsidR="003E765E">
        <w:rPr>
          <w:rFonts w:ascii="Times New Roman" w:hAnsi="Times New Roman" w:cs="Times New Roman"/>
          <w:sz w:val="24"/>
        </w:rPr>
        <w:t xml:space="preserve">ицинского </w:t>
      </w:r>
      <w:r w:rsidR="007B0B77" w:rsidRPr="00365376">
        <w:rPr>
          <w:rFonts w:ascii="Times New Roman" w:hAnsi="Times New Roman" w:cs="Times New Roman"/>
          <w:sz w:val="24"/>
        </w:rPr>
        <w:t>работника в</w:t>
      </w:r>
      <w:r w:rsidR="003F7651" w:rsidRPr="00365376">
        <w:rPr>
          <w:rFonts w:ascii="Times New Roman" w:hAnsi="Times New Roman" w:cs="Times New Roman"/>
          <w:sz w:val="24"/>
        </w:rPr>
        <w:t xml:space="preserve"> Системе</w:t>
      </w:r>
      <w:r w:rsidR="00F02F70" w:rsidRPr="00365376">
        <w:rPr>
          <w:rFonts w:ascii="Times New Roman" w:hAnsi="Times New Roman" w:cs="Times New Roman"/>
          <w:sz w:val="24"/>
        </w:rPr>
        <w:t xml:space="preserve"> </w:t>
      </w:r>
      <w:r w:rsidR="00F02F70" w:rsidRPr="00365376">
        <w:rPr>
          <w:rFonts w:ascii="Times New Roman" w:hAnsi="Times New Roman" w:cs="Times New Roman"/>
          <w:sz w:val="24"/>
          <w:szCs w:val="24"/>
        </w:rPr>
        <w:t>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_Ref518914199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11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7B0B77" w:rsidRPr="00365376">
        <w:rPr>
          <w:rFonts w:ascii="Times New Roman" w:hAnsi="Times New Roman" w:cs="Times New Roman"/>
          <w:sz w:val="24"/>
          <w:szCs w:val="24"/>
        </w:rPr>
        <w:t>.</w:t>
      </w:r>
    </w:p>
    <w:p w14:paraId="3C711EFE" w14:textId="77777777" w:rsidR="009561AD" w:rsidRPr="00365376" w:rsidRDefault="009561AD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61933B3" wp14:editId="0FE1117A">
            <wp:extent cx="5527040" cy="2561298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67346" cy="2579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EB7FC" w14:textId="77777777" w:rsidR="009561AD" w:rsidRDefault="009561AD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12" w:name="_Ref518914199"/>
      <w:r w:rsidRPr="00255B89">
        <w:rPr>
          <w:rFonts w:cs="Times New Roman"/>
          <w:sz w:val="24"/>
          <w:szCs w:val="24"/>
        </w:rPr>
        <w:t xml:space="preserve">Рисунок </w:t>
      </w:r>
      <w:r w:rsidR="00E92FF1" w:rsidRPr="00255B89">
        <w:rPr>
          <w:rFonts w:cs="Times New Roman"/>
          <w:sz w:val="24"/>
          <w:szCs w:val="24"/>
        </w:rPr>
        <w:fldChar w:fldCharType="begin"/>
      </w:r>
      <w:r w:rsidR="00E92FF1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sz w:val="24"/>
          <w:szCs w:val="24"/>
        </w:rPr>
        <w:t>11</w:t>
      </w:r>
      <w:r w:rsidR="00E92FF1" w:rsidRPr="00255B89">
        <w:rPr>
          <w:rFonts w:cs="Times New Roman"/>
          <w:sz w:val="24"/>
          <w:szCs w:val="24"/>
        </w:rPr>
        <w:fldChar w:fldCharType="end"/>
      </w:r>
      <w:bookmarkEnd w:id="312"/>
      <w:r w:rsidR="00184D41" w:rsidRPr="00255B89">
        <w:rPr>
          <w:rFonts w:cs="Times New Roman"/>
          <w:sz w:val="24"/>
          <w:szCs w:val="24"/>
        </w:rPr>
        <w:t xml:space="preserve"> – Карточка мед</w:t>
      </w:r>
      <w:r w:rsidR="003E765E" w:rsidRPr="00255B89">
        <w:rPr>
          <w:rFonts w:cs="Times New Roman"/>
          <w:sz w:val="24"/>
          <w:szCs w:val="24"/>
        </w:rPr>
        <w:t xml:space="preserve">ицинского </w:t>
      </w:r>
      <w:r w:rsidR="00184D41" w:rsidRPr="00255B89">
        <w:rPr>
          <w:rFonts w:cs="Times New Roman"/>
          <w:sz w:val="24"/>
          <w:szCs w:val="24"/>
        </w:rPr>
        <w:t>работника в</w:t>
      </w:r>
      <w:r w:rsidR="003F7651" w:rsidRPr="00255B89">
        <w:rPr>
          <w:rFonts w:cs="Times New Roman"/>
          <w:sz w:val="24"/>
          <w:szCs w:val="24"/>
        </w:rPr>
        <w:t xml:space="preserve"> Системе</w:t>
      </w:r>
      <w:r w:rsidR="00184D41" w:rsidRPr="00255B89">
        <w:rPr>
          <w:rFonts w:cs="Times New Roman"/>
          <w:sz w:val="24"/>
          <w:szCs w:val="24"/>
        </w:rPr>
        <w:t xml:space="preserve"> с незаполненными сведениями о договоре</w:t>
      </w:r>
      <w:r w:rsidR="00ED7609" w:rsidRPr="00255B89">
        <w:rPr>
          <w:rFonts w:cs="Times New Roman"/>
          <w:sz w:val="24"/>
          <w:szCs w:val="24"/>
        </w:rPr>
        <w:t xml:space="preserve"> ЕКВ</w:t>
      </w:r>
      <w:r w:rsidR="00184D41" w:rsidRPr="00255B89">
        <w:rPr>
          <w:rFonts w:cs="Times New Roman"/>
          <w:sz w:val="24"/>
          <w:szCs w:val="24"/>
        </w:rPr>
        <w:t xml:space="preserve"> и </w:t>
      </w:r>
      <w:r w:rsidR="00ED7609" w:rsidRPr="00255B89">
        <w:rPr>
          <w:rFonts w:cs="Times New Roman"/>
          <w:sz w:val="24"/>
          <w:szCs w:val="24"/>
        </w:rPr>
        <w:t xml:space="preserve">об </w:t>
      </w:r>
      <w:r w:rsidR="00184D41" w:rsidRPr="00255B89">
        <w:rPr>
          <w:rFonts w:cs="Times New Roman"/>
          <w:sz w:val="24"/>
          <w:szCs w:val="24"/>
        </w:rPr>
        <w:t>анкетах</w:t>
      </w:r>
    </w:p>
    <w:p w14:paraId="175D2BDA" w14:textId="77777777" w:rsidR="007B0B77" w:rsidRPr="00365376" w:rsidRDefault="007B0B77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t>В карточку мед</w:t>
      </w:r>
      <w:r w:rsidR="003E765E">
        <w:rPr>
          <w:rFonts w:ascii="Times New Roman" w:hAnsi="Times New Roman" w:cs="Times New Roman"/>
          <w:sz w:val="24"/>
        </w:rPr>
        <w:t xml:space="preserve">ицинского </w:t>
      </w:r>
      <w:r w:rsidRPr="00365376">
        <w:rPr>
          <w:rFonts w:ascii="Times New Roman" w:hAnsi="Times New Roman" w:cs="Times New Roman"/>
          <w:sz w:val="24"/>
        </w:rPr>
        <w:t xml:space="preserve">работника в </w:t>
      </w:r>
      <w:r w:rsidR="004E208D">
        <w:rPr>
          <w:rFonts w:ascii="Times New Roman" w:hAnsi="Times New Roman" w:cs="Times New Roman"/>
          <w:sz w:val="24"/>
        </w:rPr>
        <w:t>Системе</w:t>
      </w:r>
      <w:r w:rsidRPr="00365376">
        <w:rPr>
          <w:rFonts w:ascii="Times New Roman" w:hAnsi="Times New Roman" w:cs="Times New Roman"/>
          <w:sz w:val="24"/>
        </w:rPr>
        <w:t xml:space="preserve"> </w:t>
      </w:r>
      <w:r w:rsidR="00F27AC8" w:rsidRPr="00365376">
        <w:rPr>
          <w:rFonts w:ascii="Times New Roman" w:hAnsi="Times New Roman" w:cs="Times New Roman"/>
          <w:sz w:val="24"/>
        </w:rPr>
        <w:t xml:space="preserve">автоматически </w:t>
      </w:r>
      <w:r w:rsidR="004E208D">
        <w:rPr>
          <w:rFonts w:ascii="Times New Roman" w:hAnsi="Times New Roman" w:cs="Times New Roman"/>
          <w:sz w:val="24"/>
        </w:rPr>
        <w:t>будут загружены сведения о нем из</w:t>
      </w:r>
      <w:r w:rsidRPr="00365376">
        <w:rPr>
          <w:rFonts w:ascii="Times New Roman" w:hAnsi="Times New Roman" w:cs="Times New Roman"/>
          <w:sz w:val="24"/>
        </w:rPr>
        <w:t xml:space="preserve"> ФРМР, а именно:</w:t>
      </w:r>
    </w:p>
    <w:p w14:paraId="6C6812E0" w14:textId="77777777" w:rsidR="007B0B77" w:rsidRPr="00923454" w:rsidRDefault="007B0B77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 xml:space="preserve">блок </w:t>
      </w:r>
      <w:r w:rsidR="00ED7609" w:rsidRPr="00923454">
        <w:rPr>
          <w:rFonts w:ascii="Times New Roman" w:hAnsi="Times New Roman" w:cs="Times New Roman"/>
          <w:sz w:val="24"/>
          <w:szCs w:val="24"/>
        </w:rPr>
        <w:t>«П</w:t>
      </w:r>
      <w:r w:rsidRPr="00923454">
        <w:rPr>
          <w:rFonts w:ascii="Times New Roman" w:hAnsi="Times New Roman" w:cs="Times New Roman"/>
          <w:sz w:val="24"/>
          <w:szCs w:val="24"/>
        </w:rPr>
        <w:t>ерсональны</w:t>
      </w:r>
      <w:r w:rsidR="00ED7609" w:rsidRPr="00923454">
        <w:rPr>
          <w:rFonts w:ascii="Times New Roman" w:hAnsi="Times New Roman" w:cs="Times New Roman"/>
          <w:sz w:val="24"/>
          <w:szCs w:val="24"/>
        </w:rPr>
        <w:t>е</w:t>
      </w:r>
      <w:r w:rsidRPr="00923454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ED7609" w:rsidRPr="00923454">
        <w:rPr>
          <w:rFonts w:ascii="Times New Roman" w:hAnsi="Times New Roman" w:cs="Times New Roman"/>
          <w:sz w:val="24"/>
          <w:szCs w:val="24"/>
        </w:rPr>
        <w:t>е»</w:t>
      </w:r>
      <w:r w:rsidRPr="00923454">
        <w:rPr>
          <w:rFonts w:ascii="Times New Roman" w:hAnsi="Times New Roman" w:cs="Times New Roman"/>
          <w:sz w:val="24"/>
          <w:szCs w:val="24"/>
        </w:rPr>
        <w:t>;</w:t>
      </w:r>
    </w:p>
    <w:p w14:paraId="6FA8FC8E" w14:textId="77777777" w:rsidR="007B0B77" w:rsidRPr="00923454" w:rsidRDefault="007B0B77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>блок «Адреса»;</w:t>
      </w:r>
    </w:p>
    <w:p w14:paraId="40EDC40E" w14:textId="77777777" w:rsidR="009561AD" w:rsidRPr="00923454" w:rsidRDefault="007B0B77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>блок «Образование»;</w:t>
      </w:r>
    </w:p>
    <w:p w14:paraId="7C871949" w14:textId="77777777" w:rsidR="005F19B0" w:rsidRPr="00923454" w:rsidRDefault="005F19B0" w:rsidP="00DB1296">
      <w:pPr>
        <w:pStyle w:val="ListParagraph"/>
        <w:numPr>
          <w:ilvl w:val="0"/>
          <w:numId w:val="41"/>
        </w:numPr>
        <w:spacing w:after="0"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>блок «Личное дело».</w:t>
      </w:r>
    </w:p>
    <w:p w14:paraId="65E1FB4E" w14:textId="77777777" w:rsidR="007B0B77" w:rsidRPr="00365376" w:rsidRDefault="007B0B77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t xml:space="preserve">После </w:t>
      </w:r>
      <w:r w:rsidR="004E208D" w:rsidRPr="00365376">
        <w:rPr>
          <w:rFonts w:ascii="Times New Roman" w:hAnsi="Times New Roman" w:cs="Times New Roman"/>
          <w:sz w:val="24"/>
        </w:rPr>
        <w:t>нажатия на кнопку «Поиск»</w:t>
      </w:r>
      <w:r w:rsidR="004E208D">
        <w:rPr>
          <w:rFonts w:ascii="Times New Roman" w:hAnsi="Times New Roman" w:cs="Times New Roman"/>
          <w:sz w:val="24"/>
        </w:rPr>
        <w:t xml:space="preserve"> и </w:t>
      </w:r>
      <w:r w:rsidR="004E208D" w:rsidRPr="00365376">
        <w:rPr>
          <w:rFonts w:ascii="Times New Roman" w:hAnsi="Times New Roman" w:cs="Times New Roman"/>
          <w:sz w:val="24"/>
        </w:rPr>
        <w:t>переход</w:t>
      </w:r>
      <w:r w:rsidR="004E208D">
        <w:rPr>
          <w:rFonts w:ascii="Times New Roman" w:hAnsi="Times New Roman" w:cs="Times New Roman"/>
          <w:sz w:val="24"/>
        </w:rPr>
        <w:t>а</w:t>
      </w:r>
      <w:r w:rsidR="004E208D" w:rsidRPr="00365376">
        <w:rPr>
          <w:rFonts w:ascii="Times New Roman" w:hAnsi="Times New Roman" w:cs="Times New Roman"/>
          <w:sz w:val="24"/>
        </w:rPr>
        <w:t xml:space="preserve"> в карточку мед</w:t>
      </w:r>
      <w:r w:rsidR="004E208D">
        <w:rPr>
          <w:rFonts w:ascii="Times New Roman" w:hAnsi="Times New Roman" w:cs="Times New Roman"/>
          <w:sz w:val="24"/>
        </w:rPr>
        <w:t xml:space="preserve">ицинского </w:t>
      </w:r>
      <w:r w:rsidR="004E208D" w:rsidRPr="00365376">
        <w:rPr>
          <w:rFonts w:ascii="Times New Roman" w:hAnsi="Times New Roman" w:cs="Times New Roman"/>
          <w:sz w:val="24"/>
        </w:rPr>
        <w:t>работника</w:t>
      </w:r>
      <w:r w:rsidRPr="00365376">
        <w:rPr>
          <w:rFonts w:ascii="Times New Roman" w:hAnsi="Times New Roman" w:cs="Times New Roman"/>
          <w:sz w:val="24"/>
        </w:rPr>
        <w:t xml:space="preserve"> появляется диалоговое окно выбора записи личного дела медицинского работника</w:t>
      </w:r>
      <w:r w:rsidR="00C4778E" w:rsidRPr="00365376">
        <w:rPr>
          <w:rFonts w:ascii="Times New Roman" w:hAnsi="Times New Roman" w:cs="Times New Roman"/>
          <w:sz w:val="24"/>
        </w:rPr>
        <w:t xml:space="preserve"> из ФРМР</w:t>
      </w:r>
      <w:r w:rsidR="00B21F25" w:rsidRPr="00365376">
        <w:rPr>
          <w:rFonts w:ascii="Times New Roman" w:hAnsi="Times New Roman" w:cs="Times New Roman"/>
          <w:sz w:val="24"/>
        </w:rPr>
        <w:t xml:space="preserve">, где </w:t>
      </w:r>
      <w:r w:rsidR="004E208D">
        <w:rPr>
          <w:rFonts w:ascii="Times New Roman" w:hAnsi="Times New Roman" w:cs="Times New Roman"/>
          <w:sz w:val="24"/>
        </w:rPr>
        <w:t>из предложенных Системой записей необходимо</w:t>
      </w:r>
      <w:r w:rsidR="00B21F25" w:rsidRPr="00365376">
        <w:rPr>
          <w:rFonts w:ascii="Times New Roman" w:hAnsi="Times New Roman" w:cs="Times New Roman"/>
          <w:sz w:val="24"/>
        </w:rPr>
        <w:t xml:space="preserve"> выбрать </w:t>
      </w:r>
      <w:r w:rsidR="004E208D">
        <w:rPr>
          <w:rFonts w:ascii="Times New Roman" w:hAnsi="Times New Roman" w:cs="Times New Roman"/>
          <w:sz w:val="24"/>
        </w:rPr>
        <w:t xml:space="preserve">ту </w:t>
      </w:r>
      <w:r w:rsidR="00542F58" w:rsidRPr="00365376">
        <w:rPr>
          <w:rFonts w:ascii="Times New Roman" w:hAnsi="Times New Roman" w:cs="Times New Roman"/>
          <w:sz w:val="24"/>
        </w:rPr>
        <w:t xml:space="preserve">должность, </w:t>
      </w:r>
      <w:r w:rsidR="004E208D">
        <w:rPr>
          <w:rFonts w:ascii="Times New Roman" w:hAnsi="Times New Roman" w:cs="Times New Roman"/>
          <w:sz w:val="24"/>
        </w:rPr>
        <w:t>по</w:t>
      </w:r>
      <w:r w:rsidR="00B21F25" w:rsidRPr="00365376">
        <w:rPr>
          <w:rFonts w:ascii="Times New Roman" w:hAnsi="Times New Roman" w:cs="Times New Roman"/>
          <w:sz w:val="24"/>
        </w:rPr>
        <w:t xml:space="preserve"> которой медицинский работник принимает </w:t>
      </w:r>
      <w:r w:rsidRPr="00365376">
        <w:rPr>
          <w:rFonts w:ascii="Times New Roman" w:hAnsi="Times New Roman" w:cs="Times New Roman"/>
          <w:sz w:val="24"/>
        </w:rPr>
        <w:t>у</w:t>
      </w:r>
      <w:r w:rsidR="00B21F25" w:rsidRPr="00365376">
        <w:rPr>
          <w:rFonts w:ascii="Times New Roman" w:hAnsi="Times New Roman" w:cs="Times New Roman"/>
          <w:sz w:val="24"/>
        </w:rPr>
        <w:t>частие</w:t>
      </w:r>
      <w:r w:rsidRPr="00365376">
        <w:rPr>
          <w:rFonts w:ascii="Times New Roman" w:hAnsi="Times New Roman" w:cs="Times New Roman"/>
          <w:sz w:val="24"/>
        </w:rPr>
        <w:t xml:space="preserve"> в программе «Земский доктор/фельдшер»</w:t>
      </w:r>
      <w:r w:rsidR="00F02F70" w:rsidRPr="00365376">
        <w:rPr>
          <w:rFonts w:ascii="Times New Roman" w:hAnsi="Times New Roman" w:cs="Times New Roman"/>
          <w:sz w:val="24"/>
        </w:rPr>
        <w:t xml:space="preserve"> </w:t>
      </w:r>
      <w:r w:rsidR="00F02F70" w:rsidRPr="00365376">
        <w:rPr>
          <w:rFonts w:ascii="Times New Roman" w:hAnsi="Times New Roman" w:cs="Times New Roman"/>
          <w:sz w:val="24"/>
          <w:szCs w:val="24"/>
        </w:rPr>
        <w:t>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_Ref518914226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DB1296" w:rsidRPr="00DB1296">
        <w:rPr>
          <w:rFonts w:ascii="Times New Roman" w:hAnsi="Times New Roman" w:cs="Times New Roman"/>
          <w:sz w:val="24"/>
          <w:szCs w:val="24"/>
        </w:rPr>
        <w:t>Рисунок 12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2972CDDB" w14:textId="77777777" w:rsidR="00C4778E" w:rsidRPr="00365376" w:rsidRDefault="00ED7609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6838AE" wp14:editId="6153505D">
            <wp:extent cx="5715000" cy="11252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021" cy="113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2154" w14:textId="1182263E" w:rsidR="007B0B77" w:rsidRPr="00255B89" w:rsidRDefault="00C4778E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13" w:name="_Ref518914226"/>
      <w:bookmarkStart w:id="314" w:name="_Ref518917719"/>
      <w:r w:rsidRPr="00255B89">
        <w:rPr>
          <w:rFonts w:cs="Times New Roman"/>
          <w:sz w:val="24"/>
          <w:szCs w:val="24"/>
        </w:rPr>
        <w:t>Рисунок</w:t>
      </w:r>
      <w:r w:rsidR="00DB1296">
        <w:rPr>
          <w:rFonts w:cs="Times New Roman"/>
          <w:sz w:val="24"/>
          <w:szCs w:val="24"/>
        </w:rPr>
        <w:t> </w:t>
      </w:r>
      <w:r w:rsidR="00E92FF1" w:rsidRPr="00255B89">
        <w:rPr>
          <w:rFonts w:cs="Times New Roman"/>
          <w:sz w:val="24"/>
          <w:szCs w:val="24"/>
        </w:rPr>
        <w:fldChar w:fldCharType="begin"/>
      </w:r>
      <w:r w:rsidR="00E92FF1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sz w:val="24"/>
          <w:szCs w:val="24"/>
        </w:rPr>
        <w:t>12</w:t>
      </w:r>
      <w:r w:rsidR="00E92FF1" w:rsidRPr="00255B89">
        <w:rPr>
          <w:rFonts w:cs="Times New Roman"/>
          <w:sz w:val="24"/>
          <w:szCs w:val="24"/>
        </w:rPr>
        <w:fldChar w:fldCharType="end"/>
      </w:r>
      <w:bookmarkEnd w:id="313"/>
      <w:r w:rsidR="00184D41" w:rsidRPr="00255B89">
        <w:rPr>
          <w:rFonts w:cs="Times New Roman"/>
          <w:sz w:val="24"/>
          <w:szCs w:val="24"/>
        </w:rPr>
        <w:t xml:space="preserve"> – Диалоговое окно выбора записи личного дела</w:t>
      </w:r>
      <w:bookmarkEnd w:id="314"/>
    </w:p>
    <w:p w14:paraId="10737972" w14:textId="77777777" w:rsidR="00C4778E" w:rsidRPr="00365376" w:rsidRDefault="00C4778E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lastRenderedPageBreak/>
        <w:t>При нажатии на кнопку «Отмен</w:t>
      </w:r>
      <w:r w:rsidR="004E208D">
        <w:rPr>
          <w:rFonts w:ascii="Times New Roman" w:hAnsi="Times New Roman" w:cs="Times New Roman"/>
          <w:sz w:val="24"/>
        </w:rPr>
        <w:t>ить</w:t>
      </w:r>
      <w:r w:rsidRPr="00365376">
        <w:rPr>
          <w:rFonts w:ascii="Times New Roman" w:hAnsi="Times New Roman" w:cs="Times New Roman"/>
          <w:sz w:val="24"/>
        </w:rPr>
        <w:t>»</w:t>
      </w:r>
      <w:r w:rsidR="004E208D">
        <w:rPr>
          <w:rFonts w:ascii="Times New Roman" w:hAnsi="Times New Roman" w:cs="Times New Roman"/>
          <w:sz w:val="24"/>
        </w:rPr>
        <w:t xml:space="preserve"> (Рисунок 12)</w:t>
      </w:r>
      <w:r w:rsidRPr="00365376">
        <w:rPr>
          <w:rFonts w:ascii="Times New Roman" w:hAnsi="Times New Roman" w:cs="Times New Roman"/>
          <w:sz w:val="24"/>
        </w:rPr>
        <w:t xml:space="preserve"> произойдет переход в карточку медицинского работника в</w:t>
      </w:r>
      <w:r w:rsidR="003F7651" w:rsidRPr="00365376">
        <w:rPr>
          <w:rFonts w:ascii="Times New Roman" w:hAnsi="Times New Roman" w:cs="Times New Roman"/>
          <w:sz w:val="24"/>
        </w:rPr>
        <w:t xml:space="preserve"> Системе</w:t>
      </w:r>
      <w:r w:rsidR="00DF1B96" w:rsidRPr="00365376">
        <w:rPr>
          <w:rFonts w:ascii="Times New Roman" w:hAnsi="Times New Roman" w:cs="Times New Roman"/>
          <w:sz w:val="24"/>
        </w:rPr>
        <w:t>, при этом сведения о договоре</w:t>
      </w:r>
      <w:r w:rsidR="004E208D">
        <w:rPr>
          <w:rFonts w:ascii="Times New Roman" w:hAnsi="Times New Roman" w:cs="Times New Roman"/>
          <w:sz w:val="24"/>
        </w:rPr>
        <w:t xml:space="preserve"> ЕКВ</w:t>
      </w:r>
      <w:r w:rsidR="00DF1B96" w:rsidRPr="00365376">
        <w:rPr>
          <w:rFonts w:ascii="Times New Roman" w:hAnsi="Times New Roman" w:cs="Times New Roman"/>
          <w:sz w:val="24"/>
        </w:rPr>
        <w:t xml:space="preserve"> и</w:t>
      </w:r>
      <w:r w:rsidR="004E208D">
        <w:rPr>
          <w:rFonts w:ascii="Times New Roman" w:hAnsi="Times New Roman" w:cs="Times New Roman"/>
          <w:sz w:val="24"/>
        </w:rPr>
        <w:t xml:space="preserve"> об</w:t>
      </w:r>
      <w:r w:rsidR="00DF1B96" w:rsidRPr="00365376">
        <w:rPr>
          <w:rFonts w:ascii="Times New Roman" w:hAnsi="Times New Roman" w:cs="Times New Roman"/>
          <w:sz w:val="24"/>
        </w:rPr>
        <w:t xml:space="preserve"> анкетах заполнены не будут.</w:t>
      </w:r>
    </w:p>
    <w:p w14:paraId="3906C948" w14:textId="77777777" w:rsidR="00DF1B96" w:rsidRPr="00365376" w:rsidRDefault="004E208D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Повторно и</w:t>
      </w:r>
      <w:r w:rsidR="00DF1B96" w:rsidRPr="00365376">
        <w:rPr>
          <w:rFonts w:ascii="Times New Roman" w:hAnsi="Times New Roman" w:cs="Times New Roman"/>
          <w:sz w:val="24"/>
        </w:rPr>
        <w:t>нициировать процесс заполнения м</w:t>
      </w:r>
      <w:r>
        <w:rPr>
          <w:rFonts w:ascii="Times New Roman" w:hAnsi="Times New Roman" w:cs="Times New Roman"/>
          <w:sz w:val="24"/>
        </w:rPr>
        <w:t>ожно, нажав на кнопку «Создать»</w:t>
      </w:r>
      <w:r w:rsidR="00DF1B96" w:rsidRPr="00365376">
        <w:rPr>
          <w:rFonts w:ascii="Times New Roman" w:hAnsi="Times New Roman" w:cs="Times New Roman"/>
          <w:sz w:val="24"/>
        </w:rPr>
        <w:t xml:space="preserve"> в карточке медицинского </w:t>
      </w:r>
      <w:r w:rsidR="00DF1B96" w:rsidRPr="00365376">
        <w:rPr>
          <w:rFonts w:ascii="Times New Roman" w:hAnsi="Times New Roman" w:cs="Times New Roman"/>
          <w:sz w:val="24"/>
          <w:szCs w:val="24"/>
        </w:rPr>
        <w:t>работника</w:t>
      </w:r>
      <w:r>
        <w:rPr>
          <w:rFonts w:ascii="Times New Roman" w:hAnsi="Times New Roman" w:cs="Times New Roman"/>
          <w:sz w:val="24"/>
          <w:szCs w:val="24"/>
        </w:rPr>
        <w:t xml:space="preserve"> в блоке «Земский доктор/фельдшер (ЕКВ)»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_Ref518914243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13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DF1B96" w:rsidRPr="00365376">
        <w:rPr>
          <w:rFonts w:ascii="Times New Roman" w:hAnsi="Times New Roman" w:cs="Times New Roman"/>
          <w:sz w:val="24"/>
          <w:szCs w:val="24"/>
        </w:rPr>
        <w:t>.</w:t>
      </w:r>
    </w:p>
    <w:p w14:paraId="54649D58" w14:textId="77777777" w:rsidR="00DF1B96" w:rsidRPr="00365376" w:rsidRDefault="00DF1B96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3EE1DE" wp14:editId="0B6BD293">
            <wp:extent cx="6092455" cy="2836522"/>
            <wp:effectExtent l="0" t="0" r="3810" b="254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8823" cy="283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51462" w14:textId="77777777" w:rsidR="00DF1B96" w:rsidRPr="00255B89" w:rsidRDefault="00DF1B96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15" w:name="_Ref518914243"/>
      <w:r w:rsidRPr="00255B89">
        <w:rPr>
          <w:rFonts w:cs="Times New Roman"/>
          <w:sz w:val="24"/>
          <w:szCs w:val="24"/>
        </w:rPr>
        <w:t xml:space="preserve">Рисунок </w:t>
      </w:r>
      <w:r w:rsidR="00E92FF1" w:rsidRPr="00255B89">
        <w:rPr>
          <w:rFonts w:cs="Times New Roman"/>
          <w:sz w:val="24"/>
          <w:szCs w:val="24"/>
        </w:rPr>
        <w:fldChar w:fldCharType="begin"/>
      </w:r>
      <w:r w:rsidR="00E92FF1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sz w:val="24"/>
          <w:szCs w:val="24"/>
        </w:rPr>
        <w:t>13</w:t>
      </w:r>
      <w:r w:rsidR="00E92FF1" w:rsidRPr="00255B89">
        <w:rPr>
          <w:rFonts w:cs="Times New Roman"/>
          <w:sz w:val="24"/>
          <w:szCs w:val="24"/>
        </w:rPr>
        <w:fldChar w:fldCharType="end"/>
      </w:r>
      <w:bookmarkEnd w:id="315"/>
      <w:r w:rsidR="00184D41" w:rsidRPr="00255B89">
        <w:rPr>
          <w:rFonts w:cs="Times New Roman"/>
          <w:sz w:val="24"/>
          <w:szCs w:val="24"/>
        </w:rPr>
        <w:t xml:space="preserve"> – </w:t>
      </w:r>
      <w:r w:rsidR="004E208D" w:rsidRPr="00255B89">
        <w:rPr>
          <w:rFonts w:cs="Times New Roman"/>
          <w:sz w:val="24"/>
          <w:szCs w:val="24"/>
        </w:rPr>
        <w:t>К</w:t>
      </w:r>
      <w:r w:rsidR="00184D41" w:rsidRPr="00255B89">
        <w:rPr>
          <w:rFonts w:cs="Times New Roman"/>
          <w:sz w:val="24"/>
          <w:szCs w:val="24"/>
        </w:rPr>
        <w:t>арточк</w:t>
      </w:r>
      <w:r w:rsidR="004E208D" w:rsidRPr="00255B89">
        <w:rPr>
          <w:rFonts w:cs="Times New Roman"/>
          <w:sz w:val="24"/>
          <w:szCs w:val="24"/>
        </w:rPr>
        <w:t>а</w:t>
      </w:r>
      <w:r w:rsidR="00184D41" w:rsidRPr="00255B89">
        <w:rPr>
          <w:rFonts w:cs="Times New Roman"/>
          <w:sz w:val="24"/>
          <w:szCs w:val="24"/>
        </w:rPr>
        <w:t xml:space="preserve"> мед</w:t>
      </w:r>
      <w:r w:rsidR="003E765E" w:rsidRPr="00255B89">
        <w:rPr>
          <w:rFonts w:cs="Times New Roman"/>
          <w:sz w:val="24"/>
          <w:szCs w:val="24"/>
        </w:rPr>
        <w:t xml:space="preserve">ицинского </w:t>
      </w:r>
      <w:r w:rsidR="004E208D" w:rsidRPr="00255B89">
        <w:rPr>
          <w:rFonts w:cs="Times New Roman"/>
          <w:sz w:val="24"/>
          <w:szCs w:val="24"/>
        </w:rPr>
        <w:t>работника, блок «Земский доктор/фельдшер (ЕКВ)»</w:t>
      </w:r>
    </w:p>
    <w:p w14:paraId="665AD41A" w14:textId="77777777" w:rsidR="00C4778E" w:rsidRPr="00365376" w:rsidRDefault="00C4778E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t xml:space="preserve">После выбора </w:t>
      </w:r>
      <w:r w:rsidR="00ED7609">
        <w:rPr>
          <w:rFonts w:ascii="Times New Roman" w:hAnsi="Times New Roman" w:cs="Times New Roman"/>
          <w:sz w:val="24"/>
        </w:rPr>
        <w:t xml:space="preserve">записи </w:t>
      </w:r>
      <w:r w:rsidRPr="00365376">
        <w:rPr>
          <w:rFonts w:ascii="Times New Roman" w:hAnsi="Times New Roman" w:cs="Times New Roman"/>
          <w:sz w:val="24"/>
        </w:rPr>
        <w:t>личного дела появится диалоговое окно, в котором заполняют</w:t>
      </w:r>
      <w:r w:rsidR="00A34AB7" w:rsidRPr="00365376">
        <w:rPr>
          <w:rFonts w:ascii="Times New Roman" w:hAnsi="Times New Roman" w:cs="Times New Roman"/>
          <w:sz w:val="24"/>
        </w:rPr>
        <w:t xml:space="preserve">ся сведения о </w:t>
      </w:r>
      <w:r w:rsidR="00A34AB7" w:rsidRPr="00365376">
        <w:rPr>
          <w:rFonts w:ascii="Times New Roman" w:hAnsi="Times New Roman" w:cs="Times New Roman"/>
          <w:sz w:val="24"/>
          <w:szCs w:val="24"/>
        </w:rPr>
        <w:t>договоре</w:t>
      </w:r>
      <w:r w:rsidR="00ED7609">
        <w:rPr>
          <w:rFonts w:ascii="Times New Roman" w:hAnsi="Times New Roman" w:cs="Times New Roman"/>
          <w:sz w:val="24"/>
          <w:szCs w:val="24"/>
        </w:rPr>
        <w:t xml:space="preserve"> ЕКВ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_Ref518914323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16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A34AB7" w:rsidRPr="00365376">
        <w:rPr>
          <w:rFonts w:ascii="Times New Roman" w:hAnsi="Times New Roman" w:cs="Times New Roman"/>
          <w:sz w:val="24"/>
          <w:szCs w:val="24"/>
        </w:rPr>
        <w:t xml:space="preserve"> и </w:t>
      </w:r>
      <w:r w:rsidR="00ED7609">
        <w:rPr>
          <w:rFonts w:ascii="Times New Roman" w:hAnsi="Times New Roman" w:cs="Times New Roman"/>
          <w:sz w:val="24"/>
          <w:szCs w:val="24"/>
        </w:rPr>
        <w:t xml:space="preserve">об </w:t>
      </w:r>
      <w:r w:rsidR="00A34AB7" w:rsidRPr="00365376">
        <w:rPr>
          <w:rFonts w:ascii="Times New Roman" w:hAnsi="Times New Roman" w:cs="Times New Roman"/>
          <w:sz w:val="24"/>
          <w:szCs w:val="24"/>
        </w:rPr>
        <w:t>анкетах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_Ref518914335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17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A34AB7" w:rsidRPr="00365376">
        <w:rPr>
          <w:rFonts w:ascii="Times New Roman" w:hAnsi="Times New Roman" w:cs="Times New Roman"/>
          <w:sz w:val="24"/>
          <w:szCs w:val="24"/>
        </w:rPr>
        <w:t>.</w:t>
      </w:r>
    </w:p>
    <w:p w14:paraId="4587E60D" w14:textId="77777777" w:rsidR="00A34AB7" w:rsidRPr="00365376" w:rsidRDefault="00A34AB7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t xml:space="preserve">В </w:t>
      </w:r>
      <w:r w:rsidR="004503C3">
        <w:rPr>
          <w:rFonts w:ascii="Times New Roman" w:hAnsi="Times New Roman" w:cs="Times New Roman"/>
          <w:sz w:val="24"/>
        </w:rPr>
        <w:t>С</w:t>
      </w:r>
      <w:r w:rsidRPr="00365376">
        <w:rPr>
          <w:rFonts w:ascii="Times New Roman" w:hAnsi="Times New Roman" w:cs="Times New Roman"/>
          <w:sz w:val="24"/>
        </w:rPr>
        <w:t xml:space="preserve">истеме предусмотрен ввод </w:t>
      </w:r>
      <w:r w:rsidR="00ED7609">
        <w:rPr>
          <w:rFonts w:ascii="Times New Roman" w:hAnsi="Times New Roman" w:cs="Times New Roman"/>
          <w:sz w:val="24"/>
        </w:rPr>
        <w:t>двух анкет</w:t>
      </w:r>
      <w:r w:rsidRPr="00365376">
        <w:rPr>
          <w:rFonts w:ascii="Times New Roman" w:hAnsi="Times New Roman" w:cs="Times New Roman"/>
          <w:sz w:val="24"/>
        </w:rPr>
        <w:t>:</w:t>
      </w:r>
    </w:p>
    <w:p w14:paraId="09915D30" w14:textId="77777777" w:rsidR="00A34AB7" w:rsidRPr="00365376" w:rsidRDefault="00A34AB7" w:rsidP="00C57469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t>Анкета с типом «При заключении договора»</w:t>
      </w:r>
      <w:r w:rsidR="00ED7609">
        <w:rPr>
          <w:rFonts w:ascii="Times New Roman" w:hAnsi="Times New Roman" w:cs="Times New Roman"/>
          <w:sz w:val="24"/>
        </w:rPr>
        <w:t>;</w:t>
      </w:r>
    </w:p>
    <w:p w14:paraId="28B0B376" w14:textId="77777777" w:rsidR="00A34AB7" w:rsidRPr="00365376" w:rsidRDefault="00A34AB7" w:rsidP="00C57469">
      <w:pPr>
        <w:pStyle w:val="ListParagraph"/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t>Анкета с типом «При расторжении договора»</w:t>
      </w:r>
      <w:r w:rsidR="00ED7609">
        <w:rPr>
          <w:rFonts w:ascii="Times New Roman" w:hAnsi="Times New Roman" w:cs="Times New Roman"/>
          <w:sz w:val="24"/>
        </w:rPr>
        <w:t>.</w:t>
      </w:r>
    </w:p>
    <w:p w14:paraId="1DE1721D" w14:textId="77777777" w:rsidR="00A34AB7" w:rsidRPr="00365376" w:rsidRDefault="00F02F70" w:rsidP="00C57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</w:rPr>
        <w:t>Сведени</w:t>
      </w:r>
      <w:r w:rsidR="00ED7609">
        <w:rPr>
          <w:rFonts w:ascii="Times New Roman" w:hAnsi="Times New Roman" w:cs="Times New Roman"/>
          <w:sz w:val="24"/>
        </w:rPr>
        <w:t>я</w:t>
      </w:r>
      <w:r w:rsidRPr="00365376">
        <w:rPr>
          <w:rFonts w:ascii="Times New Roman" w:hAnsi="Times New Roman" w:cs="Times New Roman"/>
          <w:sz w:val="24"/>
        </w:rPr>
        <w:t xml:space="preserve"> об анкете</w:t>
      </w:r>
      <w:r w:rsidR="00A34AB7" w:rsidRPr="00365376">
        <w:rPr>
          <w:rFonts w:ascii="Times New Roman" w:hAnsi="Times New Roman" w:cs="Times New Roman"/>
          <w:sz w:val="24"/>
        </w:rPr>
        <w:t xml:space="preserve"> с типом «При заключении договора» обязательн</w:t>
      </w:r>
      <w:r w:rsidRPr="00365376">
        <w:rPr>
          <w:rFonts w:ascii="Times New Roman" w:hAnsi="Times New Roman" w:cs="Times New Roman"/>
          <w:sz w:val="24"/>
        </w:rPr>
        <w:t>ы</w:t>
      </w:r>
      <w:r w:rsidR="00A34AB7" w:rsidRPr="00365376">
        <w:rPr>
          <w:rFonts w:ascii="Times New Roman" w:hAnsi="Times New Roman" w:cs="Times New Roman"/>
          <w:sz w:val="24"/>
        </w:rPr>
        <w:t xml:space="preserve"> к заполнению и </w:t>
      </w:r>
      <w:r w:rsidR="00B70306" w:rsidRPr="00365376">
        <w:rPr>
          <w:rFonts w:ascii="Times New Roman" w:hAnsi="Times New Roman" w:cs="Times New Roman"/>
          <w:sz w:val="24"/>
        </w:rPr>
        <w:t>вводятся</w:t>
      </w:r>
      <w:r w:rsidR="00A34AB7" w:rsidRPr="00365376">
        <w:rPr>
          <w:rFonts w:ascii="Times New Roman" w:hAnsi="Times New Roman" w:cs="Times New Roman"/>
          <w:sz w:val="24"/>
        </w:rPr>
        <w:t xml:space="preserve"> одновременно с</w:t>
      </w:r>
      <w:r w:rsidR="00B70306" w:rsidRPr="00365376">
        <w:rPr>
          <w:rFonts w:ascii="Times New Roman" w:hAnsi="Times New Roman" w:cs="Times New Roman"/>
          <w:sz w:val="24"/>
        </w:rPr>
        <w:t>о сведениями</w:t>
      </w:r>
      <w:r w:rsidR="00A34AB7" w:rsidRPr="00365376">
        <w:rPr>
          <w:rFonts w:ascii="Times New Roman" w:hAnsi="Times New Roman" w:cs="Times New Roman"/>
          <w:sz w:val="24"/>
        </w:rPr>
        <w:t xml:space="preserve"> о договоре</w:t>
      </w:r>
      <w:r w:rsidR="00B70306" w:rsidRPr="00365376">
        <w:rPr>
          <w:rFonts w:ascii="Times New Roman" w:hAnsi="Times New Roman" w:cs="Times New Roman"/>
          <w:sz w:val="24"/>
        </w:rPr>
        <w:t xml:space="preserve"> ЕКВ</w:t>
      </w:r>
      <w:r w:rsidR="00A34AB7" w:rsidRPr="00365376">
        <w:rPr>
          <w:rFonts w:ascii="Times New Roman" w:hAnsi="Times New Roman" w:cs="Times New Roman"/>
          <w:sz w:val="24"/>
        </w:rPr>
        <w:t>.</w:t>
      </w:r>
    </w:p>
    <w:p w14:paraId="6CE37782" w14:textId="77777777" w:rsidR="00A34AB7" w:rsidRPr="00365376" w:rsidRDefault="00A34AB7" w:rsidP="00C57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</w:rPr>
        <w:t>Если сведения об анкете</w:t>
      </w:r>
      <w:r w:rsidR="00F02F70" w:rsidRPr="00365376">
        <w:rPr>
          <w:rFonts w:ascii="Times New Roman" w:hAnsi="Times New Roman" w:cs="Times New Roman"/>
          <w:sz w:val="24"/>
        </w:rPr>
        <w:t xml:space="preserve"> с типом «При заключении договора» </w:t>
      </w:r>
      <w:r w:rsidR="00ED7609">
        <w:rPr>
          <w:rFonts w:ascii="Times New Roman" w:hAnsi="Times New Roman" w:cs="Times New Roman"/>
          <w:sz w:val="24"/>
        </w:rPr>
        <w:t xml:space="preserve">при сохранении данных о договоре ЕКВ не будут </w:t>
      </w:r>
      <w:r w:rsidRPr="00365376">
        <w:rPr>
          <w:rFonts w:ascii="Times New Roman" w:hAnsi="Times New Roman" w:cs="Times New Roman"/>
          <w:sz w:val="24"/>
        </w:rPr>
        <w:t xml:space="preserve">введены, </w:t>
      </w:r>
      <w:r w:rsidR="00ED7609">
        <w:rPr>
          <w:rFonts w:ascii="Times New Roman" w:hAnsi="Times New Roman" w:cs="Times New Roman"/>
          <w:sz w:val="24"/>
        </w:rPr>
        <w:t xml:space="preserve">Система выдаст </w:t>
      </w:r>
      <w:r w:rsidRPr="00365376">
        <w:rPr>
          <w:rFonts w:ascii="Times New Roman" w:hAnsi="Times New Roman" w:cs="Times New Roman"/>
          <w:sz w:val="24"/>
        </w:rPr>
        <w:t xml:space="preserve">соответствующее </w:t>
      </w:r>
      <w:r w:rsidRPr="00365376">
        <w:rPr>
          <w:rFonts w:ascii="Times New Roman" w:hAnsi="Times New Roman" w:cs="Times New Roman"/>
          <w:sz w:val="24"/>
          <w:szCs w:val="24"/>
        </w:rPr>
        <w:t>предупреждение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_Ref518914258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DB1296" w:rsidRPr="00DB1296">
        <w:rPr>
          <w:rFonts w:ascii="Times New Roman" w:hAnsi="Times New Roman" w:cs="Times New Roman"/>
          <w:sz w:val="24"/>
          <w:szCs w:val="24"/>
        </w:rPr>
        <w:t>Рисунок 14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ED7609">
        <w:rPr>
          <w:rFonts w:ascii="Times New Roman" w:hAnsi="Times New Roman" w:cs="Times New Roman"/>
          <w:sz w:val="24"/>
          <w:szCs w:val="24"/>
        </w:rPr>
        <w:t>.</w:t>
      </w:r>
    </w:p>
    <w:p w14:paraId="6D6CA02C" w14:textId="77777777" w:rsidR="00A34AB7" w:rsidRPr="00365376" w:rsidRDefault="00A34AB7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27A0B79" wp14:editId="5F16F207">
            <wp:extent cx="6152515" cy="245110"/>
            <wp:effectExtent l="0" t="0" r="635" b="254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9B230" w14:textId="57B51159" w:rsidR="00A34AB7" w:rsidRPr="00255B89" w:rsidRDefault="00A34AB7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16" w:name="_Ref518914258"/>
      <w:r w:rsidRPr="00255B89">
        <w:rPr>
          <w:rFonts w:cs="Times New Roman"/>
          <w:sz w:val="24"/>
          <w:szCs w:val="24"/>
        </w:rPr>
        <w:t>Рисунок</w:t>
      </w:r>
      <w:r w:rsidR="00DB1296">
        <w:rPr>
          <w:rFonts w:cs="Times New Roman"/>
          <w:sz w:val="24"/>
          <w:szCs w:val="24"/>
        </w:rPr>
        <w:t> </w:t>
      </w:r>
      <w:r w:rsidR="00E92FF1" w:rsidRPr="00255B89">
        <w:rPr>
          <w:rFonts w:cs="Times New Roman"/>
          <w:sz w:val="24"/>
          <w:szCs w:val="24"/>
        </w:rPr>
        <w:fldChar w:fldCharType="begin"/>
      </w:r>
      <w:r w:rsidR="00E92FF1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sz w:val="24"/>
          <w:szCs w:val="24"/>
        </w:rPr>
        <w:t>14</w:t>
      </w:r>
      <w:r w:rsidR="00E92FF1" w:rsidRPr="00255B89">
        <w:rPr>
          <w:rFonts w:cs="Times New Roman"/>
          <w:sz w:val="24"/>
          <w:szCs w:val="24"/>
        </w:rPr>
        <w:fldChar w:fldCharType="end"/>
      </w:r>
      <w:bookmarkEnd w:id="316"/>
      <w:r w:rsidRPr="00255B89">
        <w:rPr>
          <w:rFonts w:cs="Times New Roman"/>
          <w:sz w:val="24"/>
          <w:szCs w:val="24"/>
        </w:rPr>
        <w:t xml:space="preserve"> – </w:t>
      </w:r>
      <w:r w:rsidR="00EC2736" w:rsidRPr="00255B89">
        <w:rPr>
          <w:rFonts w:cs="Times New Roman"/>
          <w:sz w:val="24"/>
          <w:szCs w:val="24"/>
        </w:rPr>
        <w:t>Предупреждение Системы</w:t>
      </w:r>
      <w:r w:rsidR="00F02F70" w:rsidRPr="00255B89">
        <w:rPr>
          <w:rFonts w:cs="Times New Roman"/>
          <w:sz w:val="24"/>
          <w:szCs w:val="24"/>
        </w:rPr>
        <w:t>,</w:t>
      </w:r>
      <w:r w:rsidRPr="00255B89">
        <w:rPr>
          <w:rFonts w:cs="Times New Roman"/>
          <w:sz w:val="24"/>
          <w:szCs w:val="24"/>
        </w:rPr>
        <w:t xml:space="preserve"> если не заполнены сведени</w:t>
      </w:r>
      <w:r w:rsidR="00F02F70" w:rsidRPr="00255B89">
        <w:rPr>
          <w:rFonts w:cs="Times New Roman"/>
          <w:sz w:val="24"/>
          <w:szCs w:val="24"/>
        </w:rPr>
        <w:t>я</w:t>
      </w:r>
      <w:r w:rsidRPr="00255B89">
        <w:rPr>
          <w:rFonts w:cs="Times New Roman"/>
          <w:sz w:val="24"/>
          <w:szCs w:val="24"/>
        </w:rPr>
        <w:t xml:space="preserve"> об анкете с типом «При заключении договора»</w:t>
      </w:r>
    </w:p>
    <w:p w14:paraId="75836340" w14:textId="77777777" w:rsidR="00A34AB7" w:rsidRPr="00365376" w:rsidRDefault="00542F58" w:rsidP="00C57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Ввод сведений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об анкете </w:t>
      </w:r>
      <w:r w:rsidR="00A34AB7" w:rsidRPr="00365376">
        <w:rPr>
          <w:rFonts w:ascii="Times New Roman" w:hAnsi="Times New Roman" w:cs="Times New Roman"/>
          <w:sz w:val="24"/>
          <w:szCs w:val="24"/>
        </w:rPr>
        <w:t xml:space="preserve">с типом «При расторжении договора» </w:t>
      </w:r>
      <w:r w:rsidR="00F02F70" w:rsidRPr="00365376">
        <w:rPr>
          <w:rFonts w:ascii="Times New Roman" w:hAnsi="Times New Roman" w:cs="Times New Roman"/>
          <w:sz w:val="24"/>
          <w:szCs w:val="24"/>
        </w:rPr>
        <w:t>станов</w:t>
      </w:r>
      <w:r w:rsidR="00ED7609">
        <w:rPr>
          <w:rFonts w:ascii="Times New Roman" w:hAnsi="Times New Roman" w:cs="Times New Roman"/>
          <w:sz w:val="24"/>
          <w:szCs w:val="24"/>
        </w:rPr>
        <w:t>и</w:t>
      </w:r>
      <w:r w:rsidR="00F02F70" w:rsidRPr="00365376">
        <w:rPr>
          <w:rFonts w:ascii="Times New Roman" w:hAnsi="Times New Roman" w:cs="Times New Roman"/>
          <w:sz w:val="24"/>
          <w:szCs w:val="24"/>
        </w:rPr>
        <w:t>тся доступны</w:t>
      </w:r>
      <w:r w:rsidRPr="00365376">
        <w:rPr>
          <w:rFonts w:ascii="Times New Roman" w:hAnsi="Times New Roman" w:cs="Times New Roman"/>
          <w:sz w:val="24"/>
          <w:szCs w:val="24"/>
        </w:rPr>
        <w:t>м</w:t>
      </w:r>
      <w:r w:rsidR="00C57469">
        <w:rPr>
          <w:rFonts w:ascii="Times New Roman" w:hAnsi="Times New Roman" w:cs="Times New Roman"/>
          <w:sz w:val="24"/>
          <w:szCs w:val="24"/>
        </w:rPr>
        <w:t xml:space="preserve"> и обязательным для заполнения</w:t>
      </w:r>
      <w:r w:rsidR="00A135E9" w:rsidRPr="00365376">
        <w:rPr>
          <w:rFonts w:ascii="Times New Roman" w:hAnsi="Times New Roman" w:cs="Times New Roman"/>
          <w:sz w:val="24"/>
          <w:szCs w:val="24"/>
        </w:rPr>
        <w:t>,</w:t>
      </w:r>
      <w:r w:rsidR="00ED7609">
        <w:rPr>
          <w:rFonts w:ascii="Times New Roman" w:hAnsi="Times New Roman" w:cs="Times New Roman"/>
          <w:sz w:val="24"/>
          <w:szCs w:val="24"/>
        </w:rPr>
        <w:t xml:space="preserve"> </w:t>
      </w:r>
      <w:r w:rsidR="00A34AB7" w:rsidRPr="00365376">
        <w:rPr>
          <w:rFonts w:ascii="Times New Roman" w:hAnsi="Times New Roman" w:cs="Times New Roman"/>
          <w:sz w:val="24"/>
          <w:szCs w:val="24"/>
        </w:rPr>
        <w:t xml:space="preserve">если в поле «Статус договора» </w:t>
      </w:r>
      <w:r w:rsidR="004503C3">
        <w:rPr>
          <w:rFonts w:ascii="Times New Roman" w:hAnsi="Times New Roman" w:cs="Times New Roman"/>
          <w:sz w:val="24"/>
          <w:szCs w:val="24"/>
        </w:rPr>
        <w:t>во</w:t>
      </w:r>
      <w:r w:rsidR="00ED7609">
        <w:rPr>
          <w:rFonts w:ascii="Times New Roman" w:hAnsi="Times New Roman" w:cs="Times New Roman"/>
          <w:sz w:val="24"/>
          <w:szCs w:val="24"/>
        </w:rPr>
        <w:t xml:space="preserve"> вкладке «Сведения о договоре» </w:t>
      </w:r>
      <w:r w:rsidR="00A34AB7" w:rsidRPr="00365376">
        <w:rPr>
          <w:rFonts w:ascii="Times New Roman" w:hAnsi="Times New Roman" w:cs="Times New Roman"/>
          <w:sz w:val="24"/>
          <w:szCs w:val="24"/>
        </w:rPr>
        <w:t>указано одно из следующих значений:</w:t>
      </w:r>
    </w:p>
    <w:p w14:paraId="4C838E14" w14:textId="77777777" w:rsidR="00A34AB7" w:rsidRPr="00365376" w:rsidRDefault="00A34AB7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Расторгнут</w:t>
      </w:r>
      <w:r w:rsidR="00ED7609">
        <w:rPr>
          <w:rFonts w:ascii="Times New Roman" w:hAnsi="Times New Roman" w:cs="Times New Roman"/>
          <w:sz w:val="24"/>
          <w:szCs w:val="24"/>
        </w:rPr>
        <w:t>;</w:t>
      </w:r>
    </w:p>
    <w:p w14:paraId="6DEE6A9B" w14:textId="77777777" w:rsidR="00A34AB7" w:rsidRPr="00365376" w:rsidRDefault="00A34AB7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>Договор ЕКВ не вступил в силу (расторгнут работником до получения ЕКВ)</w:t>
      </w:r>
      <w:r w:rsidR="00ED7609">
        <w:rPr>
          <w:rFonts w:ascii="Times New Roman" w:hAnsi="Times New Roman" w:cs="Times New Roman"/>
          <w:sz w:val="24"/>
          <w:szCs w:val="24"/>
        </w:rPr>
        <w:t>;</w:t>
      </w:r>
    </w:p>
    <w:p w14:paraId="6E7CB83D" w14:textId="77777777" w:rsidR="00A34AB7" w:rsidRPr="00365376" w:rsidRDefault="00A34AB7" w:rsidP="00923454">
      <w:pPr>
        <w:pStyle w:val="ListParagraph"/>
        <w:numPr>
          <w:ilvl w:val="0"/>
          <w:numId w:val="41"/>
        </w:numPr>
        <w:spacing w:line="360" w:lineRule="auto"/>
        <w:ind w:left="1276" w:hanging="425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lastRenderedPageBreak/>
        <w:t>Договор ЕКВ отменен решением суда</w:t>
      </w:r>
      <w:r w:rsidR="00ED7609">
        <w:rPr>
          <w:rFonts w:ascii="Times New Roman" w:hAnsi="Times New Roman" w:cs="Times New Roman"/>
          <w:sz w:val="24"/>
          <w:szCs w:val="24"/>
        </w:rPr>
        <w:t>.</w:t>
      </w:r>
    </w:p>
    <w:p w14:paraId="41B4E6C9" w14:textId="77777777" w:rsidR="00F02F70" w:rsidRPr="00365376" w:rsidRDefault="00F02F70" w:rsidP="00C57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Если сведения об анкете </w:t>
      </w:r>
      <w:r w:rsidRPr="00365376">
        <w:rPr>
          <w:rFonts w:ascii="Times New Roman" w:hAnsi="Times New Roman" w:cs="Times New Roman"/>
          <w:sz w:val="24"/>
        </w:rPr>
        <w:t xml:space="preserve">с типом «При расторжении договора» </w:t>
      </w:r>
      <w:r w:rsidR="00C57469">
        <w:rPr>
          <w:rFonts w:ascii="Times New Roman" w:hAnsi="Times New Roman" w:cs="Times New Roman"/>
          <w:sz w:val="24"/>
        </w:rPr>
        <w:t xml:space="preserve">при сохранении данных о договоре ЕКВ не будут </w:t>
      </w:r>
      <w:r w:rsidR="00C57469" w:rsidRPr="00365376">
        <w:rPr>
          <w:rFonts w:ascii="Times New Roman" w:hAnsi="Times New Roman" w:cs="Times New Roman"/>
          <w:sz w:val="24"/>
        </w:rPr>
        <w:t xml:space="preserve">введены, </w:t>
      </w:r>
      <w:r w:rsidR="00C57469">
        <w:rPr>
          <w:rFonts w:ascii="Times New Roman" w:hAnsi="Times New Roman" w:cs="Times New Roman"/>
          <w:sz w:val="24"/>
        </w:rPr>
        <w:t xml:space="preserve">Система выдаст </w:t>
      </w:r>
      <w:r w:rsidR="00C57469" w:rsidRPr="00365376">
        <w:rPr>
          <w:rFonts w:ascii="Times New Roman" w:hAnsi="Times New Roman" w:cs="Times New Roman"/>
          <w:sz w:val="24"/>
        </w:rPr>
        <w:t xml:space="preserve">соответствующее </w:t>
      </w:r>
      <w:r w:rsidR="00C57469" w:rsidRPr="00365376">
        <w:rPr>
          <w:rFonts w:ascii="Times New Roman" w:hAnsi="Times New Roman" w:cs="Times New Roman"/>
          <w:sz w:val="24"/>
          <w:szCs w:val="24"/>
        </w:rPr>
        <w:t>предупреждение</w:t>
      </w:r>
      <w:r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Pr="00365376">
        <w:rPr>
          <w:rFonts w:ascii="Times New Roman" w:hAnsi="Times New Roman" w:cs="Times New Roman"/>
          <w:sz w:val="24"/>
          <w:szCs w:val="24"/>
        </w:rPr>
        <w:instrText xml:space="preserve"> REF _Ref518914275 \h  \* MERGEFORMAT </w:instrText>
      </w:r>
      <w:r w:rsidRPr="00365376">
        <w:rPr>
          <w:rFonts w:ascii="Times New Roman" w:hAnsi="Times New Roman" w:cs="Times New Roman"/>
          <w:sz w:val="24"/>
          <w:szCs w:val="24"/>
        </w:rPr>
      </w:r>
      <w:r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DB1296" w:rsidRPr="00DB1296">
        <w:rPr>
          <w:rFonts w:ascii="Times New Roman" w:hAnsi="Times New Roman" w:cs="Times New Roman"/>
          <w:sz w:val="24"/>
          <w:szCs w:val="24"/>
        </w:rPr>
        <w:t>Рисунок 15</w:t>
      </w:r>
      <w:r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EC2736">
        <w:rPr>
          <w:rFonts w:ascii="Times New Roman" w:hAnsi="Times New Roman" w:cs="Times New Roman"/>
          <w:sz w:val="24"/>
          <w:szCs w:val="24"/>
        </w:rPr>
        <w:t>).</w:t>
      </w:r>
    </w:p>
    <w:p w14:paraId="540672C7" w14:textId="77777777" w:rsidR="00F02F70" w:rsidRPr="00365376" w:rsidRDefault="00F02F70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4FE4EA" wp14:editId="2A0DADD7">
            <wp:extent cx="6152515" cy="259080"/>
            <wp:effectExtent l="0" t="0" r="635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1A42" w14:textId="4A23DC1E" w:rsidR="00F02F70" w:rsidRPr="00255B89" w:rsidRDefault="00F02F70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17" w:name="_Ref518914275"/>
      <w:r w:rsidRPr="00255B89">
        <w:rPr>
          <w:rFonts w:cs="Times New Roman"/>
          <w:sz w:val="24"/>
          <w:szCs w:val="24"/>
        </w:rPr>
        <w:t>Рисунок</w:t>
      </w:r>
      <w:r w:rsidR="00DB1296">
        <w:rPr>
          <w:rFonts w:cs="Times New Roman"/>
          <w:sz w:val="24"/>
          <w:szCs w:val="24"/>
        </w:rPr>
        <w:t> </w:t>
      </w:r>
      <w:r w:rsidR="00E92FF1" w:rsidRPr="00255B89">
        <w:rPr>
          <w:rFonts w:cs="Times New Roman"/>
          <w:sz w:val="24"/>
          <w:szCs w:val="24"/>
        </w:rPr>
        <w:fldChar w:fldCharType="begin"/>
      </w:r>
      <w:r w:rsidR="00E92FF1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sz w:val="24"/>
          <w:szCs w:val="24"/>
        </w:rPr>
        <w:t>15</w:t>
      </w:r>
      <w:r w:rsidR="00E92FF1" w:rsidRPr="00255B89">
        <w:rPr>
          <w:rFonts w:cs="Times New Roman"/>
          <w:sz w:val="24"/>
          <w:szCs w:val="24"/>
        </w:rPr>
        <w:fldChar w:fldCharType="end"/>
      </w:r>
      <w:bookmarkEnd w:id="317"/>
      <w:r w:rsidRPr="00255B89">
        <w:rPr>
          <w:rFonts w:cs="Times New Roman"/>
          <w:sz w:val="24"/>
          <w:szCs w:val="24"/>
        </w:rPr>
        <w:t xml:space="preserve"> – </w:t>
      </w:r>
      <w:r w:rsidR="00EC2736" w:rsidRPr="00255B89">
        <w:rPr>
          <w:rFonts w:cs="Times New Roman"/>
          <w:sz w:val="24"/>
          <w:szCs w:val="24"/>
        </w:rPr>
        <w:t>Предупреждение Системы</w:t>
      </w:r>
      <w:r w:rsidRPr="00255B89">
        <w:rPr>
          <w:rFonts w:cs="Times New Roman"/>
          <w:sz w:val="24"/>
          <w:szCs w:val="24"/>
        </w:rPr>
        <w:t>, если не заполнены сведения об анкете с типом «При расторжении договора»</w:t>
      </w:r>
    </w:p>
    <w:p w14:paraId="1719C78F" w14:textId="77777777" w:rsidR="00C57469" w:rsidRDefault="00C57469" w:rsidP="00C57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365376">
        <w:rPr>
          <w:rFonts w:ascii="Times New Roman" w:hAnsi="Times New Roman" w:cs="Times New Roman"/>
          <w:sz w:val="24"/>
          <w:szCs w:val="24"/>
        </w:rPr>
        <w:t xml:space="preserve">Сведения об анкете с типом «При расторжении договора» </w:t>
      </w:r>
      <w:r>
        <w:rPr>
          <w:rFonts w:ascii="Times New Roman" w:hAnsi="Times New Roman" w:cs="Times New Roman"/>
          <w:sz w:val="24"/>
          <w:szCs w:val="24"/>
        </w:rPr>
        <w:t xml:space="preserve">не обязательны для заполнения, если в поле «Причина расторжения договора» </w:t>
      </w:r>
      <w:r w:rsidR="004503C3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вкладке «Сведения о договоре» указано значение «</w:t>
      </w:r>
      <w:r w:rsidRPr="00C57469">
        <w:rPr>
          <w:rFonts w:ascii="Times New Roman" w:hAnsi="Times New Roman" w:cs="Times New Roman"/>
          <w:sz w:val="24"/>
          <w:szCs w:val="24"/>
        </w:rPr>
        <w:t>Смерть работника (п. 6 части первой ст. 83 ТКРФ)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65376">
        <w:rPr>
          <w:rFonts w:ascii="Times New Roman" w:hAnsi="Times New Roman" w:cs="Times New Roman"/>
          <w:sz w:val="24"/>
          <w:szCs w:val="24"/>
        </w:rPr>
        <w:t>.</w:t>
      </w:r>
    </w:p>
    <w:p w14:paraId="5309756A" w14:textId="77777777" w:rsidR="00F02F70" w:rsidRPr="00365376" w:rsidRDefault="00EC2736" w:rsidP="00C5746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открывшемся окне</w:t>
      </w:r>
      <w:r w:rsidR="00F02F70" w:rsidRPr="00365376">
        <w:rPr>
          <w:rFonts w:ascii="Times New Roman" w:hAnsi="Times New Roman" w:cs="Times New Roman"/>
          <w:sz w:val="24"/>
        </w:rPr>
        <w:t xml:space="preserve"> </w:t>
      </w:r>
      <w:r w:rsidR="00D95D62">
        <w:rPr>
          <w:rFonts w:ascii="Times New Roman" w:hAnsi="Times New Roman" w:cs="Times New Roman"/>
          <w:sz w:val="24"/>
        </w:rPr>
        <w:t>во</w:t>
      </w:r>
      <w:r w:rsidR="00F02F70" w:rsidRPr="00365376">
        <w:rPr>
          <w:rFonts w:ascii="Times New Roman" w:hAnsi="Times New Roman" w:cs="Times New Roman"/>
          <w:sz w:val="24"/>
        </w:rPr>
        <w:t xml:space="preserve"> вкладке </w:t>
      </w:r>
      <w:r>
        <w:rPr>
          <w:rFonts w:ascii="Times New Roman" w:hAnsi="Times New Roman" w:cs="Times New Roman"/>
          <w:sz w:val="24"/>
        </w:rPr>
        <w:t>«</w:t>
      </w:r>
      <w:r w:rsidR="00F02F70" w:rsidRPr="00365376">
        <w:rPr>
          <w:rFonts w:ascii="Times New Roman" w:hAnsi="Times New Roman" w:cs="Times New Roman"/>
          <w:sz w:val="24"/>
        </w:rPr>
        <w:t xml:space="preserve">Сведения о </w:t>
      </w:r>
      <w:r w:rsidR="00F02F70" w:rsidRPr="00365376">
        <w:rPr>
          <w:rFonts w:ascii="Times New Roman" w:hAnsi="Times New Roman" w:cs="Times New Roman"/>
          <w:sz w:val="24"/>
          <w:szCs w:val="24"/>
        </w:rPr>
        <w:t>договоре»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_Ref518914323 \h </w:instrText>
      </w:r>
      <w:r w:rsidR="00365376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16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необходимо заполнить поля формы ввода </w:t>
      </w:r>
      <w:r>
        <w:rPr>
          <w:rFonts w:ascii="Times New Roman" w:hAnsi="Times New Roman" w:cs="Times New Roman"/>
          <w:sz w:val="24"/>
          <w:szCs w:val="24"/>
        </w:rPr>
        <w:t xml:space="preserve">(описание полей представлено в 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_Ref518914520 \h </w:instrText>
      </w:r>
      <w:r w:rsidR="00365376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B70306" w:rsidRPr="00365376">
        <w:rPr>
          <w:rFonts w:ascii="Times New Roman" w:hAnsi="Times New Roman" w:cs="Times New Roman"/>
          <w:sz w:val="24"/>
          <w:szCs w:val="24"/>
        </w:rPr>
        <w:t>.</w:t>
      </w:r>
    </w:p>
    <w:p w14:paraId="2CEA53C0" w14:textId="77777777" w:rsidR="003F2945" w:rsidRPr="00365376" w:rsidRDefault="003F2945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D2D9DC" wp14:editId="58FCB512">
            <wp:extent cx="6240703" cy="2806996"/>
            <wp:effectExtent l="0" t="0" r="825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247781" cy="281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BCA56" w14:textId="77777777" w:rsidR="003F2945" w:rsidRPr="00255B89" w:rsidRDefault="003F2945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18" w:name="_Ref518914323"/>
      <w:r w:rsidRPr="00255B89">
        <w:rPr>
          <w:rFonts w:cs="Times New Roman"/>
          <w:sz w:val="24"/>
          <w:szCs w:val="24"/>
        </w:rPr>
        <w:t xml:space="preserve">Рисунок </w:t>
      </w:r>
      <w:r w:rsidR="00E92FF1" w:rsidRPr="00255B89">
        <w:rPr>
          <w:rFonts w:cs="Times New Roman"/>
          <w:sz w:val="24"/>
          <w:szCs w:val="24"/>
        </w:rPr>
        <w:fldChar w:fldCharType="begin"/>
      </w:r>
      <w:r w:rsidR="00E92FF1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sz w:val="24"/>
          <w:szCs w:val="24"/>
        </w:rPr>
        <w:t>16</w:t>
      </w:r>
      <w:r w:rsidR="00E92FF1" w:rsidRPr="00255B89">
        <w:rPr>
          <w:rFonts w:cs="Times New Roman"/>
          <w:sz w:val="24"/>
          <w:szCs w:val="24"/>
        </w:rPr>
        <w:fldChar w:fldCharType="end"/>
      </w:r>
      <w:bookmarkEnd w:id="318"/>
      <w:r w:rsidR="00184D41" w:rsidRPr="00255B89">
        <w:rPr>
          <w:rFonts w:cs="Times New Roman"/>
          <w:sz w:val="24"/>
          <w:szCs w:val="24"/>
        </w:rPr>
        <w:t xml:space="preserve"> – Диалоговое окно для ввода/изменения сведений о договор</w:t>
      </w:r>
      <w:r w:rsidR="00EC2736" w:rsidRPr="00255B89">
        <w:rPr>
          <w:rFonts w:cs="Times New Roman"/>
          <w:sz w:val="24"/>
          <w:szCs w:val="24"/>
        </w:rPr>
        <w:t>е ЕКВ</w:t>
      </w:r>
      <w:r w:rsidR="00184D41" w:rsidRPr="00255B89">
        <w:rPr>
          <w:rFonts w:cs="Times New Roman"/>
          <w:sz w:val="24"/>
          <w:szCs w:val="24"/>
        </w:rPr>
        <w:t xml:space="preserve"> и </w:t>
      </w:r>
      <w:r w:rsidR="00EC2736" w:rsidRPr="00255B89">
        <w:rPr>
          <w:rFonts w:cs="Times New Roman"/>
          <w:sz w:val="24"/>
          <w:szCs w:val="24"/>
        </w:rPr>
        <w:t xml:space="preserve">об </w:t>
      </w:r>
      <w:r w:rsidR="00184D41" w:rsidRPr="00255B89">
        <w:rPr>
          <w:rFonts w:cs="Times New Roman"/>
          <w:sz w:val="24"/>
          <w:szCs w:val="24"/>
        </w:rPr>
        <w:t>анкетах, вкладка «Сведения о договоре»</w:t>
      </w:r>
    </w:p>
    <w:p w14:paraId="4D2AA2F7" w14:textId="77777777" w:rsidR="00F02F70" w:rsidRPr="00365376" w:rsidRDefault="00EC2736" w:rsidP="00C57469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В открывшемся окне</w:t>
      </w:r>
      <w:r w:rsidR="00F02F70" w:rsidRPr="00365376">
        <w:rPr>
          <w:rFonts w:ascii="Times New Roman" w:hAnsi="Times New Roman" w:cs="Times New Roman"/>
          <w:sz w:val="24"/>
        </w:rPr>
        <w:t xml:space="preserve"> </w:t>
      </w:r>
      <w:r w:rsidR="00D95D62">
        <w:rPr>
          <w:rFonts w:ascii="Times New Roman" w:hAnsi="Times New Roman" w:cs="Times New Roman"/>
          <w:sz w:val="24"/>
        </w:rPr>
        <w:t>во</w:t>
      </w:r>
      <w:r w:rsidR="00F02F70" w:rsidRPr="00365376">
        <w:rPr>
          <w:rFonts w:ascii="Times New Roman" w:hAnsi="Times New Roman" w:cs="Times New Roman"/>
          <w:sz w:val="24"/>
        </w:rPr>
        <w:t xml:space="preserve"> вкладке «</w:t>
      </w:r>
      <w:r w:rsidR="00F02F70" w:rsidRPr="00365376">
        <w:rPr>
          <w:rFonts w:ascii="Times New Roman" w:hAnsi="Times New Roman" w:cs="Times New Roman"/>
          <w:noProof/>
          <w:sz w:val="24"/>
        </w:rPr>
        <w:t xml:space="preserve">Сведения об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анкетировании</w:t>
      </w:r>
      <w:r w:rsidR="00F02F70" w:rsidRPr="00365376">
        <w:rPr>
          <w:rFonts w:ascii="Times New Roman" w:hAnsi="Times New Roman" w:cs="Times New Roman"/>
          <w:sz w:val="24"/>
          <w:szCs w:val="24"/>
        </w:rPr>
        <w:t>»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_Ref518914335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17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) необходимо заполнить поля формы ввода </w:t>
      </w:r>
      <w:r>
        <w:rPr>
          <w:rFonts w:ascii="Times New Roman" w:hAnsi="Times New Roman" w:cs="Times New Roman"/>
          <w:sz w:val="24"/>
          <w:szCs w:val="24"/>
        </w:rPr>
        <w:t xml:space="preserve">(описание полей представлено в 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_Ref518914533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2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B70306" w:rsidRPr="00365376">
        <w:rPr>
          <w:rFonts w:ascii="Times New Roman" w:hAnsi="Times New Roman" w:cs="Times New Roman"/>
          <w:sz w:val="24"/>
          <w:szCs w:val="24"/>
        </w:rPr>
        <w:t>.</w:t>
      </w:r>
    </w:p>
    <w:p w14:paraId="77BABEAF" w14:textId="77777777" w:rsidR="00CC422E" w:rsidRPr="00365376" w:rsidRDefault="00CC422E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1BB5FCF" wp14:editId="3C577419">
            <wp:extent cx="6135133" cy="2805736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134018" cy="280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2416D" w14:textId="77777777" w:rsidR="00F02F70" w:rsidRPr="00D62779" w:rsidRDefault="00CC422E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19" w:name="_Ref518914335"/>
      <w:r w:rsidRPr="00D62779">
        <w:rPr>
          <w:rFonts w:cs="Times New Roman"/>
          <w:sz w:val="24"/>
          <w:szCs w:val="24"/>
        </w:rPr>
        <w:t xml:space="preserve">Рисунок </w:t>
      </w:r>
      <w:r w:rsidR="00E92FF1" w:rsidRPr="00D62779">
        <w:rPr>
          <w:rFonts w:cs="Times New Roman"/>
          <w:sz w:val="24"/>
          <w:szCs w:val="24"/>
        </w:rPr>
        <w:fldChar w:fldCharType="begin"/>
      </w:r>
      <w:r w:rsidR="00E92FF1" w:rsidRPr="00D62779">
        <w:rPr>
          <w:rFonts w:cs="Times New Roman"/>
          <w:sz w:val="24"/>
          <w:szCs w:val="24"/>
        </w:rPr>
        <w:instrText xml:space="preserve"> SEQ Рисунок \* ARABIC </w:instrText>
      </w:r>
      <w:r w:rsidR="00E92FF1" w:rsidRPr="00D62779">
        <w:rPr>
          <w:rFonts w:cs="Times New Roman"/>
          <w:sz w:val="24"/>
          <w:szCs w:val="24"/>
        </w:rPr>
        <w:fldChar w:fldCharType="separate"/>
      </w:r>
      <w:r w:rsidR="00F10E94" w:rsidRPr="00D62779">
        <w:rPr>
          <w:rFonts w:cs="Times New Roman"/>
          <w:sz w:val="24"/>
          <w:szCs w:val="24"/>
        </w:rPr>
        <w:t>17</w:t>
      </w:r>
      <w:r w:rsidR="00E92FF1" w:rsidRPr="00D62779">
        <w:rPr>
          <w:rFonts w:cs="Times New Roman"/>
          <w:sz w:val="24"/>
          <w:szCs w:val="24"/>
        </w:rPr>
        <w:fldChar w:fldCharType="end"/>
      </w:r>
      <w:bookmarkEnd w:id="319"/>
      <w:r w:rsidR="00184D41" w:rsidRPr="00D62779">
        <w:rPr>
          <w:rFonts w:cs="Times New Roman"/>
          <w:sz w:val="24"/>
          <w:szCs w:val="24"/>
        </w:rPr>
        <w:t xml:space="preserve"> – Диалоговое окно для ввода/изменения сведений о договор</w:t>
      </w:r>
      <w:r w:rsidR="00EC2736" w:rsidRPr="00D62779">
        <w:rPr>
          <w:rFonts w:cs="Times New Roman"/>
          <w:sz w:val="24"/>
          <w:szCs w:val="24"/>
        </w:rPr>
        <w:t>е ЕКВ</w:t>
      </w:r>
      <w:r w:rsidR="00184D41" w:rsidRPr="00D62779">
        <w:rPr>
          <w:rFonts w:cs="Times New Roman"/>
          <w:sz w:val="24"/>
          <w:szCs w:val="24"/>
        </w:rPr>
        <w:t xml:space="preserve"> и</w:t>
      </w:r>
      <w:r w:rsidR="00EC2736" w:rsidRPr="00D62779">
        <w:rPr>
          <w:rFonts w:cs="Times New Roman"/>
          <w:sz w:val="24"/>
          <w:szCs w:val="24"/>
        </w:rPr>
        <w:t xml:space="preserve"> об</w:t>
      </w:r>
      <w:r w:rsidR="00184D41" w:rsidRPr="00D62779">
        <w:rPr>
          <w:rFonts w:cs="Times New Roman"/>
          <w:sz w:val="24"/>
          <w:szCs w:val="24"/>
        </w:rPr>
        <w:t xml:space="preserve"> анкетах, вкладка «Сведения об анкетировании»</w:t>
      </w:r>
    </w:p>
    <w:p w14:paraId="6AE78495" w14:textId="77777777" w:rsidR="00630E7E" w:rsidRPr="00D62779" w:rsidRDefault="00630E7E" w:rsidP="009725B0">
      <w:pPr>
        <w:pStyle w:val="Caption"/>
        <w:keepNext/>
        <w:spacing w:after="0" w:line="360" w:lineRule="auto"/>
        <w:jc w:val="left"/>
        <w:rPr>
          <w:rFonts w:cs="Times New Roman"/>
          <w:sz w:val="24"/>
          <w:szCs w:val="24"/>
        </w:rPr>
      </w:pPr>
      <w:bookmarkStart w:id="320" w:name="_Ref518914520"/>
      <w:r w:rsidRPr="00D62779">
        <w:rPr>
          <w:rFonts w:cs="Times New Roman"/>
          <w:sz w:val="24"/>
          <w:szCs w:val="24"/>
        </w:rPr>
        <w:t xml:space="preserve">Таблица </w:t>
      </w:r>
      <w:r w:rsidR="00E92FF1" w:rsidRPr="00D62779">
        <w:rPr>
          <w:rFonts w:cs="Times New Roman"/>
          <w:sz w:val="24"/>
          <w:szCs w:val="24"/>
        </w:rPr>
        <w:fldChar w:fldCharType="begin"/>
      </w:r>
      <w:r w:rsidR="00E92FF1" w:rsidRPr="00D62779">
        <w:rPr>
          <w:rFonts w:cs="Times New Roman"/>
          <w:sz w:val="24"/>
          <w:szCs w:val="24"/>
        </w:rPr>
        <w:instrText xml:space="preserve"> SEQ Таблица \* ARABIC </w:instrText>
      </w:r>
      <w:r w:rsidR="00E92FF1" w:rsidRPr="00D62779">
        <w:rPr>
          <w:rFonts w:cs="Times New Roman"/>
          <w:sz w:val="24"/>
          <w:szCs w:val="24"/>
        </w:rPr>
        <w:fldChar w:fldCharType="separate"/>
      </w:r>
      <w:r w:rsidR="00F02F70" w:rsidRPr="00D62779">
        <w:rPr>
          <w:rFonts w:cs="Times New Roman"/>
          <w:noProof/>
          <w:sz w:val="24"/>
          <w:szCs w:val="24"/>
        </w:rPr>
        <w:t>1</w:t>
      </w:r>
      <w:r w:rsidR="00E92FF1" w:rsidRPr="00D62779">
        <w:rPr>
          <w:rFonts w:cs="Times New Roman"/>
          <w:noProof/>
          <w:sz w:val="24"/>
          <w:szCs w:val="24"/>
        </w:rPr>
        <w:fldChar w:fldCharType="end"/>
      </w:r>
      <w:r w:rsidR="00184D41" w:rsidRPr="00D62779">
        <w:rPr>
          <w:rFonts w:cs="Times New Roman"/>
          <w:sz w:val="24"/>
          <w:szCs w:val="24"/>
        </w:rPr>
        <w:t xml:space="preserve"> – Описание </w:t>
      </w:r>
      <w:r w:rsidR="00B21F25" w:rsidRPr="00D62779">
        <w:rPr>
          <w:rFonts w:cs="Times New Roman"/>
          <w:sz w:val="24"/>
          <w:szCs w:val="24"/>
        </w:rPr>
        <w:t>полей вкладки «Сведения о договоре»</w:t>
      </w:r>
      <w:bookmarkEnd w:id="32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4"/>
        <w:gridCol w:w="2791"/>
        <w:gridCol w:w="3049"/>
        <w:gridCol w:w="3427"/>
      </w:tblGrid>
      <w:tr w:rsidR="00852788" w:rsidRPr="00D62779" w14:paraId="4DF7BE78" w14:textId="77777777" w:rsidTr="00D70C56">
        <w:trPr>
          <w:tblHeader/>
        </w:trPr>
        <w:tc>
          <w:tcPr>
            <w:tcW w:w="325" w:type="pct"/>
          </w:tcPr>
          <w:p w14:paraId="4ED640D6" w14:textId="77777777" w:rsidR="00852788" w:rsidRPr="00D62779" w:rsidRDefault="00852788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08" w:type="pct"/>
          </w:tcPr>
          <w:p w14:paraId="0C824390" w14:textId="77777777" w:rsidR="00852788" w:rsidRPr="00D62779" w:rsidRDefault="00852788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поля</w:t>
            </w:r>
          </w:p>
        </w:tc>
        <w:tc>
          <w:tcPr>
            <w:tcW w:w="1538" w:type="pct"/>
          </w:tcPr>
          <w:p w14:paraId="7C669B6A" w14:textId="77777777" w:rsidR="00852788" w:rsidRPr="00D62779" w:rsidRDefault="00852788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729" w:type="pct"/>
          </w:tcPr>
          <w:p w14:paraId="076522E1" w14:textId="77777777" w:rsidR="00852788" w:rsidRPr="00D62779" w:rsidRDefault="00852788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Вид, способ ввода</w:t>
            </w:r>
          </w:p>
        </w:tc>
      </w:tr>
      <w:tr w:rsidR="00ED70A0" w:rsidRPr="00D62779" w14:paraId="0F062716" w14:textId="77777777" w:rsidTr="00184D41">
        <w:tc>
          <w:tcPr>
            <w:tcW w:w="325" w:type="pct"/>
          </w:tcPr>
          <w:p w14:paraId="3452EC4B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pct"/>
          </w:tcPr>
          <w:p w14:paraId="6C3FC5E5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Медицинская организация</w:t>
            </w:r>
          </w:p>
        </w:tc>
        <w:tc>
          <w:tcPr>
            <w:tcW w:w="1538" w:type="pct"/>
          </w:tcPr>
          <w:p w14:paraId="6597DB6C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Медицинская организация по выбранной записи личного дела</w:t>
            </w:r>
          </w:p>
        </w:tc>
        <w:tc>
          <w:tcPr>
            <w:tcW w:w="1729" w:type="pct"/>
            <w:vMerge w:val="restart"/>
            <w:vAlign w:val="center"/>
          </w:tcPr>
          <w:p w14:paraId="0DC9BA8B" w14:textId="77777777" w:rsidR="00ED70A0" w:rsidRPr="00D62779" w:rsidRDefault="009725B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Поля заполняются автоматически</w:t>
            </w:r>
            <w:r w:rsidR="00ED70A0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t>после выбора записи личного дела</w:t>
            </w:r>
            <w:r w:rsidR="00ED70A0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t>в соответствующем диалоговом окне (</w:t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instrText xml:space="preserve"> REF _Ref518917719 \h  \* MERGEFORMAT </w:instrText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Рисунок </w:t>
            </w:r>
            <w:r w:rsidR="00937545" w:rsidRPr="00D62779">
              <w:rPr>
                <w:rFonts w:ascii="Times New Roman" w:hAnsi="Times New Roman" w:cs="Times New Roman"/>
                <w:noProof/>
                <w:sz w:val="20"/>
                <w:szCs w:val="20"/>
              </w:rPr>
              <w:t>12</w:t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37545" w:rsidRPr="00D627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и не подлежат редактированию</w:t>
            </w:r>
          </w:p>
        </w:tc>
      </w:tr>
      <w:tr w:rsidR="00ED70A0" w:rsidRPr="00D62779" w14:paraId="1F3A9927" w14:textId="77777777" w:rsidTr="00184D41">
        <w:tc>
          <w:tcPr>
            <w:tcW w:w="325" w:type="pct"/>
          </w:tcPr>
          <w:p w14:paraId="7A16407E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pct"/>
          </w:tcPr>
          <w:p w14:paraId="42B5293E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1538" w:type="pct"/>
          </w:tcPr>
          <w:p w14:paraId="3AFC18F3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Структурное подразделение по выбранной записи личного дела</w:t>
            </w:r>
          </w:p>
        </w:tc>
        <w:tc>
          <w:tcPr>
            <w:tcW w:w="1729" w:type="pct"/>
            <w:vMerge/>
          </w:tcPr>
          <w:p w14:paraId="7455EB8E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A0" w:rsidRPr="00D62779" w14:paraId="0E5DFC6A" w14:textId="77777777" w:rsidTr="00184D41">
        <w:tc>
          <w:tcPr>
            <w:tcW w:w="325" w:type="pct"/>
          </w:tcPr>
          <w:p w14:paraId="26123CAB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pct"/>
          </w:tcPr>
          <w:p w14:paraId="24AE3B3F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Отделение стационара</w:t>
            </w:r>
          </w:p>
        </w:tc>
        <w:tc>
          <w:tcPr>
            <w:tcW w:w="1538" w:type="pct"/>
          </w:tcPr>
          <w:p w14:paraId="4B23B288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Отделение стационара по выбранной записи личного дела</w:t>
            </w:r>
          </w:p>
        </w:tc>
        <w:tc>
          <w:tcPr>
            <w:tcW w:w="1729" w:type="pct"/>
            <w:vMerge/>
          </w:tcPr>
          <w:p w14:paraId="3384F2A9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A0" w:rsidRPr="00D62779" w14:paraId="0B4DF720" w14:textId="77777777" w:rsidTr="00184D41">
        <w:tc>
          <w:tcPr>
            <w:tcW w:w="325" w:type="pct"/>
          </w:tcPr>
          <w:p w14:paraId="46A918C4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pct"/>
          </w:tcPr>
          <w:p w14:paraId="60280220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38" w:type="pct"/>
          </w:tcPr>
          <w:p w14:paraId="79E6672E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Должность по выбранной записи личного дела</w:t>
            </w:r>
          </w:p>
        </w:tc>
        <w:tc>
          <w:tcPr>
            <w:tcW w:w="1729" w:type="pct"/>
            <w:vMerge/>
          </w:tcPr>
          <w:p w14:paraId="17113C96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A0" w:rsidRPr="00D62779" w14:paraId="37809128" w14:textId="77777777" w:rsidTr="00184D41">
        <w:tc>
          <w:tcPr>
            <w:tcW w:w="325" w:type="pct"/>
          </w:tcPr>
          <w:p w14:paraId="490E35AE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pct"/>
          </w:tcPr>
          <w:p w14:paraId="412E30BF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1538" w:type="pct"/>
          </w:tcPr>
          <w:p w14:paraId="2410F5BE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Ставка по выбранной записи личного дела</w:t>
            </w:r>
          </w:p>
        </w:tc>
        <w:tc>
          <w:tcPr>
            <w:tcW w:w="1729" w:type="pct"/>
            <w:vMerge/>
          </w:tcPr>
          <w:p w14:paraId="39B03225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A0" w:rsidRPr="00D62779" w14:paraId="65860352" w14:textId="77777777" w:rsidTr="00184D41">
        <w:tc>
          <w:tcPr>
            <w:tcW w:w="325" w:type="pct"/>
          </w:tcPr>
          <w:p w14:paraId="5A4D6B98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pct"/>
          </w:tcPr>
          <w:p w14:paraId="67258BAB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Тип занимаемой должности</w:t>
            </w:r>
          </w:p>
        </w:tc>
        <w:tc>
          <w:tcPr>
            <w:tcW w:w="1538" w:type="pct"/>
          </w:tcPr>
          <w:p w14:paraId="266C1D14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Тип занимаемой должности по выбранной записи личного дела</w:t>
            </w:r>
          </w:p>
        </w:tc>
        <w:tc>
          <w:tcPr>
            <w:tcW w:w="1729" w:type="pct"/>
            <w:vMerge/>
          </w:tcPr>
          <w:p w14:paraId="1CA448B5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0A0" w:rsidRPr="00D62779" w14:paraId="07231886" w14:textId="77777777" w:rsidTr="00184D41">
        <w:tc>
          <w:tcPr>
            <w:tcW w:w="325" w:type="pct"/>
          </w:tcPr>
          <w:p w14:paraId="613A4A23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8" w:type="pct"/>
          </w:tcPr>
          <w:p w14:paraId="143B0965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Номер договора</w:t>
            </w:r>
          </w:p>
        </w:tc>
        <w:tc>
          <w:tcPr>
            <w:tcW w:w="1538" w:type="pct"/>
          </w:tcPr>
          <w:p w14:paraId="37E411A7" w14:textId="77777777" w:rsidR="00ED70A0" w:rsidRPr="00D62779" w:rsidRDefault="009725B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Номер договора ЕКВ</w:t>
            </w:r>
          </w:p>
        </w:tc>
        <w:tc>
          <w:tcPr>
            <w:tcW w:w="1729" w:type="pct"/>
          </w:tcPr>
          <w:p w14:paraId="438602B8" w14:textId="77777777" w:rsidR="00ED70A0" w:rsidRPr="00D62779" w:rsidRDefault="00D90D49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Текстовое поле</w:t>
            </w:r>
          </w:p>
        </w:tc>
      </w:tr>
      <w:tr w:rsidR="00ED70A0" w:rsidRPr="00D62779" w14:paraId="3CAFB04C" w14:textId="77777777" w:rsidTr="00184D41">
        <w:tc>
          <w:tcPr>
            <w:tcW w:w="325" w:type="pct"/>
          </w:tcPr>
          <w:p w14:paraId="687091B0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08" w:type="pct"/>
          </w:tcPr>
          <w:p w14:paraId="4191F1F1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заключения договора</w:t>
            </w:r>
          </w:p>
        </w:tc>
        <w:tc>
          <w:tcPr>
            <w:tcW w:w="1538" w:type="pct"/>
          </w:tcPr>
          <w:p w14:paraId="16FB7EB3" w14:textId="77777777" w:rsidR="00ED70A0" w:rsidRPr="00D62779" w:rsidRDefault="00CD739D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заключения договора ЕКВ</w:t>
            </w:r>
          </w:p>
        </w:tc>
        <w:tc>
          <w:tcPr>
            <w:tcW w:w="1729" w:type="pct"/>
          </w:tcPr>
          <w:p w14:paraId="49384BD4" w14:textId="77777777" w:rsidR="00ED70A0" w:rsidRPr="00D62779" w:rsidRDefault="00D90D49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E02F0C" w:rsidRPr="00D62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FC1E3B4" w14:textId="77777777" w:rsidR="00E02F0C" w:rsidRPr="00D62779" w:rsidRDefault="00E02F0C" w:rsidP="00E02F0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меньше даты начала по выбранной записи личного дела.</w:t>
            </w:r>
          </w:p>
          <w:p w14:paraId="1C492225" w14:textId="77777777" w:rsidR="00E02F0C" w:rsidRPr="00D62779" w:rsidRDefault="00E02F0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больше текущей даты</w:t>
            </w:r>
          </w:p>
        </w:tc>
      </w:tr>
      <w:tr w:rsidR="00ED70A0" w:rsidRPr="00D62779" w14:paraId="18230929" w14:textId="77777777" w:rsidTr="00184D41">
        <w:tc>
          <w:tcPr>
            <w:tcW w:w="325" w:type="pct"/>
          </w:tcPr>
          <w:p w14:paraId="3B0B18B2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8" w:type="pct"/>
          </w:tcPr>
          <w:p w14:paraId="33BF2A46" w14:textId="77777777" w:rsidR="00ED70A0" w:rsidRPr="00D62779" w:rsidRDefault="00A974D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начала действия договора</w:t>
            </w:r>
          </w:p>
        </w:tc>
        <w:tc>
          <w:tcPr>
            <w:tcW w:w="1538" w:type="pct"/>
          </w:tcPr>
          <w:p w14:paraId="47C58F74" w14:textId="77777777" w:rsidR="00ED70A0" w:rsidRPr="00D62779" w:rsidRDefault="00CD739D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начала действия договора ЕКВ</w:t>
            </w:r>
          </w:p>
        </w:tc>
        <w:tc>
          <w:tcPr>
            <w:tcW w:w="1729" w:type="pct"/>
          </w:tcPr>
          <w:p w14:paraId="011D2EAF" w14:textId="77777777" w:rsidR="00ED70A0" w:rsidRPr="00D62779" w:rsidRDefault="00D90D49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CD739D" w:rsidRPr="00D62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94A55F" w14:textId="77777777" w:rsidR="00CD739D" w:rsidRPr="00D62779" w:rsidRDefault="00CD739D" w:rsidP="00CD739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меньше даты заключения договора.</w:t>
            </w:r>
          </w:p>
          <w:p w14:paraId="7C991762" w14:textId="77777777" w:rsidR="00CD739D" w:rsidRPr="00D62779" w:rsidRDefault="00CD739D" w:rsidP="00CD739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больше текущей даты</w:t>
            </w:r>
          </w:p>
        </w:tc>
      </w:tr>
      <w:tr w:rsidR="00ED70A0" w:rsidRPr="00D62779" w14:paraId="7EA74109" w14:textId="77777777" w:rsidTr="00184D41">
        <w:tc>
          <w:tcPr>
            <w:tcW w:w="325" w:type="pct"/>
          </w:tcPr>
          <w:p w14:paraId="1323156E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8" w:type="pct"/>
          </w:tcPr>
          <w:p w14:paraId="43F9E4E4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окончания действия договора</w:t>
            </w:r>
          </w:p>
        </w:tc>
        <w:tc>
          <w:tcPr>
            <w:tcW w:w="1538" w:type="pct"/>
          </w:tcPr>
          <w:p w14:paraId="64CEE70D" w14:textId="77777777" w:rsidR="00ED70A0" w:rsidRPr="00D62779" w:rsidRDefault="00CD739D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окончания действия договора ЕКВ</w:t>
            </w:r>
          </w:p>
        </w:tc>
        <w:tc>
          <w:tcPr>
            <w:tcW w:w="1729" w:type="pct"/>
          </w:tcPr>
          <w:p w14:paraId="7082D0F6" w14:textId="77777777" w:rsidR="00970043" w:rsidRPr="00D62779" w:rsidRDefault="00D90D49" w:rsidP="00D95D6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CD739D" w:rsidRPr="00D62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975524" w14:textId="77777777" w:rsidR="00CD739D" w:rsidRPr="00D62779" w:rsidRDefault="00A974D1" w:rsidP="00D95D6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Вычисляется автоматически,</w:t>
            </w:r>
            <w:r w:rsidR="00CD739D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не подлежит редактированию.</w:t>
            </w:r>
          </w:p>
          <w:p w14:paraId="79AA35F1" w14:textId="77777777" w:rsidR="00A974D1" w:rsidRPr="00D62779" w:rsidRDefault="00CD739D" w:rsidP="00D95D6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974D1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начение 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вычисляется</w:t>
            </w:r>
            <w:r w:rsidR="00A974D1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пут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ем прибавления 5 (пяти)</w:t>
            </w:r>
            <w:r w:rsidR="00D95D62">
              <w:rPr>
                <w:rFonts w:ascii="Times New Roman" w:hAnsi="Times New Roman" w:cs="Times New Roman"/>
                <w:sz w:val="20"/>
                <w:szCs w:val="20"/>
              </w:rPr>
              <w:t xml:space="preserve"> лет к значению поля «Дата</w:t>
            </w:r>
            <w:r w:rsidR="00A974D1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начала действия договора».</w:t>
            </w:r>
          </w:p>
          <w:p w14:paraId="11E46606" w14:textId="77777777" w:rsidR="00A974D1" w:rsidRPr="00D62779" w:rsidRDefault="00A974D1" w:rsidP="00D95D6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Также </w:t>
            </w:r>
            <w:r w:rsidR="00CD739D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при автоматическом расчете учитываются 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из блока </w:t>
            </w:r>
            <w:r w:rsidR="00CD739D" w:rsidRPr="00D62779">
              <w:rPr>
                <w:rFonts w:ascii="Times New Roman" w:hAnsi="Times New Roman" w:cs="Times New Roman"/>
                <w:sz w:val="20"/>
                <w:szCs w:val="20"/>
              </w:rPr>
              <w:t>«Временное неисполнение функциональных обязанностей»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из личного дела медицинского работника.</w:t>
            </w:r>
          </w:p>
          <w:p w14:paraId="022AB73F" w14:textId="316B33CC" w:rsidR="00A974D1" w:rsidRPr="00D62779" w:rsidRDefault="00A974D1" w:rsidP="00D95D6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При добавлении </w:t>
            </w:r>
            <w:r w:rsidR="00D95D62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сведений о временном неисполнении функциональных обязанностей </w:t>
            </w:r>
            <w:r w:rsidR="00BC5603" w:rsidRPr="00D6277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запис</w:t>
            </w:r>
            <w:r w:rsidR="00BC5603" w:rsidRPr="00D6277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личного дела, имеюще</w:t>
            </w:r>
            <w:r w:rsidR="00BC5603" w:rsidRPr="00D62779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пометку </w:t>
            </w:r>
            <w:r w:rsidR="00BC5603" w:rsidRPr="00D6277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Земский доктор</w:t>
            </w:r>
            <w:r w:rsidR="00BC5603" w:rsidRPr="00D62779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к значению поля «Дата окончания действия договора» добавляется </w:t>
            </w:r>
            <w:r w:rsidR="002832AC" w:rsidRPr="00D62779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дней</w:t>
            </w:r>
            <w:r w:rsidR="002832AC" w:rsidRPr="00D62779">
              <w:rPr>
                <w:rFonts w:ascii="Times New Roman" w:hAnsi="Times New Roman" w:cs="Times New Roman"/>
                <w:sz w:val="20"/>
                <w:szCs w:val="20"/>
              </w:rPr>
              <w:t>, которое медицинский работник пребывал во временном неисполнении функциональных обязанностей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C48ECE" w14:textId="77777777" w:rsidR="00A974D1" w:rsidRPr="00D62779" w:rsidRDefault="00A974D1" w:rsidP="002832A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Записи с пустым</w:t>
            </w:r>
            <w:r w:rsidR="002832AC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(незаполненным)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полем </w:t>
            </w:r>
            <w:r w:rsidR="002832AC" w:rsidRPr="00D6277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око</w:t>
            </w:r>
            <w:r w:rsidR="007A2D91" w:rsidRPr="00D62779">
              <w:rPr>
                <w:rFonts w:ascii="Times New Roman" w:hAnsi="Times New Roman" w:cs="Times New Roman"/>
                <w:sz w:val="20"/>
                <w:szCs w:val="20"/>
              </w:rPr>
              <w:t>нчания</w:t>
            </w:r>
            <w:r w:rsidR="002832AC" w:rsidRPr="00D62779">
              <w:rPr>
                <w:rFonts w:ascii="Times New Roman" w:hAnsi="Times New Roman" w:cs="Times New Roman"/>
                <w:sz w:val="20"/>
                <w:szCs w:val="20"/>
              </w:rPr>
              <w:t>» в блоке «Временное неисполнение функциональных обязанностей» в расчёте не учитываются</w:t>
            </w:r>
          </w:p>
        </w:tc>
      </w:tr>
      <w:tr w:rsidR="00ED70A0" w:rsidRPr="00D62779" w14:paraId="4E612670" w14:textId="77777777" w:rsidTr="00184D41">
        <w:tc>
          <w:tcPr>
            <w:tcW w:w="325" w:type="pct"/>
          </w:tcPr>
          <w:p w14:paraId="7177030F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08" w:type="pct"/>
          </w:tcPr>
          <w:p w14:paraId="7DBD3BF9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Статус договора</w:t>
            </w:r>
          </w:p>
        </w:tc>
        <w:tc>
          <w:tcPr>
            <w:tcW w:w="1538" w:type="pct"/>
          </w:tcPr>
          <w:p w14:paraId="5FB2C474" w14:textId="77777777" w:rsidR="00ED70A0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Статус договора ЕКВ</w:t>
            </w:r>
          </w:p>
        </w:tc>
        <w:tc>
          <w:tcPr>
            <w:tcW w:w="1729" w:type="pct"/>
          </w:tcPr>
          <w:p w14:paraId="68277FDD" w14:textId="77777777" w:rsidR="00ED70A0" w:rsidRPr="00D62779" w:rsidRDefault="00D90D49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</w:t>
            </w:r>
          </w:p>
        </w:tc>
      </w:tr>
      <w:tr w:rsidR="00ED70A0" w:rsidRPr="00D62779" w14:paraId="11E56A8E" w14:textId="77777777" w:rsidTr="00184D41">
        <w:tc>
          <w:tcPr>
            <w:tcW w:w="325" w:type="pct"/>
          </w:tcPr>
          <w:p w14:paraId="000C78C6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08" w:type="pct"/>
          </w:tcPr>
          <w:p w14:paraId="7981EE7C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Фактическая дата расторжения договора</w:t>
            </w:r>
          </w:p>
        </w:tc>
        <w:tc>
          <w:tcPr>
            <w:tcW w:w="1538" w:type="pct"/>
          </w:tcPr>
          <w:p w14:paraId="08A711D9" w14:textId="77777777" w:rsidR="00ED70A0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Фактическая дата расторжения договора ЕКВ</w:t>
            </w:r>
          </w:p>
        </w:tc>
        <w:tc>
          <w:tcPr>
            <w:tcW w:w="1729" w:type="pct"/>
          </w:tcPr>
          <w:p w14:paraId="0C646A42" w14:textId="77777777" w:rsidR="002832AC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Дата.</w:t>
            </w:r>
          </w:p>
          <w:p w14:paraId="034D10D7" w14:textId="77777777" w:rsidR="00ED70A0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90D49" w:rsidRPr="00D62779">
              <w:rPr>
                <w:rFonts w:ascii="Times New Roman" w:hAnsi="Times New Roman" w:cs="Times New Roman"/>
                <w:sz w:val="20"/>
                <w:szCs w:val="20"/>
              </w:rPr>
              <w:t>оступно для заполнения</w:t>
            </w:r>
            <w:r w:rsidR="00A135E9" w:rsidRPr="00D627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D49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только если в поле «Статус договора» выбрано значение «Расторгнут»</w:t>
            </w:r>
            <w:r w:rsidR="00970043" w:rsidRPr="00D62779">
              <w:rPr>
                <w:rFonts w:ascii="Times New Roman" w:hAnsi="Times New Roman" w:cs="Times New Roman"/>
                <w:sz w:val="20"/>
                <w:szCs w:val="20"/>
              </w:rPr>
              <w:t>, «Договор ЕКВ не вступил в силу (расторгну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т работником до получения ЕКВ)»</w:t>
            </w:r>
            <w:r w:rsidR="00970043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или «Договор ЕКВ отменен решением суда»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E8BB7AF" w14:textId="77777777" w:rsidR="002832AC" w:rsidRPr="00D62779" w:rsidRDefault="002832AC" w:rsidP="002832A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меньше даты начала действия договора.</w:t>
            </w:r>
          </w:p>
          <w:p w14:paraId="11129B88" w14:textId="77777777" w:rsidR="002832AC" w:rsidRPr="00D62779" w:rsidRDefault="002832AC" w:rsidP="002832A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больше текущей даты</w:t>
            </w:r>
          </w:p>
        </w:tc>
      </w:tr>
      <w:tr w:rsidR="00ED70A0" w:rsidRPr="00D62779" w14:paraId="13023724" w14:textId="77777777" w:rsidTr="00184D41">
        <w:tc>
          <w:tcPr>
            <w:tcW w:w="325" w:type="pct"/>
          </w:tcPr>
          <w:p w14:paraId="29357B44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08" w:type="pct"/>
          </w:tcPr>
          <w:p w14:paraId="03C6A398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Причина расторжения договора</w:t>
            </w:r>
          </w:p>
        </w:tc>
        <w:tc>
          <w:tcPr>
            <w:tcW w:w="1538" w:type="pct"/>
          </w:tcPr>
          <w:p w14:paraId="767EA10F" w14:textId="77777777" w:rsidR="00ED70A0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Причина расторжения договора ЕКВ</w:t>
            </w:r>
          </w:p>
        </w:tc>
        <w:tc>
          <w:tcPr>
            <w:tcW w:w="1729" w:type="pct"/>
          </w:tcPr>
          <w:p w14:paraId="72F5A80B" w14:textId="77777777" w:rsidR="002832AC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поле.</w:t>
            </w:r>
          </w:p>
          <w:p w14:paraId="553CA7E7" w14:textId="77777777" w:rsidR="00ED70A0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70043" w:rsidRPr="00D62779">
              <w:rPr>
                <w:rFonts w:ascii="Times New Roman" w:hAnsi="Times New Roman" w:cs="Times New Roman"/>
                <w:sz w:val="20"/>
                <w:szCs w:val="20"/>
              </w:rPr>
              <w:t>оступно для заполнения</w:t>
            </w:r>
            <w:r w:rsidR="00A135E9" w:rsidRPr="00D6277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70043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только если в поле «Статус договора» выбрано значение «Расторгнут», «Договор ЕКВ не вступил в силу (расторгну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т работником до получения ЕКВ)»</w:t>
            </w:r>
            <w:r w:rsidR="00970043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или «Договор ЕКВ отменен решением суда»</w:t>
            </w:r>
          </w:p>
        </w:tc>
      </w:tr>
      <w:tr w:rsidR="00ED70A0" w:rsidRPr="00D62779" w14:paraId="565FB128" w14:textId="77777777" w:rsidTr="00184D41">
        <w:tc>
          <w:tcPr>
            <w:tcW w:w="325" w:type="pct"/>
          </w:tcPr>
          <w:p w14:paraId="570A1AF8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08" w:type="pct"/>
          </w:tcPr>
          <w:p w14:paraId="39B99375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Договор заключен по решению суда</w:t>
            </w:r>
          </w:p>
        </w:tc>
        <w:tc>
          <w:tcPr>
            <w:tcW w:w="1538" w:type="pct"/>
          </w:tcPr>
          <w:p w14:paraId="1F5AB08B" w14:textId="77777777" w:rsidR="00ED70A0" w:rsidRPr="00D62779" w:rsidRDefault="002832AC" w:rsidP="002832A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Договор ЕКВ заключен в судебном порядке</w:t>
            </w:r>
          </w:p>
        </w:tc>
        <w:tc>
          <w:tcPr>
            <w:tcW w:w="1729" w:type="pct"/>
          </w:tcPr>
          <w:p w14:paraId="75339172" w14:textId="77777777" w:rsidR="00ED70A0" w:rsidRPr="00D62779" w:rsidRDefault="00D90D49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</w:t>
            </w:r>
          </w:p>
        </w:tc>
      </w:tr>
      <w:tr w:rsidR="00ED70A0" w:rsidRPr="00D62779" w14:paraId="3481F2D2" w14:textId="77777777" w:rsidTr="00184D41">
        <w:tc>
          <w:tcPr>
            <w:tcW w:w="325" w:type="pct"/>
          </w:tcPr>
          <w:p w14:paraId="301C375B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08" w:type="pct"/>
          </w:tcPr>
          <w:p w14:paraId="45846025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Сумма договора</w:t>
            </w:r>
          </w:p>
        </w:tc>
        <w:tc>
          <w:tcPr>
            <w:tcW w:w="1538" w:type="pct"/>
          </w:tcPr>
          <w:p w14:paraId="02694D3A" w14:textId="77777777" w:rsidR="00ED70A0" w:rsidRPr="00D62779" w:rsidRDefault="002832AC" w:rsidP="002832A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Сумма начислений по договору ЕКВ</w:t>
            </w:r>
          </w:p>
        </w:tc>
        <w:tc>
          <w:tcPr>
            <w:tcW w:w="1729" w:type="pct"/>
          </w:tcPr>
          <w:p w14:paraId="1CC45F1F" w14:textId="77777777" w:rsidR="00ED70A0" w:rsidRPr="00D62779" w:rsidRDefault="00D90D49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</w:t>
            </w:r>
          </w:p>
        </w:tc>
      </w:tr>
      <w:tr w:rsidR="00ED70A0" w:rsidRPr="00D62779" w14:paraId="26FBE7E5" w14:textId="77777777" w:rsidTr="00184D41">
        <w:tc>
          <w:tcPr>
            <w:tcW w:w="325" w:type="pct"/>
          </w:tcPr>
          <w:p w14:paraId="784D2280" w14:textId="77777777" w:rsidR="00ED70A0" w:rsidRPr="00D62779" w:rsidRDefault="00ED70A0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08" w:type="pct"/>
          </w:tcPr>
          <w:p w14:paraId="42317BE4" w14:textId="77777777" w:rsidR="00ED70A0" w:rsidRPr="00D62779" w:rsidRDefault="00ED70A0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начисления суммы</w:t>
            </w:r>
          </w:p>
        </w:tc>
        <w:tc>
          <w:tcPr>
            <w:tcW w:w="1538" w:type="pct"/>
          </w:tcPr>
          <w:p w14:paraId="7F6AA92C" w14:textId="77777777" w:rsidR="00ED70A0" w:rsidRPr="00D62779" w:rsidRDefault="002832AC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начисления суммы по договору ЕКВ</w:t>
            </w:r>
          </w:p>
        </w:tc>
        <w:tc>
          <w:tcPr>
            <w:tcW w:w="1729" w:type="pct"/>
          </w:tcPr>
          <w:p w14:paraId="39E90AE6" w14:textId="77777777" w:rsidR="00ED70A0" w:rsidRPr="00D62779" w:rsidRDefault="00D90D49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2832AC" w:rsidRPr="00D62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53F498" w14:textId="77777777" w:rsidR="002832AC" w:rsidRPr="00D62779" w:rsidRDefault="002832AC" w:rsidP="002832A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меньше даты заключения</w:t>
            </w:r>
            <w:r w:rsidR="007349B3"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договора.</w:t>
            </w:r>
          </w:p>
          <w:p w14:paraId="7BDB394A" w14:textId="78AEDDF7" w:rsidR="002832AC" w:rsidRPr="00D62779" w:rsidRDefault="002832AC" w:rsidP="002832A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больше фактической даты расторжения договора (если поле заполнено)</w:t>
            </w:r>
            <w:r w:rsidR="00D95D62">
              <w:rPr>
                <w:rFonts w:ascii="Times New Roman" w:hAnsi="Times New Roman" w:cs="Times New Roman"/>
                <w:sz w:val="20"/>
                <w:szCs w:val="20"/>
              </w:rPr>
              <w:t xml:space="preserve"> и текущей даты</w:t>
            </w:r>
          </w:p>
          <w:p w14:paraId="2431D66D" w14:textId="67864A29" w:rsidR="002832AC" w:rsidRPr="00D62779" w:rsidRDefault="002832AC" w:rsidP="002832AC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8FBFCEE" w14:textId="77777777" w:rsidR="00630E7E" w:rsidRPr="00D62779" w:rsidRDefault="00630E7E" w:rsidP="009725B0">
      <w:pPr>
        <w:pStyle w:val="Caption"/>
        <w:keepNext/>
        <w:spacing w:before="240" w:after="0" w:line="360" w:lineRule="auto"/>
        <w:jc w:val="left"/>
        <w:rPr>
          <w:rFonts w:cs="Times New Roman"/>
          <w:sz w:val="24"/>
          <w:szCs w:val="24"/>
        </w:rPr>
      </w:pPr>
      <w:bookmarkStart w:id="321" w:name="_Ref518914533"/>
      <w:r w:rsidRPr="00D62779">
        <w:rPr>
          <w:rFonts w:cs="Times New Roman"/>
          <w:sz w:val="24"/>
          <w:szCs w:val="24"/>
        </w:rPr>
        <w:t xml:space="preserve">Таблица </w:t>
      </w:r>
      <w:r w:rsidR="00E92FF1" w:rsidRPr="00D62779">
        <w:rPr>
          <w:rFonts w:cs="Times New Roman"/>
          <w:sz w:val="24"/>
          <w:szCs w:val="24"/>
        </w:rPr>
        <w:fldChar w:fldCharType="begin"/>
      </w:r>
      <w:r w:rsidR="00E92FF1" w:rsidRPr="00D62779">
        <w:rPr>
          <w:rFonts w:cs="Times New Roman"/>
          <w:sz w:val="24"/>
          <w:szCs w:val="24"/>
        </w:rPr>
        <w:instrText xml:space="preserve"> SEQ Таблица \* ARABIC </w:instrText>
      </w:r>
      <w:r w:rsidR="00E92FF1" w:rsidRPr="00D62779">
        <w:rPr>
          <w:rFonts w:cs="Times New Roman"/>
          <w:sz w:val="24"/>
          <w:szCs w:val="24"/>
        </w:rPr>
        <w:fldChar w:fldCharType="separate"/>
      </w:r>
      <w:r w:rsidR="00F02F70" w:rsidRPr="00D62779">
        <w:rPr>
          <w:rFonts w:cs="Times New Roman"/>
          <w:noProof/>
          <w:sz w:val="24"/>
          <w:szCs w:val="24"/>
        </w:rPr>
        <w:t>2</w:t>
      </w:r>
      <w:r w:rsidR="00E92FF1" w:rsidRPr="00D62779">
        <w:rPr>
          <w:rFonts w:cs="Times New Roman"/>
          <w:noProof/>
          <w:sz w:val="24"/>
          <w:szCs w:val="24"/>
        </w:rPr>
        <w:fldChar w:fldCharType="end"/>
      </w:r>
      <w:r w:rsidR="00184D41" w:rsidRPr="00D62779">
        <w:rPr>
          <w:rFonts w:cs="Times New Roman"/>
          <w:sz w:val="24"/>
          <w:szCs w:val="24"/>
        </w:rPr>
        <w:t xml:space="preserve"> – Описание полей </w:t>
      </w:r>
      <w:r w:rsidR="00B21F25" w:rsidRPr="00D62779">
        <w:rPr>
          <w:rFonts w:cs="Times New Roman"/>
          <w:sz w:val="24"/>
          <w:szCs w:val="24"/>
        </w:rPr>
        <w:t>вкладки «Сведения об анкетировании»</w:t>
      </w:r>
      <w:bookmarkEnd w:id="32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4"/>
        <w:gridCol w:w="2791"/>
        <w:gridCol w:w="3049"/>
        <w:gridCol w:w="3427"/>
      </w:tblGrid>
      <w:tr w:rsidR="007A2D91" w:rsidRPr="00D62779" w14:paraId="3288ACC1" w14:textId="77777777" w:rsidTr="00D70C56">
        <w:trPr>
          <w:tblHeader/>
        </w:trPr>
        <w:tc>
          <w:tcPr>
            <w:tcW w:w="325" w:type="pct"/>
          </w:tcPr>
          <w:p w14:paraId="66230DE6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08" w:type="pct"/>
          </w:tcPr>
          <w:p w14:paraId="69D92FC8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поля</w:t>
            </w:r>
          </w:p>
        </w:tc>
        <w:tc>
          <w:tcPr>
            <w:tcW w:w="1538" w:type="pct"/>
          </w:tcPr>
          <w:p w14:paraId="4C0AF5D4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</w:tc>
        <w:tc>
          <w:tcPr>
            <w:tcW w:w="1729" w:type="pct"/>
          </w:tcPr>
          <w:p w14:paraId="5B85AE9D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b/>
                <w:sz w:val="20"/>
                <w:szCs w:val="20"/>
              </w:rPr>
              <w:t>Вид, способ ввода</w:t>
            </w:r>
          </w:p>
        </w:tc>
      </w:tr>
      <w:tr w:rsidR="007A2D91" w:rsidRPr="00D62779" w14:paraId="1394EB68" w14:textId="77777777" w:rsidTr="007A2D91">
        <w:tc>
          <w:tcPr>
            <w:tcW w:w="325" w:type="pct"/>
          </w:tcPr>
          <w:p w14:paraId="40583B49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pct"/>
          </w:tcPr>
          <w:p w14:paraId="13E72AD3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анкетирования</w:t>
            </w:r>
          </w:p>
        </w:tc>
        <w:tc>
          <w:tcPr>
            <w:tcW w:w="1538" w:type="pct"/>
          </w:tcPr>
          <w:p w14:paraId="2662A92F" w14:textId="77777777" w:rsidR="007A2D91" w:rsidRPr="00D62779" w:rsidRDefault="00DF5584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 анкетирования медицинского работника</w:t>
            </w:r>
          </w:p>
        </w:tc>
        <w:tc>
          <w:tcPr>
            <w:tcW w:w="1729" w:type="pct"/>
          </w:tcPr>
          <w:p w14:paraId="32014352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7349B3" w:rsidRPr="00D627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80730F" w14:textId="77777777" w:rsidR="007349B3" w:rsidRPr="00D62779" w:rsidRDefault="007349B3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меньше даты заключения договора.</w:t>
            </w:r>
          </w:p>
          <w:p w14:paraId="5BCAF138" w14:textId="77777777" w:rsidR="007349B3" w:rsidRPr="00D62779" w:rsidRDefault="007349B3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 больше текущей даты</w:t>
            </w:r>
          </w:p>
        </w:tc>
      </w:tr>
      <w:tr w:rsidR="007A2D91" w:rsidRPr="00D62779" w14:paraId="6808F549" w14:textId="77777777" w:rsidTr="007A2D91">
        <w:tc>
          <w:tcPr>
            <w:tcW w:w="325" w:type="pct"/>
          </w:tcPr>
          <w:p w14:paraId="5317A423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pct"/>
          </w:tcPr>
          <w:p w14:paraId="4D00A4C3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Семейное положение</w:t>
            </w:r>
          </w:p>
        </w:tc>
        <w:tc>
          <w:tcPr>
            <w:tcW w:w="1538" w:type="pct"/>
          </w:tcPr>
          <w:p w14:paraId="2CBDA2B6" w14:textId="77777777" w:rsidR="007A2D91" w:rsidRPr="00D62779" w:rsidRDefault="00DF5584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Семейное положение медицинского работника</w:t>
            </w:r>
          </w:p>
        </w:tc>
        <w:tc>
          <w:tcPr>
            <w:tcW w:w="1729" w:type="pct"/>
          </w:tcPr>
          <w:p w14:paraId="0217D9BE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</w:t>
            </w:r>
          </w:p>
        </w:tc>
      </w:tr>
      <w:tr w:rsidR="007A2D91" w:rsidRPr="00D62779" w14:paraId="71CAEEB7" w14:textId="77777777" w:rsidTr="007A2D91">
        <w:tc>
          <w:tcPr>
            <w:tcW w:w="325" w:type="pct"/>
          </w:tcPr>
          <w:p w14:paraId="3AB6D241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pct"/>
          </w:tcPr>
          <w:p w14:paraId="12ACE534" w14:textId="77777777" w:rsidR="007A2D91" w:rsidRPr="00D62779" w:rsidRDefault="007A2D91" w:rsidP="00734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Кол</w:t>
            </w:r>
            <w:r w:rsidR="007349B3" w:rsidRPr="00D62779">
              <w:rPr>
                <w:rFonts w:ascii="Times New Roman" w:hAnsi="Times New Roman" w:cs="Times New Roman"/>
                <w:sz w:val="20"/>
                <w:szCs w:val="20"/>
              </w:rPr>
              <w:t>ичест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во детей</w:t>
            </w:r>
          </w:p>
        </w:tc>
        <w:tc>
          <w:tcPr>
            <w:tcW w:w="1538" w:type="pct"/>
          </w:tcPr>
          <w:p w14:paraId="0DE1AA59" w14:textId="77777777" w:rsidR="007A2D91" w:rsidRPr="00D62779" w:rsidRDefault="007349B3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Количество детей медицинского работника</w:t>
            </w:r>
          </w:p>
        </w:tc>
        <w:tc>
          <w:tcPr>
            <w:tcW w:w="1729" w:type="pct"/>
          </w:tcPr>
          <w:p w14:paraId="2550E37D" w14:textId="77777777" w:rsidR="007349B3" w:rsidRPr="00D62779" w:rsidRDefault="007349B3" w:rsidP="00734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Числовое поле.</w:t>
            </w:r>
          </w:p>
          <w:p w14:paraId="2B33ED01" w14:textId="77777777" w:rsidR="007349B3" w:rsidRPr="00D62779" w:rsidRDefault="007349B3" w:rsidP="00734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Допускается ввод значения не больше 10 (десяти).</w:t>
            </w:r>
          </w:p>
          <w:p w14:paraId="02181ADB" w14:textId="77777777" w:rsidR="007349B3" w:rsidRPr="00D62779" w:rsidRDefault="007349B3" w:rsidP="00734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Если детей нет, допускается оставить поле пустым или указать значение «0»</w:t>
            </w:r>
          </w:p>
        </w:tc>
      </w:tr>
      <w:tr w:rsidR="007A2D91" w:rsidRPr="00D62779" w14:paraId="04F86FFA" w14:textId="77777777" w:rsidTr="007A2D91">
        <w:tc>
          <w:tcPr>
            <w:tcW w:w="325" w:type="pct"/>
          </w:tcPr>
          <w:p w14:paraId="1134D44D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pct"/>
          </w:tcPr>
          <w:p w14:paraId="32C15515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Условия проживания</w:t>
            </w:r>
          </w:p>
        </w:tc>
        <w:tc>
          <w:tcPr>
            <w:tcW w:w="1538" w:type="pct"/>
          </w:tcPr>
          <w:p w14:paraId="3DE9C891" w14:textId="77777777" w:rsidR="007A2D91" w:rsidRPr="00D62779" w:rsidRDefault="007349B3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Условия проживания медицинского работника</w:t>
            </w:r>
          </w:p>
        </w:tc>
        <w:tc>
          <w:tcPr>
            <w:tcW w:w="1729" w:type="pct"/>
          </w:tcPr>
          <w:p w14:paraId="4CC03685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</w:t>
            </w:r>
          </w:p>
        </w:tc>
      </w:tr>
      <w:tr w:rsidR="007A2D91" w:rsidRPr="00D62779" w14:paraId="05DC24C9" w14:textId="77777777" w:rsidTr="007A2D91">
        <w:tc>
          <w:tcPr>
            <w:tcW w:w="325" w:type="pct"/>
          </w:tcPr>
          <w:p w14:paraId="49EC6D43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pct"/>
          </w:tcPr>
          <w:p w14:paraId="0E2879F6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Приобретение земельного участка для жилищного строительства</w:t>
            </w:r>
          </w:p>
        </w:tc>
        <w:tc>
          <w:tcPr>
            <w:tcW w:w="1538" w:type="pct"/>
          </w:tcPr>
          <w:p w14:paraId="41DB84F2" w14:textId="77777777" w:rsidR="007A2D91" w:rsidRPr="00D62779" w:rsidRDefault="007349B3" w:rsidP="007349B3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Необходимость или факт приобретения медицинским работником земельного участка для жилищного строительства</w:t>
            </w:r>
          </w:p>
        </w:tc>
        <w:tc>
          <w:tcPr>
            <w:tcW w:w="1729" w:type="pct"/>
          </w:tcPr>
          <w:p w14:paraId="1D8802B2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</w:t>
            </w:r>
          </w:p>
        </w:tc>
      </w:tr>
      <w:tr w:rsidR="007A2D91" w:rsidRPr="00D62779" w14:paraId="7E83B51E" w14:textId="77777777" w:rsidTr="007A2D91">
        <w:tc>
          <w:tcPr>
            <w:tcW w:w="325" w:type="pct"/>
          </w:tcPr>
          <w:p w14:paraId="697BD662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408" w:type="pct"/>
          </w:tcPr>
          <w:p w14:paraId="4EDC639D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Намерение специалиста продолжить работу по </w:t>
            </w:r>
            <w:r w:rsidR="00D95D62">
              <w:rPr>
                <w:rFonts w:ascii="Times New Roman" w:hAnsi="Times New Roman" w:cs="Times New Roman"/>
                <w:sz w:val="20"/>
                <w:szCs w:val="20"/>
              </w:rPr>
              <w:t>окончании срока действия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  <w:tc>
          <w:tcPr>
            <w:tcW w:w="1538" w:type="pct"/>
          </w:tcPr>
          <w:p w14:paraId="77E65B18" w14:textId="77777777" w:rsidR="007A2D91" w:rsidRPr="00D62779" w:rsidRDefault="007349B3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Намерение медицинского работника продолжить ра</w:t>
            </w:r>
            <w:r w:rsidR="00D95D62">
              <w:rPr>
                <w:rFonts w:ascii="Times New Roman" w:hAnsi="Times New Roman" w:cs="Times New Roman"/>
                <w:sz w:val="20"/>
                <w:szCs w:val="20"/>
              </w:rPr>
              <w:t>боту по окончании срока действия</w:t>
            </w: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</w:t>
            </w:r>
          </w:p>
        </w:tc>
        <w:tc>
          <w:tcPr>
            <w:tcW w:w="1729" w:type="pct"/>
          </w:tcPr>
          <w:p w14:paraId="5B41987C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Справочное поле</w:t>
            </w:r>
          </w:p>
        </w:tc>
      </w:tr>
      <w:tr w:rsidR="007A2D91" w:rsidRPr="00D62779" w14:paraId="78FBD161" w14:textId="77777777" w:rsidTr="007A2D91">
        <w:tc>
          <w:tcPr>
            <w:tcW w:w="325" w:type="pct"/>
          </w:tcPr>
          <w:p w14:paraId="1DC84B91" w14:textId="77777777" w:rsidR="007A2D91" w:rsidRPr="00D62779" w:rsidRDefault="007A2D91" w:rsidP="00ED7609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8" w:type="pct"/>
          </w:tcPr>
          <w:p w14:paraId="2807C355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1538" w:type="pct"/>
          </w:tcPr>
          <w:p w14:paraId="4CDD5C8F" w14:textId="77777777" w:rsidR="007A2D91" w:rsidRPr="00D62779" w:rsidRDefault="007349B3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Комментарии к анкете</w:t>
            </w:r>
          </w:p>
        </w:tc>
        <w:tc>
          <w:tcPr>
            <w:tcW w:w="1729" w:type="pct"/>
          </w:tcPr>
          <w:p w14:paraId="6334BB21" w14:textId="77777777" w:rsidR="007A2D91" w:rsidRPr="00D62779" w:rsidRDefault="007A2D91" w:rsidP="00ED760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2779">
              <w:rPr>
                <w:rFonts w:ascii="Times New Roman" w:hAnsi="Times New Roman" w:cs="Times New Roman"/>
                <w:sz w:val="20"/>
                <w:szCs w:val="20"/>
              </w:rPr>
              <w:t>Текстовое поле</w:t>
            </w:r>
          </w:p>
        </w:tc>
      </w:tr>
    </w:tbl>
    <w:p w14:paraId="2B0FEF15" w14:textId="77777777" w:rsidR="00B21F25" w:rsidRPr="00923454" w:rsidRDefault="00B21F25" w:rsidP="00923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322" w:name="_Ввод_данных_об"/>
      <w:bookmarkStart w:id="323" w:name="_Ввод_сведений_об"/>
      <w:bookmarkStart w:id="324" w:name="_Ввод_данных_о_3"/>
      <w:bookmarkStart w:id="325" w:name="_Ввод_данных_об_1"/>
      <w:bookmarkEnd w:id="322"/>
      <w:bookmarkEnd w:id="323"/>
      <w:bookmarkEnd w:id="324"/>
      <w:bookmarkEnd w:id="325"/>
      <w:r w:rsidRPr="00923454">
        <w:rPr>
          <w:rFonts w:ascii="Times New Roman" w:hAnsi="Times New Roman" w:cs="Times New Roman"/>
          <w:sz w:val="24"/>
          <w:szCs w:val="24"/>
        </w:rPr>
        <w:t>Для сохранения введенных сведений необходи</w:t>
      </w:r>
      <w:r w:rsidR="00F02F70" w:rsidRPr="00923454">
        <w:rPr>
          <w:rFonts w:ascii="Times New Roman" w:hAnsi="Times New Roman" w:cs="Times New Roman"/>
          <w:sz w:val="24"/>
          <w:szCs w:val="24"/>
        </w:rPr>
        <w:t xml:space="preserve">мо нажать на кнопку </w:t>
      </w:r>
      <w:r w:rsidR="00D62779" w:rsidRPr="00923454">
        <w:rPr>
          <w:rFonts w:ascii="Times New Roman" w:hAnsi="Times New Roman" w:cs="Times New Roman"/>
          <w:sz w:val="24"/>
          <w:szCs w:val="24"/>
        </w:rPr>
        <w:t xml:space="preserve">«Создать» (при вводе новых сведений) или </w:t>
      </w:r>
      <w:r w:rsidR="00F02F70" w:rsidRPr="00923454">
        <w:rPr>
          <w:rFonts w:ascii="Times New Roman" w:hAnsi="Times New Roman" w:cs="Times New Roman"/>
          <w:sz w:val="24"/>
          <w:szCs w:val="24"/>
        </w:rPr>
        <w:t>«Сохранить»</w:t>
      </w:r>
      <w:r w:rsidR="00D62779" w:rsidRPr="00923454">
        <w:rPr>
          <w:rFonts w:ascii="Times New Roman" w:hAnsi="Times New Roman" w:cs="Times New Roman"/>
          <w:sz w:val="24"/>
          <w:szCs w:val="24"/>
        </w:rPr>
        <w:t xml:space="preserve"> (при редактировании имеющейся формы)</w:t>
      </w:r>
      <w:r w:rsidR="00F02F70" w:rsidRPr="00923454">
        <w:rPr>
          <w:rFonts w:ascii="Times New Roman" w:hAnsi="Times New Roman" w:cs="Times New Roman"/>
          <w:sz w:val="24"/>
          <w:szCs w:val="24"/>
        </w:rPr>
        <w:t>, после чего в карточке мед</w:t>
      </w:r>
      <w:r w:rsidR="003E765E" w:rsidRPr="00923454">
        <w:rPr>
          <w:rFonts w:ascii="Times New Roman" w:hAnsi="Times New Roman" w:cs="Times New Roman"/>
          <w:sz w:val="24"/>
          <w:szCs w:val="24"/>
        </w:rPr>
        <w:t xml:space="preserve">ицинского </w:t>
      </w:r>
      <w:r w:rsidR="00F02F70" w:rsidRPr="00923454">
        <w:rPr>
          <w:rFonts w:ascii="Times New Roman" w:hAnsi="Times New Roman" w:cs="Times New Roman"/>
          <w:sz w:val="24"/>
          <w:szCs w:val="24"/>
        </w:rPr>
        <w:t xml:space="preserve">работника в </w:t>
      </w:r>
      <w:r w:rsidR="00D62779" w:rsidRPr="00923454">
        <w:rPr>
          <w:rFonts w:ascii="Times New Roman" w:hAnsi="Times New Roman" w:cs="Times New Roman"/>
          <w:sz w:val="24"/>
          <w:szCs w:val="24"/>
        </w:rPr>
        <w:t>блоке</w:t>
      </w:r>
      <w:r w:rsidR="00F02F70" w:rsidRPr="00923454">
        <w:rPr>
          <w:rFonts w:ascii="Times New Roman" w:hAnsi="Times New Roman" w:cs="Times New Roman"/>
          <w:sz w:val="24"/>
          <w:szCs w:val="24"/>
        </w:rPr>
        <w:t xml:space="preserve"> «Земский доктор/фельдшер</w:t>
      </w:r>
      <w:r w:rsidR="00D95D62" w:rsidRPr="00923454">
        <w:rPr>
          <w:rFonts w:ascii="Times New Roman" w:hAnsi="Times New Roman" w:cs="Times New Roman"/>
          <w:sz w:val="24"/>
          <w:szCs w:val="24"/>
        </w:rPr>
        <w:t xml:space="preserve"> </w:t>
      </w:r>
      <w:r w:rsidR="00D62779" w:rsidRPr="00923454">
        <w:rPr>
          <w:rFonts w:ascii="Times New Roman" w:hAnsi="Times New Roman" w:cs="Times New Roman"/>
          <w:sz w:val="24"/>
          <w:szCs w:val="24"/>
        </w:rPr>
        <w:t>(ЕКВ)</w:t>
      </w:r>
      <w:r w:rsidR="00F02F70" w:rsidRPr="00923454">
        <w:rPr>
          <w:rFonts w:ascii="Times New Roman" w:hAnsi="Times New Roman" w:cs="Times New Roman"/>
          <w:sz w:val="24"/>
          <w:szCs w:val="24"/>
        </w:rPr>
        <w:t xml:space="preserve">» будут отображаться сведения о договоре ЕКВ и </w:t>
      </w:r>
      <w:r w:rsidR="00D62779" w:rsidRPr="00923454">
        <w:rPr>
          <w:rFonts w:ascii="Times New Roman" w:hAnsi="Times New Roman" w:cs="Times New Roman"/>
          <w:sz w:val="24"/>
          <w:szCs w:val="24"/>
        </w:rPr>
        <w:t xml:space="preserve">об </w:t>
      </w:r>
      <w:r w:rsidR="00F02F70" w:rsidRPr="00923454">
        <w:rPr>
          <w:rFonts w:ascii="Times New Roman" w:hAnsi="Times New Roman" w:cs="Times New Roman"/>
          <w:sz w:val="24"/>
          <w:szCs w:val="24"/>
        </w:rPr>
        <w:t>анкетах (</w:t>
      </w:r>
      <w:r w:rsidR="00F02F70" w:rsidRPr="00923454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923454">
        <w:rPr>
          <w:rFonts w:ascii="Times New Roman" w:hAnsi="Times New Roman" w:cs="Times New Roman"/>
          <w:sz w:val="24"/>
          <w:szCs w:val="24"/>
        </w:rPr>
        <w:instrText xml:space="preserve"> REF _Ref518914632 \h  \* MERGEFORMAT </w:instrText>
      </w:r>
      <w:r w:rsidR="00F02F70" w:rsidRPr="00923454">
        <w:rPr>
          <w:rFonts w:ascii="Times New Roman" w:hAnsi="Times New Roman" w:cs="Times New Roman"/>
          <w:sz w:val="24"/>
          <w:szCs w:val="24"/>
        </w:rPr>
      </w:r>
      <w:r w:rsidR="00F02F70" w:rsidRPr="00923454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923454">
        <w:rPr>
          <w:rFonts w:ascii="Times New Roman" w:hAnsi="Times New Roman" w:cs="Times New Roman"/>
          <w:sz w:val="24"/>
          <w:szCs w:val="24"/>
        </w:rPr>
        <w:t>Рисунок 18</w:t>
      </w:r>
      <w:r w:rsidR="00F02F70" w:rsidRPr="00923454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923454">
        <w:rPr>
          <w:rFonts w:ascii="Times New Roman" w:hAnsi="Times New Roman" w:cs="Times New Roman"/>
          <w:sz w:val="24"/>
          <w:szCs w:val="24"/>
        </w:rPr>
        <w:t>).</w:t>
      </w:r>
    </w:p>
    <w:p w14:paraId="1D53D192" w14:textId="77777777" w:rsidR="00B21F25" w:rsidRPr="00923454" w:rsidRDefault="00D62779" w:rsidP="00923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>Для отмены действий по вводу данных необходимо воспользоваться кнопкой «Отменить», после нажатия на которую введенные данные не сохранятся, окно ввода будет закрыто и произойдет возврат</w:t>
      </w:r>
      <w:r w:rsidR="00B21F25" w:rsidRPr="00923454">
        <w:rPr>
          <w:rFonts w:ascii="Times New Roman" w:hAnsi="Times New Roman" w:cs="Times New Roman"/>
          <w:sz w:val="24"/>
          <w:szCs w:val="24"/>
        </w:rPr>
        <w:t xml:space="preserve"> на основную форму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_Ref518914199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>Рисунок 11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="00B21F25" w:rsidRPr="00365376">
        <w:rPr>
          <w:rFonts w:ascii="Times New Roman" w:hAnsi="Times New Roman" w:cs="Times New Roman"/>
          <w:sz w:val="24"/>
          <w:szCs w:val="24"/>
        </w:rPr>
        <w:t>.</w:t>
      </w:r>
    </w:p>
    <w:p w14:paraId="339B98D2" w14:textId="77777777" w:rsidR="00B21F25" w:rsidRPr="00365376" w:rsidRDefault="00B21F25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0DAC24" wp14:editId="61919860">
            <wp:extent cx="5429720" cy="4468633"/>
            <wp:effectExtent l="0" t="0" r="0" b="825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28136" cy="44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26E67" w14:textId="77777777" w:rsidR="00B21F25" w:rsidRPr="00255B89" w:rsidRDefault="00B21F25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26" w:name="_Ref518914632"/>
      <w:r w:rsidRPr="00255B89">
        <w:rPr>
          <w:rFonts w:cs="Times New Roman"/>
          <w:sz w:val="24"/>
          <w:szCs w:val="24"/>
        </w:rPr>
        <w:t xml:space="preserve">Рисунок </w:t>
      </w:r>
      <w:r w:rsidR="00365376" w:rsidRPr="00255B89">
        <w:rPr>
          <w:rFonts w:cs="Times New Roman"/>
          <w:sz w:val="24"/>
          <w:szCs w:val="24"/>
        </w:rPr>
        <w:fldChar w:fldCharType="begin"/>
      </w:r>
      <w:r w:rsidR="00365376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365376"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noProof/>
          <w:sz w:val="24"/>
          <w:szCs w:val="24"/>
        </w:rPr>
        <w:t>18</w:t>
      </w:r>
      <w:r w:rsidR="00365376" w:rsidRPr="00255B89">
        <w:rPr>
          <w:rFonts w:cs="Times New Roman"/>
          <w:noProof/>
          <w:sz w:val="24"/>
          <w:szCs w:val="24"/>
        </w:rPr>
        <w:fldChar w:fldCharType="end"/>
      </w:r>
      <w:bookmarkEnd w:id="326"/>
      <w:r w:rsidRPr="00255B89">
        <w:rPr>
          <w:rFonts w:cs="Times New Roman"/>
          <w:noProof/>
          <w:sz w:val="24"/>
          <w:szCs w:val="24"/>
        </w:rPr>
        <w:t xml:space="preserve"> – Карточка мед</w:t>
      </w:r>
      <w:r w:rsidR="003E765E" w:rsidRPr="00255B89">
        <w:rPr>
          <w:rFonts w:cs="Times New Roman"/>
          <w:noProof/>
          <w:sz w:val="24"/>
          <w:szCs w:val="24"/>
        </w:rPr>
        <w:t xml:space="preserve">ицинского </w:t>
      </w:r>
      <w:r w:rsidRPr="00255B89">
        <w:rPr>
          <w:rFonts w:cs="Times New Roman"/>
          <w:noProof/>
          <w:sz w:val="24"/>
          <w:szCs w:val="24"/>
        </w:rPr>
        <w:t>работника с заполненными сведениями о договоре</w:t>
      </w:r>
      <w:r w:rsidR="00D62779" w:rsidRPr="00255B89">
        <w:rPr>
          <w:rFonts w:cs="Times New Roman"/>
          <w:noProof/>
          <w:sz w:val="24"/>
          <w:szCs w:val="24"/>
        </w:rPr>
        <w:t xml:space="preserve"> ЕКВ</w:t>
      </w:r>
      <w:r w:rsidRPr="00255B89">
        <w:rPr>
          <w:rFonts w:cs="Times New Roman"/>
          <w:noProof/>
          <w:sz w:val="24"/>
          <w:szCs w:val="24"/>
        </w:rPr>
        <w:t xml:space="preserve"> и </w:t>
      </w:r>
      <w:r w:rsidR="00D62779" w:rsidRPr="00255B89">
        <w:rPr>
          <w:rFonts w:cs="Times New Roman"/>
          <w:noProof/>
          <w:sz w:val="24"/>
          <w:szCs w:val="24"/>
        </w:rPr>
        <w:t>об анкете</w:t>
      </w:r>
    </w:p>
    <w:p w14:paraId="46E7523D" w14:textId="77777777" w:rsidR="00B21F25" w:rsidRPr="00365376" w:rsidRDefault="00B21F25" w:rsidP="00923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>После</w:t>
      </w:r>
      <w:r w:rsidRPr="00365376">
        <w:rPr>
          <w:rFonts w:ascii="Times New Roman" w:hAnsi="Times New Roman" w:cs="Times New Roman"/>
          <w:sz w:val="24"/>
        </w:rPr>
        <w:t xml:space="preserve"> заполнения сведений о договоре</w:t>
      </w:r>
      <w:r w:rsidR="00D62779">
        <w:rPr>
          <w:rFonts w:ascii="Times New Roman" w:hAnsi="Times New Roman" w:cs="Times New Roman"/>
          <w:sz w:val="24"/>
        </w:rPr>
        <w:t xml:space="preserve"> ЕКВ</w:t>
      </w:r>
      <w:r w:rsidRPr="00365376">
        <w:rPr>
          <w:rFonts w:ascii="Times New Roman" w:hAnsi="Times New Roman" w:cs="Times New Roman"/>
          <w:sz w:val="24"/>
        </w:rPr>
        <w:t xml:space="preserve"> и</w:t>
      </w:r>
      <w:r w:rsidR="00D62779">
        <w:rPr>
          <w:rFonts w:ascii="Times New Roman" w:hAnsi="Times New Roman" w:cs="Times New Roman"/>
          <w:sz w:val="24"/>
        </w:rPr>
        <w:t xml:space="preserve"> об анкетах</w:t>
      </w:r>
      <w:r w:rsidRPr="00365376">
        <w:rPr>
          <w:rFonts w:ascii="Times New Roman" w:hAnsi="Times New Roman" w:cs="Times New Roman"/>
          <w:sz w:val="24"/>
        </w:rPr>
        <w:t xml:space="preserve"> запись личного дела</w:t>
      </w:r>
      <w:r w:rsidR="00D62779">
        <w:rPr>
          <w:rFonts w:ascii="Times New Roman" w:hAnsi="Times New Roman" w:cs="Times New Roman"/>
          <w:sz w:val="24"/>
        </w:rPr>
        <w:t>, выбранная при заполнении сведений в блоке «Земский доктор/фельдшер</w:t>
      </w:r>
      <w:r w:rsidR="00D95D62">
        <w:rPr>
          <w:rFonts w:ascii="Times New Roman" w:hAnsi="Times New Roman" w:cs="Times New Roman"/>
          <w:sz w:val="24"/>
        </w:rPr>
        <w:t xml:space="preserve"> </w:t>
      </w:r>
      <w:r w:rsidR="00D62779">
        <w:rPr>
          <w:rFonts w:ascii="Times New Roman" w:hAnsi="Times New Roman" w:cs="Times New Roman"/>
          <w:sz w:val="24"/>
        </w:rPr>
        <w:t xml:space="preserve">(ЕКВ)», выделяется </w:t>
      </w:r>
      <w:r w:rsidRPr="00365376">
        <w:rPr>
          <w:rFonts w:ascii="Times New Roman" w:hAnsi="Times New Roman" w:cs="Times New Roman"/>
          <w:sz w:val="24"/>
        </w:rPr>
        <w:t>зел</w:t>
      </w:r>
      <w:r w:rsidR="00D62779">
        <w:rPr>
          <w:rFonts w:ascii="Times New Roman" w:hAnsi="Times New Roman" w:cs="Times New Roman"/>
          <w:sz w:val="24"/>
        </w:rPr>
        <w:t>е</w:t>
      </w:r>
      <w:r w:rsidRPr="00365376">
        <w:rPr>
          <w:rFonts w:ascii="Times New Roman" w:hAnsi="Times New Roman" w:cs="Times New Roman"/>
          <w:sz w:val="24"/>
        </w:rPr>
        <w:t xml:space="preserve">ным </w:t>
      </w:r>
      <w:r w:rsidRPr="00365376">
        <w:rPr>
          <w:rFonts w:ascii="Times New Roman" w:hAnsi="Times New Roman" w:cs="Times New Roman"/>
          <w:sz w:val="24"/>
          <w:szCs w:val="24"/>
        </w:rPr>
        <w:t>цветом</w:t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 (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365376">
        <w:rPr>
          <w:rFonts w:ascii="Times New Roman" w:hAnsi="Times New Roman" w:cs="Times New Roman"/>
          <w:sz w:val="24"/>
          <w:szCs w:val="24"/>
        </w:rPr>
        <w:instrText xml:space="preserve"> REF _Ref518914751 \h  \* MERGEFORMAT </w:instrText>
      </w:r>
      <w:r w:rsidR="00F02F70" w:rsidRPr="00365376">
        <w:rPr>
          <w:rFonts w:ascii="Times New Roman" w:hAnsi="Times New Roman" w:cs="Times New Roman"/>
          <w:sz w:val="24"/>
          <w:szCs w:val="24"/>
        </w:rPr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02F70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02F70" w:rsidRPr="00365376">
        <w:rPr>
          <w:rFonts w:ascii="Times New Roman" w:hAnsi="Times New Roman" w:cs="Times New Roman"/>
          <w:noProof/>
          <w:sz w:val="24"/>
          <w:szCs w:val="24"/>
        </w:rPr>
        <w:t>19</w:t>
      </w:r>
      <w:r w:rsidR="00F02F70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02F70" w:rsidRPr="00365376">
        <w:rPr>
          <w:rFonts w:ascii="Times New Roman" w:hAnsi="Times New Roman" w:cs="Times New Roman"/>
          <w:sz w:val="24"/>
          <w:szCs w:val="24"/>
        </w:rPr>
        <w:t>)</w:t>
      </w:r>
      <w:r w:rsidRPr="00365376">
        <w:rPr>
          <w:rFonts w:ascii="Times New Roman" w:hAnsi="Times New Roman" w:cs="Times New Roman"/>
          <w:sz w:val="24"/>
          <w:szCs w:val="24"/>
        </w:rPr>
        <w:t>.</w:t>
      </w:r>
    </w:p>
    <w:p w14:paraId="334ACB39" w14:textId="77777777" w:rsidR="00B21F25" w:rsidRPr="00365376" w:rsidRDefault="00B21F25" w:rsidP="00ED7609">
      <w:pPr>
        <w:keepNext/>
        <w:spacing w:after="0" w:line="360" w:lineRule="auto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298F76AB" wp14:editId="7FC835CA">
            <wp:extent cx="6131377" cy="552450"/>
            <wp:effectExtent l="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41420" cy="5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141C" w14:textId="77777777" w:rsidR="00630E7E" w:rsidRPr="006E112D" w:rsidRDefault="00B21F25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27" w:name="_Ref518914751"/>
      <w:r w:rsidRPr="00255B89">
        <w:rPr>
          <w:rFonts w:cs="Times New Roman"/>
          <w:sz w:val="24"/>
          <w:szCs w:val="24"/>
        </w:rPr>
        <w:t xml:space="preserve">Рисунок </w:t>
      </w:r>
      <w:r w:rsidRPr="00255B89">
        <w:rPr>
          <w:rFonts w:cs="Times New Roman"/>
          <w:sz w:val="24"/>
          <w:szCs w:val="24"/>
        </w:rPr>
        <w:fldChar w:fldCharType="begin"/>
      </w:r>
      <w:r w:rsidRPr="00255B89">
        <w:rPr>
          <w:rFonts w:cs="Times New Roman"/>
          <w:sz w:val="24"/>
          <w:szCs w:val="24"/>
        </w:rPr>
        <w:instrText xml:space="preserve"> SEQ Рисунок \* ARABIC </w:instrText>
      </w:r>
      <w:r w:rsidRPr="00255B89">
        <w:rPr>
          <w:rFonts w:cs="Times New Roman"/>
          <w:sz w:val="24"/>
          <w:szCs w:val="24"/>
        </w:rPr>
        <w:fldChar w:fldCharType="separate"/>
      </w:r>
      <w:r w:rsidR="00F10E94" w:rsidRPr="00255B89">
        <w:rPr>
          <w:rFonts w:cs="Times New Roman"/>
          <w:sz w:val="24"/>
          <w:szCs w:val="24"/>
        </w:rPr>
        <w:t>19</w:t>
      </w:r>
      <w:r w:rsidRPr="00255B89">
        <w:rPr>
          <w:rFonts w:cs="Times New Roman"/>
          <w:sz w:val="24"/>
          <w:szCs w:val="24"/>
        </w:rPr>
        <w:fldChar w:fldCharType="end"/>
      </w:r>
      <w:bookmarkEnd w:id="327"/>
      <w:r w:rsidRPr="00255B89">
        <w:rPr>
          <w:rFonts w:cs="Times New Roman"/>
          <w:sz w:val="24"/>
          <w:szCs w:val="24"/>
        </w:rPr>
        <w:t xml:space="preserve"> – Выделение записи личного дела</w:t>
      </w:r>
      <w:r w:rsidR="00D62779" w:rsidRPr="00255B89">
        <w:rPr>
          <w:rFonts w:cs="Times New Roman"/>
          <w:sz w:val="24"/>
          <w:szCs w:val="24"/>
        </w:rPr>
        <w:t>, используемой при заполнении блока «Земский доктор/фельдшер</w:t>
      </w:r>
      <w:r w:rsidR="00BA345C">
        <w:rPr>
          <w:rFonts w:cs="Times New Roman"/>
          <w:sz w:val="24"/>
          <w:szCs w:val="24"/>
        </w:rPr>
        <w:t xml:space="preserve"> </w:t>
      </w:r>
      <w:r w:rsidR="00D62779" w:rsidRPr="00255B89">
        <w:rPr>
          <w:rFonts w:cs="Times New Roman"/>
          <w:sz w:val="24"/>
          <w:szCs w:val="24"/>
        </w:rPr>
        <w:t>(ЕКВ)»,</w:t>
      </w:r>
      <w:r w:rsidRPr="00255B89">
        <w:rPr>
          <w:rFonts w:cs="Times New Roman"/>
          <w:sz w:val="24"/>
          <w:szCs w:val="24"/>
        </w:rPr>
        <w:t xml:space="preserve"> зеленым цветом</w:t>
      </w:r>
    </w:p>
    <w:p w14:paraId="0B51FC4D" w14:textId="77777777" w:rsidR="00C32B72" w:rsidRDefault="003F1D60" w:rsidP="00923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ФРМР в блоке «Личное дело» появляется отметка «Участвует в программе «Земский доктор/фельдшер (ЕКВ)» в той записи, которая была использована для заполнения блока «Земский доктор/фельдшер (ЕКВ)»</w:t>
      </w:r>
      <w:r w:rsidR="00D62779">
        <w:rPr>
          <w:rFonts w:ascii="Times New Roman" w:hAnsi="Times New Roman" w:cs="Times New Roman"/>
          <w:sz w:val="24"/>
          <w:szCs w:val="24"/>
        </w:rPr>
        <w:t xml:space="preserve"> </w:t>
      </w:r>
      <w:r w:rsidR="00F10E94" w:rsidRPr="00365376">
        <w:rPr>
          <w:rFonts w:ascii="Times New Roman" w:hAnsi="Times New Roman" w:cs="Times New Roman"/>
          <w:sz w:val="24"/>
          <w:szCs w:val="24"/>
        </w:rPr>
        <w:t>(</w:t>
      </w:r>
      <w:r w:rsidR="00F10E94" w:rsidRPr="00365376">
        <w:rPr>
          <w:rFonts w:ascii="Times New Roman" w:hAnsi="Times New Roman" w:cs="Times New Roman"/>
          <w:sz w:val="24"/>
          <w:szCs w:val="24"/>
        </w:rPr>
        <w:fldChar w:fldCharType="begin"/>
      </w:r>
      <w:r w:rsidR="00F10E94" w:rsidRPr="00365376">
        <w:rPr>
          <w:rFonts w:ascii="Times New Roman" w:hAnsi="Times New Roman" w:cs="Times New Roman"/>
          <w:sz w:val="24"/>
          <w:szCs w:val="24"/>
        </w:rPr>
        <w:instrText xml:space="preserve"> REF _Ref518919803 \h  \* MERGEFORMAT </w:instrText>
      </w:r>
      <w:r w:rsidR="00F10E94" w:rsidRPr="00365376">
        <w:rPr>
          <w:rFonts w:ascii="Times New Roman" w:hAnsi="Times New Roman" w:cs="Times New Roman"/>
          <w:sz w:val="24"/>
          <w:szCs w:val="24"/>
        </w:rPr>
      </w:r>
      <w:r w:rsidR="00F10E94" w:rsidRPr="00365376">
        <w:rPr>
          <w:rFonts w:ascii="Times New Roman" w:hAnsi="Times New Roman" w:cs="Times New Roman"/>
          <w:sz w:val="24"/>
          <w:szCs w:val="24"/>
        </w:rPr>
        <w:fldChar w:fldCharType="separate"/>
      </w:r>
      <w:r w:rsidR="00F10E94" w:rsidRPr="00365376">
        <w:rPr>
          <w:rFonts w:ascii="Times New Roman" w:hAnsi="Times New Roman" w:cs="Times New Roman"/>
          <w:sz w:val="24"/>
          <w:szCs w:val="24"/>
        </w:rPr>
        <w:t xml:space="preserve">Рисунок </w:t>
      </w:r>
      <w:r w:rsidR="00F10E94" w:rsidRPr="00365376">
        <w:rPr>
          <w:rFonts w:ascii="Times New Roman" w:hAnsi="Times New Roman" w:cs="Times New Roman"/>
          <w:noProof/>
          <w:sz w:val="24"/>
          <w:szCs w:val="24"/>
        </w:rPr>
        <w:t>20</w:t>
      </w:r>
      <w:r w:rsidR="00F10E94" w:rsidRPr="00365376">
        <w:rPr>
          <w:rFonts w:ascii="Times New Roman" w:hAnsi="Times New Roman" w:cs="Times New Roman"/>
          <w:sz w:val="24"/>
          <w:szCs w:val="24"/>
        </w:rPr>
        <w:fldChar w:fldCharType="end"/>
      </w:r>
      <w:r w:rsidR="00F10E94" w:rsidRPr="00365376">
        <w:rPr>
          <w:rFonts w:ascii="Times New Roman" w:hAnsi="Times New Roman" w:cs="Times New Roman"/>
          <w:sz w:val="24"/>
          <w:szCs w:val="24"/>
        </w:rPr>
        <w:t>).</w:t>
      </w:r>
    </w:p>
    <w:p w14:paraId="5DA459FB" w14:textId="6348DB5B" w:rsidR="00F10E94" w:rsidRPr="00365376" w:rsidRDefault="00F10E94" w:rsidP="00C32B72">
      <w:pPr>
        <w:keepNext/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365376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EC48503" wp14:editId="142F9D08">
            <wp:extent cx="5443870" cy="67176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43870" cy="67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CD6E4" w14:textId="77777777" w:rsidR="00F10E94" w:rsidRPr="006E112D" w:rsidRDefault="00F10E94" w:rsidP="006E112D">
      <w:pPr>
        <w:pStyle w:val="Caption"/>
        <w:spacing w:line="360" w:lineRule="auto"/>
        <w:rPr>
          <w:rFonts w:cs="Times New Roman"/>
          <w:sz w:val="24"/>
          <w:szCs w:val="24"/>
        </w:rPr>
      </w:pPr>
      <w:bookmarkStart w:id="328" w:name="_Ref518919803"/>
      <w:r w:rsidRPr="00255B89">
        <w:rPr>
          <w:rFonts w:cs="Times New Roman"/>
          <w:sz w:val="24"/>
          <w:szCs w:val="24"/>
        </w:rPr>
        <w:t xml:space="preserve">Рисунок </w:t>
      </w:r>
      <w:r w:rsidR="00365376" w:rsidRPr="00255B89">
        <w:rPr>
          <w:rFonts w:cs="Times New Roman"/>
          <w:sz w:val="24"/>
          <w:szCs w:val="24"/>
        </w:rPr>
        <w:fldChar w:fldCharType="begin"/>
      </w:r>
      <w:r w:rsidR="00365376" w:rsidRPr="00255B89">
        <w:rPr>
          <w:rFonts w:cs="Times New Roman"/>
          <w:sz w:val="24"/>
          <w:szCs w:val="24"/>
        </w:rPr>
        <w:instrText xml:space="preserve"> SEQ Рисунок \* ARABIC </w:instrText>
      </w:r>
      <w:r w:rsidR="00365376" w:rsidRPr="00255B89">
        <w:rPr>
          <w:rFonts w:cs="Times New Roman"/>
          <w:sz w:val="24"/>
          <w:szCs w:val="24"/>
        </w:rPr>
        <w:fldChar w:fldCharType="separate"/>
      </w:r>
      <w:r w:rsidRPr="00255B89">
        <w:rPr>
          <w:rFonts w:cs="Times New Roman"/>
          <w:sz w:val="24"/>
          <w:szCs w:val="24"/>
        </w:rPr>
        <w:t>20</w:t>
      </w:r>
      <w:r w:rsidR="00365376" w:rsidRPr="00255B89">
        <w:rPr>
          <w:rFonts w:cs="Times New Roman"/>
          <w:sz w:val="24"/>
          <w:szCs w:val="24"/>
        </w:rPr>
        <w:fldChar w:fldCharType="end"/>
      </w:r>
      <w:bookmarkEnd w:id="328"/>
      <w:r w:rsidRPr="00255B89">
        <w:rPr>
          <w:rFonts w:cs="Times New Roman"/>
          <w:sz w:val="24"/>
          <w:szCs w:val="24"/>
        </w:rPr>
        <w:t xml:space="preserve"> – </w:t>
      </w:r>
      <w:r w:rsidR="00255B89">
        <w:rPr>
          <w:rFonts w:cs="Times New Roman"/>
          <w:sz w:val="24"/>
          <w:szCs w:val="24"/>
        </w:rPr>
        <w:t>Отметка «Участвует в программе «Земский доктор/фельдшер (ЕКВ)</w:t>
      </w:r>
      <w:r w:rsidRPr="00255B89">
        <w:rPr>
          <w:rFonts w:cs="Times New Roman"/>
          <w:sz w:val="24"/>
          <w:szCs w:val="24"/>
        </w:rPr>
        <w:t>» в записи личного дела</w:t>
      </w:r>
      <w:r w:rsidR="00255B89">
        <w:rPr>
          <w:rFonts w:cs="Times New Roman"/>
          <w:sz w:val="24"/>
          <w:szCs w:val="24"/>
        </w:rPr>
        <w:t xml:space="preserve"> в ФРМР</w:t>
      </w:r>
    </w:p>
    <w:p w14:paraId="686D25BB" w14:textId="77777777" w:rsidR="00090E5D" w:rsidRPr="00365376" w:rsidRDefault="00090E5D" w:rsidP="00D21C83">
      <w:pPr>
        <w:pStyle w:val="Heading1"/>
        <w:ind w:left="851" w:firstLine="0"/>
      </w:pPr>
      <w:bookmarkStart w:id="329" w:name="_Toc521492461"/>
      <w:r w:rsidRPr="00365376">
        <w:lastRenderedPageBreak/>
        <w:t>АВАРИЙНЫЕ СИТУАЦИИ</w:t>
      </w:r>
      <w:bookmarkEnd w:id="329"/>
    </w:p>
    <w:p w14:paraId="72D923FE" w14:textId="77777777" w:rsidR="00090E5D" w:rsidRPr="00365376" w:rsidRDefault="00090E5D" w:rsidP="00923454">
      <w:pPr>
        <w:pStyle w:val="Heading2"/>
        <w:ind w:firstLine="59"/>
      </w:pPr>
      <w:bookmarkStart w:id="330" w:name="_Toc518987100"/>
      <w:bookmarkStart w:id="331" w:name="_Toc518998271"/>
      <w:bookmarkStart w:id="332" w:name="_Toc518998311"/>
      <w:bookmarkStart w:id="333" w:name="_Toc518987101"/>
      <w:bookmarkStart w:id="334" w:name="_Toc518998272"/>
      <w:bookmarkStart w:id="335" w:name="_Toc518998312"/>
      <w:bookmarkStart w:id="336" w:name="_Toc468721587"/>
      <w:bookmarkStart w:id="337" w:name="_Toc521492462"/>
      <w:bookmarkEnd w:id="330"/>
      <w:bookmarkEnd w:id="331"/>
      <w:bookmarkEnd w:id="332"/>
      <w:bookmarkEnd w:id="333"/>
      <w:bookmarkEnd w:id="334"/>
      <w:bookmarkEnd w:id="335"/>
      <w:r w:rsidRPr="00923454">
        <w:t>Действия</w:t>
      </w:r>
      <w:r w:rsidRPr="00365376">
        <w:t xml:space="preserve"> при аварийных ситуациях</w:t>
      </w:r>
      <w:bookmarkEnd w:id="336"/>
      <w:bookmarkEnd w:id="337"/>
    </w:p>
    <w:p w14:paraId="0F46AB3B" w14:textId="77777777" w:rsidR="00090E5D" w:rsidRPr="00365376" w:rsidRDefault="00090E5D" w:rsidP="00923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365376">
        <w:rPr>
          <w:rFonts w:ascii="Times New Roman" w:hAnsi="Times New Roman" w:cs="Times New Roman"/>
          <w:sz w:val="24"/>
          <w:szCs w:val="28"/>
        </w:rPr>
        <w:t xml:space="preserve">В случае </w:t>
      </w:r>
      <w:r w:rsidRPr="00923454">
        <w:rPr>
          <w:rFonts w:ascii="Times New Roman" w:hAnsi="Times New Roman" w:cs="Times New Roman"/>
          <w:sz w:val="24"/>
          <w:szCs w:val="24"/>
        </w:rPr>
        <w:t>возникновения</w:t>
      </w:r>
      <w:r w:rsidRPr="00365376">
        <w:rPr>
          <w:rFonts w:ascii="Times New Roman" w:hAnsi="Times New Roman" w:cs="Times New Roman"/>
          <w:sz w:val="24"/>
          <w:szCs w:val="28"/>
        </w:rPr>
        <w:t xml:space="preserve"> аварийных ситуаций, связанных с Системой, необходимо обратиться в СТП ЕГИСЗ.</w:t>
      </w:r>
    </w:p>
    <w:p w14:paraId="2523B5E6" w14:textId="77777777" w:rsidR="00090E5D" w:rsidRPr="00923454" w:rsidRDefault="00090E5D" w:rsidP="00923454">
      <w:pPr>
        <w:pStyle w:val="Heading2"/>
        <w:ind w:left="851" w:firstLine="0"/>
      </w:pPr>
      <w:bookmarkStart w:id="338" w:name="_Toc468721588"/>
      <w:bookmarkStart w:id="339" w:name="_Toc521492463"/>
      <w:r w:rsidRPr="00923454">
        <w:t>Контактная информация</w:t>
      </w:r>
      <w:bookmarkEnd w:id="338"/>
      <w:bookmarkEnd w:id="339"/>
    </w:p>
    <w:tbl>
      <w:tblPr>
        <w:tblStyle w:val="TableGrid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394"/>
      </w:tblGrid>
      <w:tr w:rsidR="00090E5D" w:rsidRPr="00365376" w14:paraId="735AB597" w14:textId="77777777" w:rsidTr="00090E5D">
        <w:tc>
          <w:tcPr>
            <w:tcW w:w="3681" w:type="dxa"/>
          </w:tcPr>
          <w:p w14:paraId="66060C9F" w14:textId="77777777" w:rsidR="00090E5D" w:rsidRPr="00365376" w:rsidRDefault="00255B89" w:rsidP="00255B89">
            <w:pPr>
              <w:pStyle w:val="1"/>
              <w:widowControl w:val="0"/>
              <w:numPr>
                <w:ilvl w:val="0"/>
                <w:numId w:val="0"/>
              </w:numPr>
              <w:ind w:left="147" w:right="34"/>
              <w:jc w:val="left"/>
              <w:rPr>
                <w:color w:val="000000"/>
              </w:rPr>
            </w:pPr>
            <w:r>
              <w:rPr>
                <w:color w:val="000000"/>
              </w:rPr>
              <w:t>Телефон</w:t>
            </w:r>
          </w:p>
        </w:tc>
        <w:tc>
          <w:tcPr>
            <w:tcW w:w="4394" w:type="dxa"/>
          </w:tcPr>
          <w:p w14:paraId="111F2853" w14:textId="77777777" w:rsidR="00090E5D" w:rsidRPr="00365376" w:rsidRDefault="00090E5D" w:rsidP="00ED7609">
            <w:pPr>
              <w:pStyle w:val="1"/>
              <w:widowControl w:val="0"/>
              <w:numPr>
                <w:ilvl w:val="0"/>
                <w:numId w:val="0"/>
              </w:numPr>
              <w:ind w:right="34"/>
              <w:jc w:val="left"/>
              <w:rPr>
                <w:color w:val="000000"/>
              </w:rPr>
            </w:pPr>
            <w:r w:rsidRPr="00365376">
              <w:rPr>
                <w:color w:val="000000"/>
              </w:rPr>
              <w:t>8-800-500-74-78</w:t>
            </w:r>
          </w:p>
        </w:tc>
      </w:tr>
      <w:tr w:rsidR="00090E5D" w:rsidRPr="00365376" w14:paraId="2563E8A9" w14:textId="77777777" w:rsidTr="00090E5D">
        <w:tc>
          <w:tcPr>
            <w:tcW w:w="3681" w:type="dxa"/>
          </w:tcPr>
          <w:p w14:paraId="79F55FF5" w14:textId="77777777" w:rsidR="00090E5D" w:rsidRPr="00365376" w:rsidRDefault="00090E5D" w:rsidP="00ED7609">
            <w:pPr>
              <w:pStyle w:val="1"/>
              <w:widowControl w:val="0"/>
              <w:numPr>
                <w:ilvl w:val="0"/>
                <w:numId w:val="0"/>
              </w:numPr>
              <w:ind w:left="147" w:right="34"/>
              <w:jc w:val="left"/>
              <w:rPr>
                <w:color w:val="000000"/>
              </w:rPr>
            </w:pPr>
            <w:r w:rsidRPr="00365376">
              <w:rPr>
                <w:color w:val="000000"/>
              </w:rPr>
              <w:t>Адрес электронной почты</w:t>
            </w:r>
          </w:p>
        </w:tc>
        <w:tc>
          <w:tcPr>
            <w:tcW w:w="4394" w:type="dxa"/>
          </w:tcPr>
          <w:p w14:paraId="556F2ED1" w14:textId="77777777" w:rsidR="00090E5D" w:rsidRPr="00365376" w:rsidRDefault="002331D7" w:rsidP="00ED7609">
            <w:pPr>
              <w:pStyle w:val="1"/>
              <w:widowControl w:val="0"/>
              <w:numPr>
                <w:ilvl w:val="0"/>
                <w:numId w:val="0"/>
              </w:numPr>
              <w:ind w:right="34"/>
              <w:jc w:val="left"/>
              <w:rPr>
                <w:color w:val="000000"/>
              </w:rPr>
            </w:pPr>
            <w:hyperlink r:id="rId34" w:history="1">
              <w:r w:rsidR="00090E5D" w:rsidRPr="00365376">
                <w:rPr>
                  <w:color w:val="000000"/>
                </w:rPr>
                <w:t>egisz@rt-eu.ru</w:t>
              </w:r>
            </w:hyperlink>
          </w:p>
        </w:tc>
      </w:tr>
      <w:tr w:rsidR="00090E5D" w:rsidRPr="00365376" w14:paraId="0D7A9716" w14:textId="77777777" w:rsidTr="00090E5D">
        <w:tc>
          <w:tcPr>
            <w:tcW w:w="3681" w:type="dxa"/>
          </w:tcPr>
          <w:p w14:paraId="04E161FB" w14:textId="77777777" w:rsidR="00090E5D" w:rsidRPr="00365376" w:rsidRDefault="00090E5D" w:rsidP="00ED7609">
            <w:pPr>
              <w:pStyle w:val="1"/>
              <w:widowControl w:val="0"/>
              <w:numPr>
                <w:ilvl w:val="0"/>
                <w:numId w:val="0"/>
              </w:numPr>
              <w:ind w:left="147" w:right="34"/>
              <w:jc w:val="left"/>
              <w:rPr>
                <w:color w:val="000000"/>
              </w:rPr>
            </w:pPr>
            <w:r w:rsidRPr="00365376">
              <w:rPr>
                <w:color w:val="000000"/>
              </w:rPr>
              <w:t xml:space="preserve">Официальный сайт </w:t>
            </w:r>
          </w:p>
        </w:tc>
        <w:tc>
          <w:tcPr>
            <w:tcW w:w="4394" w:type="dxa"/>
          </w:tcPr>
          <w:p w14:paraId="557891B4" w14:textId="77777777" w:rsidR="00090E5D" w:rsidRPr="00365376" w:rsidRDefault="002331D7" w:rsidP="00ED7609">
            <w:pPr>
              <w:pStyle w:val="1"/>
              <w:widowControl w:val="0"/>
              <w:numPr>
                <w:ilvl w:val="0"/>
                <w:numId w:val="0"/>
              </w:numPr>
              <w:ind w:right="34"/>
              <w:jc w:val="left"/>
              <w:rPr>
                <w:color w:val="000000"/>
              </w:rPr>
            </w:pPr>
            <w:hyperlink r:id="rId35" w:tgtFrame="_blank" w:history="1">
              <w:r w:rsidR="00090E5D" w:rsidRPr="00365376">
                <w:rPr>
                  <w:color w:val="000000"/>
                </w:rPr>
                <w:t>ЕГИСЗ.РФ</w:t>
              </w:r>
            </w:hyperlink>
          </w:p>
        </w:tc>
      </w:tr>
    </w:tbl>
    <w:p w14:paraId="3302E1AA" w14:textId="77777777" w:rsidR="00090E5D" w:rsidRPr="00923454" w:rsidRDefault="00090E5D" w:rsidP="00923454">
      <w:pPr>
        <w:pStyle w:val="Heading2"/>
        <w:ind w:left="851" w:firstLine="0"/>
      </w:pPr>
      <w:bookmarkStart w:id="340" w:name="_Toc293585944"/>
      <w:bookmarkStart w:id="341" w:name="_Toc405400738"/>
      <w:bookmarkStart w:id="342" w:name="_Toc405447925"/>
      <w:bookmarkStart w:id="343" w:name="_Toc405544854"/>
      <w:bookmarkStart w:id="344" w:name="_Toc406506821"/>
      <w:bookmarkStart w:id="345" w:name="_Toc433898692"/>
      <w:bookmarkStart w:id="346" w:name="_Toc461544071"/>
      <w:bookmarkStart w:id="347" w:name="_Toc464809406"/>
      <w:bookmarkStart w:id="348" w:name="_Toc468721589"/>
      <w:bookmarkStart w:id="349" w:name="_Toc521492464"/>
      <w:r w:rsidRPr="00923454">
        <w:t>Порядок обращения в службу технической поддержки</w:t>
      </w:r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1097F2DB" w14:textId="77777777" w:rsidR="00090E5D" w:rsidRPr="00923454" w:rsidRDefault="00090E5D" w:rsidP="00923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 xml:space="preserve">При обращении в СТП </w:t>
      </w:r>
      <w:r w:rsidR="00BA345C" w:rsidRPr="00923454">
        <w:rPr>
          <w:rFonts w:ascii="Times New Roman" w:hAnsi="Times New Roman" w:cs="Times New Roman"/>
          <w:sz w:val="24"/>
          <w:szCs w:val="24"/>
        </w:rPr>
        <w:t xml:space="preserve">ЕГИСЗ </w:t>
      </w:r>
      <w:r w:rsidRPr="00923454">
        <w:rPr>
          <w:rFonts w:ascii="Times New Roman" w:hAnsi="Times New Roman" w:cs="Times New Roman"/>
          <w:sz w:val="24"/>
          <w:szCs w:val="24"/>
        </w:rPr>
        <w:t>пользователь должен сообщить следующие сведения:</w:t>
      </w:r>
    </w:p>
    <w:p w14:paraId="304C6299" w14:textId="77777777" w:rsidR="00090E5D" w:rsidRPr="006E112D" w:rsidRDefault="00090E5D" w:rsidP="006E112D">
      <w:pPr>
        <w:pStyle w:val="ListParagraph"/>
        <w:numPr>
          <w:ilvl w:val="0"/>
          <w:numId w:val="47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Название Системы</w:t>
      </w:r>
      <w:r w:rsidR="00255B89" w:rsidRPr="006E112D">
        <w:rPr>
          <w:rFonts w:ascii="Times New Roman" w:hAnsi="Times New Roman" w:cs="Times New Roman"/>
          <w:sz w:val="24"/>
          <w:szCs w:val="24"/>
        </w:rPr>
        <w:t xml:space="preserve"> (ФРМР, Земский доктор/фельдшер</w:t>
      </w:r>
      <w:r w:rsidR="00BA345C" w:rsidRPr="006E112D">
        <w:rPr>
          <w:rFonts w:ascii="Times New Roman" w:hAnsi="Times New Roman" w:cs="Times New Roman"/>
          <w:sz w:val="24"/>
          <w:szCs w:val="24"/>
        </w:rPr>
        <w:t xml:space="preserve"> </w:t>
      </w:r>
      <w:r w:rsidR="00255B89" w:rsidRPr="006E112D">
        <w:rPr>
          <w:rFonts w:ascii="Times New Roman" w:hAnsi="Times New Roman" w:cs="Times New Roman"/>
          <w:sz w:val="24"/>
          <w:szCs w:val="24"/>
        </w:rPr>
        <w:t>(ЕКВ))</w:t>
      </w:r>
      <w:r w:rsidRPr="006E112D">
        <w:rPr>
          <w:rFonts w:ascii="Times New Roman" w:hAnsi="Times New Roman" w:cs="Times New Roman"/>
          <w:sz w:val="24"/>
          <w:szCs w:val="24"/>
        </w:rPr>
        <w:t>, по поводу которой происходит обращение в СТП;</w:t>
      </w:r>
    </w:p>
    <w:p w14:paraId="7D6F5368" w14:textId="77777777" w:rsidR="00090E5D" w:rsidRPr="006E112D" w:rsidRDefault="00090E5D" w:rsidP="006E112D">
      <w:pPr>
        <w:pStyle w:val="ListParagraph"/>
        <w:numPr>
          <w:ilvl w:val="0"/>
          <w:numId w:val="47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ФИО;</w:t>
      </w:r>
    </w:p>
    <w:p w14:paraId="32DFB617" w14:textId="77777777" w:rsidR="00090E5D" w:rsidRPr="006E112D" w:rsidRDefault="00090E5D" w:rsidP="006E112D">
      <w:pPr>
        <w:pStyle w:val="ListParagraph"/>
        <w:numPr>
          <w:ilvl w:val="0"/>
          <w:numId w:val="47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Субъект РФ;</w:t>
      </w:r>
    </w:p>
    <w:p w14:paraId="4B596D31" w14:textId="77777777" w:rsidR="00090E5D" w:rsidRPr="006E112D" w:rsidRDefault="00090E5D" w:rsidP="006E112D">
      <w:pPr>
        <w:pStyle w:val="ListParagraph"/>
        <w:numPr>
          <w:ilvl w:val="0"/>
          <w:numId w:val="47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Организация;</w:t>
      </w:r>
    </w:p>
    <w:p w14:paraId="40BECCAA" w14:textId="77777777" w:rsidR="00090E5D" w:rsidRPr="006E112D" w:rsidRDefault="00090E5D" w:rsidP="006E112D">
      <w:pPr>
        <w:pStyle w:val="ListParagraph"/>
        <w:numPr>
          <w:ilvl w:val="0"/>
          <w:numId w:val="47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Контактный телефон;</w:t>
      </w:r>
    </w:p>
    <w:p w14:paraId="72BE63C1" w14:textId="77777777" w:rsidR="00090E5D" w:rsidRPr="006E112D" w:rsidRDefault="00090E5D" w:rsidP="006E112D">
      <w:pPr>
        <w:pStyle w:val="ListParagraph"/>
        <w:numPr>
          <w:ilvl w:val="0"/>
          <w:numId w:val="47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Адрес электронной почты (если есть);</w:t>
      </w:r>
    </w:p>
    <w:p w14:paraId="0D05E6B1" w14:textId="77777777" w:rsidR="00090E5D" w:rsidRPr="006E112D" w:rsidRDefault="00090E5D" w:rsidP="006E112D">
      <w:pPr>
        <w:pStyle w:val="ListParagraph"/>
        <w:numPr>
          <w:ilvl w:val="0"/>
          <w:numId w:val="47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Вопрос/предложение/замечание/сообщение об ошибке.</w:t>
      </w:r>
    </w:p>
    <w:p w14:paraId="366FC647" w14:textId="77777777" w:rsidR="00090E5D" w:rsidRPr="00923454" w:rsidRDefault="00090E5D" w:rsidP="00923454">
      <w:pPr>
        <w:pStyle w:val="Heading2"/>
        <w:ind w:left="851" w:firstLine="0"/>
      </w:pPr>
      <w:bookmarkStart w:id="350" w:name="_Toc293585945"/>
      <w:bookmarkStart w:id="351" w:name="_Toc405400739"/>
      <w:bookmarkStart w:id="352" w:name="_Toc405447926"/>
      <w:bookmarkStart w:id="353" w:name="_Toc405544855"/>
      <w:bookmarkStart w:id="354" w:name="_Toc406506822"/>
      <w:bookmarkStart w:id="355" w:name="_Toc433898693"/>
      <w:bookmarkStart w:id="356" w:name="_Toc461544072"/>
      <w:bookmarkStart w:id="357" w:name="_Toc464809407"/>
      <w:bookmarkStart w:id="358" w:name="_Toc468721590"/>
      <w:bookmarkStart w:id="359" w:name="_Toc521492465"/>
      <w:r w:rsidRPr="00923454">
        <w:t>Создание снимков экрана – «скриншотов»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</w:p>
    <w:p w14:paraId="7916718C" w14:textId="77777777" w:rsidR="00090E5D" w:rsidRPr="00923454" w:rsidRDefault="00090E5D" w:rsidP="0092345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>Для того чтобы сделать снимок экрана Системы с ошибкой</w:t>
      </w:r>
      <w:r w:rsidR="00BA345C" w:rsidRPr="00923454">
        <w:rPr>
          <w:rFonts w:ascii="Times New Roman" w:hAnsi="Times New Roman" w:cs="Times New Roman"/>
          <w:sz w:val="24"/>
          <w:szCs w:val="24"/>
        </w:rPr>
        <w:t>,</w:t>
      </w:r>
      <w:r w:rsidRPr="00923454">
        <w:rPr>
          <w:rFonts w:ascii="Times New Roman" w:hAnsi="Times New Roman" w:cs="Times New Roman"/>
          <w:sz w:val="24"/>
          <w:szCs w:val="24"/>
        </w:rPr>
        <w:t xml:space="preserve"> необходимо выполнить следующие действия:</w:t>
      </w:r>
    </w:p>
    <w:p w14:paraId="6D0F0D4E" w14:textId="77777777" w:rsidR="00090E5D" w:rsidRPr="006E112D" w:rsidRDefault="00090E5D" w:rsidP="006E112D">
      <w:pPr>
        <w:pStyle w:val="ListParagraph"/>
        <w:numPr>
          <w:ilvl w:val="0"/>
          <w:numId w:val="48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Сделать снимок экрана с ошибкой при помощи клавиши «</w:t>
      </w:r>
      <w:proofErr w:type="spellStart"/>
      <w:r w:rsidRPr="006E112D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6E1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2D">
        <w:rPr>
          <w:rFonts w:ascii="Times New Roman" w:hAnsi="Times New Roman" w:cs="Times New Roman"/>
          <w:sz w:val="24"/>
          <w:szCs w:val="24"/>
        </w:rPr>
        <w:t>Screen</w:t>
      </w:r>
      <w:proofErr w:type="spellEnd"/>
      <w:r w:rsidRPr="006E112D">
        <w:rPr>
          <w:rFonts w:ascii="Times New Roman" w:hAnsi="Times New Roman" w:cs="Times New Roman"/>
          <w:sz w:val="24"/>
          <w:szCs w:val="24"/>
        </w:rPr>
        <w:t>» на клавиатуре;</w:t>
      </w:r>
    </w:p>
    <w:p w14:paraId="757E5681" w14:textId="77777777" w:rsidR="00090E5D" w:rsidRPr="006E112D" w:rsidRDefault="00090E5D" w:rsidP="006E112D">
      <w:pPr>
        <w:pStyle w:val="ListParagraph"/>
        <w:numPr>
          <w:ilvl w:val="0"/>
          <w:numId w:val="48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 xml:space="preserve">Создать документ </w:t>
      </w:r>
      <w:proofErr w:type="spellStart"/>
      <w:r w:rsidRPr="006E112D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E11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12D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6E112D">
        <w:rPr>
          <w:rFonts w:ascii="Times New Roman" w:hAnsi="Times New Roman" w:cs="Times New Roman"/>
          <w:sz w:val="24"/>
          <w:szCs w:val="24"/>
        </w:rPr>
        <w:t>;</w:t>
      </w:r>
    </w:p>
    <w:p w14:paraId="0AC985BB" w14:textId="77777777" w:rsidR="00090E5D" w:rsidRPr="006E112D" w:rsidRDefault="00090E5D" w:rsidP="006E112D">
      <w:pPr>
        <w:pStyle w:val="ListParagraph"/>
        <w:numPr>
          <w:ilvl w:val="0"/>
          <w:numId w:val="48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При помощи пункта меню «Правка – Вставить» добавить изображение с ошибкой в документ;</w:t>
      </w:r>
    </w:p>
    <w:p w14:paraId="701C1BF1" w14:textId="77777777" w:rsidR="00090E5D" w:rsidRPr="006E112D" w:rsidRDefault="00090E5D" w:rsidP="006E112D">
      <w:pPr>
        <w:pStyle w:val="ListParagraph"/>
        <w:numPr>
          <w:ilvl w:val="0"/>
          <w:numId w:val="48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>Под изображением написать ко</w:t>
      </w:r>
      <w:r w:rsidR="00255B89" w:rsidRPr="006E112D">
        <w:rPr>
          <w:rFonts w:ascii="Times New Roman" w:hAnsi="Times New Roman" w:cs="Times New Roman"/>
          <w:sz w:val="24"/>
          <w:szCs w:val="24"/>
        </w:rPr>
        <w:t>мментарий, описывающий действия,</w:t>
      </w:r>
      <w:r w:rsidRPr="006E112D">
        <w:rPr>
          <w:rFonts w:ascii="Times New Roman" w:hAnsi="Times New Roman" w:cs="Times New Roman"/>
          <w:sz w:val="24"/>
          <w:szCs w:val="24"/>
        </w:rPr>
        <w:t xml:space="preserve"> </w:t>
      </w:r>
      <w:r w:rsidR="00255B89" w:rsidRPr="006E112D">
        <w:rPr>
          <w:rFonts w:ascii="Times New Roman" w:hAnsi="Times New Roman" w:cs="Times New Roman"/>
          <w:sz w:val="24"/>
          <w:szCs w:val="24"/>
        </w:rPr>
        <w:t>в результате</w:t>
      </w:r>
      <w:r w:rsidRPr="006E112D">
        <w:rPr>
          <w:rFonts w:ascii="Times New Roman" w:hAnsi="Times New Roman" w:cs="Times New Roman"/>
          <w:sz w:val="24"/>
          <w:szCs w:val="24"/>
        </w:rPr>
        <w:t xml:space="preserve"> которых возникла ошибка;</w:t>
      </w:r>
    </w:p>
    <w:p w14:paraId="0168D18F" w14:textId="77777777" w:rsidR="00090E5D" w:rsidRPr="006E112D" w:rsidRDefault="00090E5D" w:rsidP="006E112D">
      <w:pPr>
        <w:pStyle w:val="ListParagraph"/>
        <w:numPr>
          <w:ilvl w:val="0"/>
          <w:numId w:val="48"/>
        </w:numPr>
        <w:tabs>
          <w:tab w:val="left" w:pos="1134"/>
        </w:tabs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112D">
        <w:rPr>
          <w:rFonts w:ascii="Times New Roman" w:hAnsi="Times New Roman" w:cs="Times New Roman"/>
          <w:sz w:val="24"/>
          <w:szCs w:val="24"/>
        </w:rPr>
        <w:t xml:space="preserve">Сохранить и отправить на электронную почту СТП </w:t>
      </w:r>
      <w:r w:rsidR="00BA345C" w:rsidRPr="006E112D">
        <w:rPr>
          <w:rFonts w:ascii="Times New Roman" w:hAnsi="Times New Roman" w:cs="Times New Roman"/>
          <w:sz w:val="24"/>
          <w:szCs w:val="24"/>
        </w:rPr>
        <w:t xml:space="preserve">ЕГИСЗ </w:t>
      </w:r>
      <w:r w:rsidRPr="006E112D">
        <w:rPr>
          <w:rFonts w:ascii="Times New Roman" w:hAnsi="Times New Roman" w:cs="Times New Roman"/>
          <w:sz w:val="24"/>
          <w:szCs w:val="24"/>
        </w:rPr>
        <w:t>созданный документ.</w:t>
      </w:r>
    </w:p>
    <w:p w14:paraId="7327C719" w14:textId="77777777" w:rsidR="00090E5D" w:rsidRPr="00365376" w:rsidRDefault="00090E5D" w:rsidP="00D21C83">
      <w:pPr>
        <w:pStyle w:val="Heading1"/>
        <w:ind w:left="851" w:firstLine="0"/>
      </w:pPr>
      <w:bookmarkStart w:id="360" w:name="_Toc468721591"/>
      <w:bookmarkStart w:id="361" w:name="_Toc521492466"/>
      <w:r w:rsidRPr="00365376">
        <w:lastRenderedPageBreak/>
        <w:t>РЕКОМЕНДАЦИИ ПО ОСВОЕНИЮ</w:t>
      </w:r>
      <w:bookmarkEnd w:id="360"/>
      <w:bookmarkEnd w:id="361"/>
    </w:p>
    <w:p w14:paraId="580DF544" w14:textId="77777777" w:rsidR="00090E5D" w:rsidRPr="00923454" w:rsidRDefault="00090E5D" w:rsidP="00ED760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>Для успешного освоения работы с Системой внимательно изучите данное руководство пользователя.</w:t>
      </w:r>
    </w:p>
    <w:p w14:paraId="2A871895" w14:textId="2A4DD8E2" w:rsidR="00DA36D1" w:rsidRPr="00365376" w:rsidRDefault="00DA36D1" w:rsidP="00ED7609">
      <w:pPr>
        <w:spacing w:after="0" w:line="360" w:lineRule="auto"/>
        <w:rPr>
          <w:rFonts w:ascii="Times New Roman" w:hAnsi="Times New Roman" w:cs="Times New Roman"/>
          <w:sz w:val="24"/>
        </w:rPr>
        <w:sectPr w:rsidR="00DA36D1" w:rsidRPr="00365376" w:rsidSect="00255B89">
          <w:footerReference w:type="default" r:id="rId36"/>
          <w:pgSz w:w="11906" w:h="16838"/>
          <w:pgMar w:top="851" w:right="851" w:bottom="851" w:left="1134" w:header="709" w:footer="709" w:gutter="0"/>
          <w:cols w:space="708"/>
          <w:titlePg/>
          <w:docGrid w:linePitch="360"/>
        </w:sectPr>
      </w:pPr>
      <w:bookmarkStart w:id="362" w:name="_Toc514866003"/>
    </w:p>
    <w:p w14:paraId="1BC6CEAB" w14:textId="77777777" w:rsidR="00DA36D1" w:rsidRPr="00255B89" w:rsidRDefault="00DA36D1" w:rsidP="00D35483">
      <w:pPr>
        <w:pStyle w:val="Heading1"/>
        <w:tabs>
          <w:tab w:val="clear" w:pos="1701"/>
          <w:tab w:val="left" w:pos="1418"/>
        </w:tabs>
        <w:ind w:firstLine="491"/>
      </w:pPr>
      <w:bookmarkStart w:id="363" w:name="_Toc521492467"/>
      <w:r w:rsidRPr="00255B89">
        <w:lastRenderedPageBreak/>
        <w:t>ПРИЛОЖЕНИЯ</w:t>
      </w:r>
      <w:bookmarkEnd w:id="362"/>
      <w:bookmarkEnd w:id="363"/>
    </w:p>
    <w:p w14:paraId="34F334FD" w14:textId="77777777" w:rsidR="000E7CA8" w:rsidRPr="008126EA" w:rsidRDefault="00DA36D1" w:rsidP="008126EA">
      <w:pPr>
        <w:pStyle w:val="Heading2"/>
        <w:ind w:firstLine="59"/>
        <w:rPr>
          <w:rFonts w:eastAsia="Times New Roman"/>
          <w:sz w:val="28"/>
          <w:szCs w:val="28"/>
        </w:rPr>
      </w:pPr>
      <w:bookmarkStart w:id="364" w:name="_Toc521492468"/>
      <w:bookmarkStart w:id="365" w:name="_Toc514866004"/>
      <w:bookmarkStart w:id="366" w:name="_Ref514167607"/>
      <w:bookmarkStart w:id="367" w:name="_Ref514167333"/>
      <w:bookmarkStart w:id="368" w:name="_Ref518909743"/>
      <w:r w:rsidRPr="00365376">
        <w:rPr>
          <w:rFonts w:eastAsia="Times New Roman"/>
        </w:rPr>
        <w:t xml:space="preserve">Приложение </w:t>
      </w:r>
      <w:r w:rsidR="00F27AC8" w:rsidRPr="00365376">
        <w:rPr>
          <w:rFonts w:eastAsia="Times New Roman"/>
        </w:rPr>
        <w:t>А</w:t>
      </w:r>
      <w:bookmarkEnd w:id="364"/>
    </w:p>
    <w:p w14:paraId="71449098" w14:textId="77777777" w:rsidR="00DA36D1" w:rsidRPr="000E7CA8" w:rsidRDefault="000E7CA8" w:rsidP="000E7CA8">
      <w:pPr>
        <w:spacing w:before="240" w:after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4F81BD" w:themeColor="accent1"/>
          <w:sz w:val="28"/>
          <w:szCs w:val="28"/>
        </w:rPr>
      </w:pPr>
      <w:r w:rsidRPr="000E7CA8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DA36D1" w:rsidRPr="000E7CA8">
        <w:rPr>
          <w:rFonts w:ascii="Times New Roman" w:eastAsia="Times New Roman" w:hAnsi="Times New Roman" w:cs="Times New Roman"/>
          <w:b/>
          <w:sz w:val="24"/>
          <w:szCs w:val="24"/>
        </w:rPr>
        <w:t>аявк</w:t>
      </w:r>
      <w:r w:rsidRPr="000E7CA8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DA36D1" w:rsidRPr="000E7CA8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предоставление доступа в Федеральный регистр медицинских работников</w:t>
      </w:r>
      <w:bookmarkEnd w:id="365"/>
      <w:bookmarkEnd w:id="366"/>
      <w:bookmarkEnd w:id="367"/>
      <w:bookmarkEnd w:id="368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(Земский доктор/фельдшер</w:t>
      </w:r>
      <w:r w:rsidR="00BA34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(ЕКВ))</w:t>
      </w:r>
    </w:p>
    <w:p w14:paraId="6E6C0A62" w14:textId="77777777" w:rsidR="00DA36D1" w:rsidRPr="00923454" w:rsidRDefault="00DA36D1" w:rsidP="000E7CA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 xml:space="preserve">Прошу предоставить пользователю права роли </w:t>
      </w:r>
      <w:r w:rsidRPr="008126EA">
        <w:rPr>
          <w:rFonts w:ascii="Times New Roman" w:hAnsi="Times New Roman" w:cs="Times New Roman"/>
          <w:i/>
          <w:sz w:val="24"/>
          <w:szCs w:val="24"/>
        </w:rPr>
        <w:t>{Наименование роли}</w:t>
      </w:r>
      <w:r w:rsidRPr="00923454">
        <w:rPr>
          <w:rFonts w:ascii="Times New Roman" w:hAnsi="Times New Roman" w:cs="Times New Roman"/>
          <w:sz w:val="24"/>
          <w:szCs w:val="24"/>
        </w:rPr>
        <w:t xml:space="preserve"> </w:t>
      </w:r>
      <w:r w:rsidR="00F02F70" w:rsidRPr="00923454">
        <w:rPr>
          <w:rFonts w:ascii="Times New Roman" w:hAnsi="Times New Roman" w:cs="Times New Roman"/>
          <w:sz w:val="24"/>
          <w:szCs w:val="24"/>
        </w:rPr>
        <w:t xml:space="preserve">(см. в </w:t>
      </w:r>
      <w:r w:rsidR="00F02F70" w:rsidRPr="00923454">
        <w:rPr>
          <w:rFonts w:ascii="Times New Roman" w:hAnsi="Times New Roman" w:cs="Times New Roman"/>
          <w:sz w:val="24"/>
          <w:szCs w:val="24"/>
        </w:rPr>
        <w:fldChar w:fldCharType="begin"/>
      </w:r>
      <w:r w:rsidR="00F02F70" w:rsidRPr="00923454">
        <w:rPr>
          <w:rFonts w:ascii="Times New Roman" w:hAnsi="Times New Roman" w:cs="Times New Roman"/>
          <w:sz w:val="24"/>
          <w:szCs w:val="24"/>
        </w:rPr>
        <w:instrText xml:space="preserve"> REF _Ref518914830 \h  \* MERGEFORMAT </w:instrText>
      </w:r>
      <w:r w:rsidR="00F02F70" w:rsidRPr="00923454">
        <w:rPr>
          <w:rFonts w:ascii="Times New Roman" w:hAnsi="Times New Roman" w:cs="Times New Roman"/>
          <w:sz w:val="24"/>
          <w:szCs w:val="24"/>
        </w:rPr>
      </w:r>
      <w:r w:rsidR="00F02F70" w:rsidRPr="00923454">
        <w:rPr>
          <w:rFonts w:ascii="Times New Roman" w:hAnsi="Times New Roman" w:cs="Times New Roman"/>
          <w:sz w:val="24"/>
          <w:szCs w:val="24"/>
        </w:rPr>
        <w:fldChar w:fldCharType="separate"/>
      </w:r>
      <w:r w:rsidR="000E7CA8" w:rsidRPr="00923454">
        <w:rPr>
          <w:rFonts w:ascii="Times New Roman" w:hAnsi="Times New Roman" w:cs="Times New Roman"/>
          <w:sz w:val="24"/>
          <w:szCs w:val="24"/>
        </w:rPr>
        <w:t>Приложении Б</w:t>
      </w:r>
      <w:r w:rsidR="00F02F70" w:rsidRPr="00923454">
        <w:rPr>
          <w:rFonts w:ascii="Times New Roman" w:hAnsi="Times New Roman" w:cs="Times New Roman"/>
          <w:sz w:val="24"/>
          <w:szCs w:val="24"/>
        </w:rPr>
        <w:fldChar w:fldCharType="end"/>
      </w:r>
      <w:r w:rsidRPr="00923454">
        <w:rPr>
          <w:rFonts w:ascii="Times New Roman" w:hAnsi="Times New Roman" w:cs="Times New Roman"/>
          <w:sz w:val="24"/>
          <w:szCs w:val="24"/>
        </w:rPr>
        <w:fldChar w:fldCharType="begin"/>
      </w:r>
      <w:r w:rsidRPr="00923454">
        <w:rPr>
          <w:rFonts w:ascii="Times New Roman" w:hAnsi="Times New Roman" w:cs="Times New Roman"/>
          <w:sz w:val="24"/>
          <w:szCs w:val="24"/>
        </w:rPr>
        <w:instrText xml:space="preserve"> REF _Ref514166861 \h  \* MERGEFORMAT </w:instrText>
      </w:r>
      <w:r w:rsidRPr="00923454">
        <w:rPr>
          <w:rFonts w:ascii="Times New Roman" w:hAnsi="Times New Roman" w:cs="Times New Roman"/>
          <w:sz w:val="24"/>
          <w:szCs w:val="24"/>
        </w:rPr>
      </w:r>
      <w:r w:rsidRPr="00923454">
        <w:rPr>
          <w:rFonts w:ascii="Times New Roman" w:hAnsi="Times New Roman" w:cs="Times New Roman"/>
          <w:sz w:val="24"/>
          <w:szCs w:val="24"/>
        </w:rPr>
        <w:fldChar w:fldCharType="separate"/>
      </w:r>
      <w:r w:rsidRPr="00923454">
        <w:rPr>
          <w:rFonts w:ascii="Times New Roman" w:hAnsi="Times New Roman" w:cs="Times New Roman"/>
          <w:sz w:val="24"/>
          <w:szCs w:val="24"/>
        </w:rPr>
        <w:t>. Матрица прав и ролей пользователей Федерального регистра медицинских работников</w:t>
      </w:r>
      <w:r w:rsidRPr="00923454">
        <w:rPr>
          <w:rFonts w:ascii="Times New Roman" w:hAnsi="Times New Roman" w:cs="Times New Roman"/>
          <w:sz w:val="24"/>
          <w:szCs w:val="24"/>
        </w:rPr>
        <w:fldChar w:fldCharType="end"/>
      </w:r>
      <w:r w:rsidRPr="00923454">
        <w:rPr>
          <w:rFonts w:ascii="Times New Roman" w:hAnsi="Times New Roman" w:cs="Times New Roman"/>
          <w:sz w:val="24"/>
          <w:szCs w:val="24"/>
        </w:rPr>
        <w:t>) в промышленной версии Федерального регистра медицинских работников на платформе Специализированных информационных систем учета и мониторинга по отдельным нозологиям и категориям граждан ЕГИСЗ. Сведения о пользователе приведены в</w:t>
      </w:r>
      <w:r w:rsidR="00020BC6" w:rsidRPr="00923454">
        <w:rPr>
          <w:rFonts w:ascii="Times New Roman" w:hAnsi="Times New Roman" w:cs="Times New Roman"/>
          <w:sz w:val="24"/>
          <w:szCs w:val="24"/>
        </w:rPr>
        <w:t xml:space="preserve"> </w:t>
      </w:r>
      <w:r w:rsidR="00020BC6" w:rsidRPr="00923454">
        <w:rPr>
          <w:rFonts w:ascii="Times New Roman" w:hAnsi="Times New Roman" w:cs="Times New Roman"/>
          <w:sz w:val="24"/>
          <w:szCs w:val="24"/>
        </w:rPr>
        <w:fldChar w:fldCharType="begin"/>
      </w:r>
      <w:r w:rsidR="00020BC6" w:rsidRPr="00923454">
        <w:rPr>
          <w:rFonts w:ascii="Times New Roman" w:hAnsi="Times New Roman" w:cs="Times New Roman"/>
          <w:sz w:val="24"/>
          <w:szCs w:val="24"/>
        </w:rPr>
        <w:instrText xml:space="preserve"> REF _Ref518920010 \h  \* MERGEFORMAT </w:instrText>
      </w:r>
      <w:r w:rsidR="00020BC6" w:rsidRPr="00923454">
        <w:rPr>
          <w:rFonts w:ascii="Times New Roman" w:hAnsi="Times New Roman" w:cs="Times New Roman"/>
          <w:sz w:val="24"/>
          <w:szCs w:val="24"/>
        </w:rPr>
      </w:r>
      <w:r w:rsidR="00020BC6" w:rsidRPr="00923454">
        <w:rPr>
          <w:rFonts w:ascii="Times New Roman" w:hAnsi="Times New Roman" w:cs="Times New Roman"/>
          <w:sz w:val="24"/>
          <w:szCs w:val="24"/>
        </w:rPr>
        <w:fldChar w:fldCharType="separate"/>
      </w:r>
      <w:r w:rsidR="00020BC6" w:rsidRPr="00365376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0E7CA8">
        <w:rPr>
          <w:rFonts w:ascii="Times New Roman" w:hAnsi="Times New Roman" w:cs="Times New Roman"/>
          <w:sz w:val="24"/>
          <w:szCs w:val="24"/>
        </w:rPr>
        <w:t>1</w:t>
      </w:r>
      <w:r w:rsidR="00020BC6" w:rsidRPr="00923454">
        <w:rPr>
          <w:rFonts w:ascii="Times New Roman" w:hAnsi="Times New Roman" w:cs="Times New Roman"/>
          <w:sz w:val="24"/>
          <w:szCs w:val="24"/>
        </w:rPr>
        <w:fldChar w:fldCharType="end"/>
      </w:r>
      <w:r w:rsidRPr="009234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D7327C" w14:textId="77777777" w:rsidR="00F02F70" w:rsidRPr="000E7CA8" w:rsidRDefault="00F02F70" w:rsidP="00ED7609">
      <w:pPr>
        <w:pStyle w:val="Caption"/>
        <w:keepNext/>
        <w:spacing w:after="0" w:line="360" w:lineRule="auto"/>
        <w:jc w:val="left"/>
        <w:rPr>
          <w:rFonts w:cs="Times New Roman"/>
          <w:sz w:val="24"/>
          <w:szCs w:val="24"/>
        </w:rPr>
      </w:pPr>
      <w:bookmarkStart w:id="369" w:name="_Ref518914980"/>
      <w:bookmarkStart w:id="370" w:name="_Ref518920010"/>
      <w:r w:rsidRPr="000E7CA8">
        <w:rPr>
          <w:rFonts w:cs="Times New Roman"/>
          <w:sz w:val="24"/>
          <w:szCs w:val="24"/>
        </w:rPr>
        <w:t xml:space="preserve">Таблица </w:t>
      </w:r>
      <w:bookmarkEnd w:id="369"/>
      <w:r w:rsidR="000E7CA8" w:rsidRPr="000E7CA8">
        <w:rPr>
          <w:rFonts w:cs="Times New Roman"/>
          <w:sz w:val="24"/>
          <w:szCs w:val="24"/>
        </w:rPr>
        <w:t>1</w:t>
      </w:r>
      <w:r w:rsidRPr="000E7CA8">
        <w:rPr>
          <w:rFonts w:cs="Times New Roman"/>
          <w:sz w:val="24"/>
          <w:szCs w:val="24"/>
        </w:rPr>
        <w:t xml:space="preserve"> – </w:t>
      </w:r>
      <w:r w:rsidRPr="000E7CA8">
        <w:rPr>
          <w:rFonts w:eastAsia="Times New Roman" w:cs="Times New Roman"/>
          <w:sz w:val="24"/>
          <w:szCs w:val="24"/>
        </w:rPr>
        <w:t>Сведения о пользователе</w:t>
      </w:r>
      <w:bookmarkEnd w:id="370"/>
    </w:p>
    <w:tbl>
      <w:tblPr>
        <w:tblStyle w:val="11"/>
        <w:tblW w:w="4926" w:type="pct"/>
        <w:tblInd w:w="113" w:type="dxa"/>
        <w:tblLook w:val="04A0" w:firstRow="1" w:lastRow="0" w:firstColumn="1" w:lastColumn="0" w:noHBand="0" w:noVBand="1"/>
      </w:tblPr>
      <w:tblGrid>
        <w:gridCol w:w="505"/>
        <w:gridCol w:w="1187"/>
        <w:gridCol w:w="1442"/>
        <w:gridCol w:w="1544"/>
        <w:gridCol w:w="1597"/>
        <w:gridCol w:w="1530"/>
        <w:gridCol w:w="1530"/>
        <w:gridCol w:w="1866"/>
        <w:gridCol w:w="1860"/>
        <w:gridCol w:w="1562"/>
      </w:tblGrid>
      <w:tr w:rsidR="00033110" w:rsidRPr="00365376" w14:paraId="5A3894F5" w14:textId="77777777" w:rsidTr="00DA36D1">
        <w:trPr>
          <w:trHeight w:val="102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93A3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4D730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СНИЛС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39C1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A1EB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7124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3177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95B1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Субъект РФ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A40E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Полное наименование </w:t>
            </w:r>
            <w:r w:rsidR="00B70306"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медицинской</w:t>
            </w: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организации</w:t>
            </w:r>
          </w:p>
          <w:p w14:paraId="43B0978F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722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Краткое наименование </w:t>
            </w:r>
            <w:r w:rsidR="00B70306"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медицинской</w:t>
            </w: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организации</w:t>
            </w:r>
          </w:p>
          <w:p w14:paraId="3BF1298E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FD23" w14:textId="77777777" w:rsidR="000E7CA8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Наименование роли, которую необходимо присвоить:</w:t>
            </w:r>
          </w:p>
          <w:p w14:paraId="38A2E54F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- Работник</w:t>
            </w:r>
          </w:p>
          <w:p w14:paraId="5C43C703" w14:textId="77777777" w:rsidR="00DA36D1" w:rsidRPr="00365376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МО (ФРМР).</w:t>
            </w:r>
          </w:p>
          <w:p w14:paraId="2F36AA96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- Работник</w:t>
            </w:r>
          </w:p>
          <w:p w14:paraId="5F3B16EE" w14:textId="77777777" w:rsidR="00DA36D1" w:rsidRPr="00365376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ОУЗ (ФРМР).</w:t>
            </w:r>
            <w:r w:rsidR="00DA36D1"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78EB8B83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Работник </w:t>
            </w:r>
          </w:p>
          <w:p w14:paraId="7F5425BC" w14:textId="34522E84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МЗ </w:t>
            </w:r>
            <w:r w:rsidR="002331D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РФ </w:t>
            </w: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(ФРМР)</w:t>
            </w:r>
          </w:p>
        </w:tc>
      </w:tr>
      <w:tr w:rsidR="00033110" w:rsidRPr="00365376" w14:paraId="030AB9B1" w14:textId="77777777" w:rsidTr="00DA36D1">
        <w:trPr>
          <w:trHeight w:val="87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57FD" w14:textId="77777777" w:rsidR="00DA36D1" w:rsidRPr="00365376" w:rsidRDefault="00DA36D1" w:rsidP="00ED7609">
            <w:pPr>
              <w:tabs>
                <w:tab w:val="left" w:pos="284"/>
              </w:tabs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EB5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1E1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CC57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D08A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1B0B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57D5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29E6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3C6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8E1C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D8275E5" w14:textId="77777777" w:rsidR="000E7CA8" w:rsidRDefault="000E7CA8" w:rsidP="00ED760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14:paraId="20F1ADAF" w14:textId="77777777" w:rsidR="00DA36D1" w:rsidRPr="00365376" w:rsidRDefault="00DA36D1" w:rsidP="00ED760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{Наименование должности ответственного лица}</w:t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________________________/Фамилия И.О./ </w:t>
      </w:r>
    </w:p>
    <w:p w14:paraId="7AE3B8CC" w14:textId="77777777" w:rsidR="000E7CA8" w:rsidRDefault="00DA36D1" w:rsidP="008126EA">
      <w:pPr>
        <w:pStyle w:val="Heading2"/>
        <w:ind w:firstLine="59"/>
        <w:rPr>
          <w:rFonts w:eastAsia="Times New Roman"/>
        </w:rPr>
      </w:pPr>
      <w:bookmarkStart w:id="371" w:name="_Toc521492469"/>
      <w:bookmarkStart w:id="372" w:name="_Toc514866005"/>
      <w:bookmarkStart w:id="373" w:name="_Ref514167671"/>
      <w:bookmarkStart w:id="374" w:name="_Ref514166861"/>
      <w:bookmarkStart w:id="375" w:name="_Ref518910572"/>
      <w:bookmarkStart w:id="376" w:name="_Ref518914830"/>
      <w:bookmarkStart w:id="377" w:name="_Ref518916216"/>
      <w:r w:rsidRPr="00365376">
        <w:rPr>
          <w:rFonts w:eastAsia="Times New Roman"/>
        </w:rPr>
        <w:lastRenderedPageBreak/>
        <w:t xml:space="preserve">Приложение </w:t>
      </w:r>
      <w:r w:rsidR="00F27AC8" w:rsidRPr="00365376">
        <w:rPr>
          <w:rFonts w:eastAsia="Times New Roman"/>
        </w:rPr>
        <w:t>Б</w:t>
      </w:r>
      <w:bookmarkEnd w:id="371"/>
    </w:p>
    <w:p w14:paraId="0D356957" w14:textId="77777777" w:rsidR="00DA36D1" w:rsidRPr="00365376" w:rsidRDefault="00DA36D1" w:rsidP="000E7CA8">
      <w:pPr>
        <w:spacing w:before="240" w:after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7CA8">
        <w:rPr>
          <w:rFonts w:ascii="Times New Roman" w:eastAsia="Times New Roman" w:hAnsi="Times New Roman" w:cs="Times New Roman"/>
          <w:b/>
          <w:sz w:val="24"/>
          <w:szCs w:val="24"/>
        </w:rPr>
        <w:t>Матрица прав и ролей пользователей Федерального регистра медицинских работников</w:t>
      </w:r>
      <w:bookmarkEnd w:id="372"/>
      <w:bookmarkEnd w:id="373"/>
      <w:bookmarkEnd w:id="374"/>
      <w:bookmarkEnd w:id="375"/>
      <w:bookmarkEnd w:id="376"/>
      <w:bookmarkEnd w:id="377"/>
    </w:p>
    <w:p w14:paraId="5516F291" w14:textId="77777777" w:rsidR="00F02F70" w:rsidRPr="000E7CA8" w:rsidRDefault="00F02F70" w:rsidP="00ED7609">
      <w:pPr>
        <w:pStyle w:val="Caption"/>
        <w:keepNext/>
        <w:spacing w:after="0" w:line="360" w:lineRule="auto"/>
        <w:jc w:val="left"/>
        <w:rPr>
          <w:rFonts w:cs="Times New Roman"/>
          <w:sz w:val="24"/>
          <w:szCs w:val="24"/>
        </w:rPr>
      </w:pPr>
      <w:r w:rsidRPr="000E7CA8">
        <w:rPr>
          <w:rFonts w:cs="Times New Roman"/>
          <w:sz w:val="24"/>
          <w:szCs w:val="24"/>
        </w:rPr>
        <w:t xml:space="preserve">Таблица </w:t>
      </w:r>
      <w:r w:rsidR="000E7CA8">
        <w:rPr>
          <w:rFonts w:cs="Times New Roman"/>
          <w:sz w:val="24"/>
          <w:szCs w:val="24"/>
        </w:rPr>
        <w:t>2</w:t>
      </w:r>
      <w:r w:rsidRPr="000E7CA8">
        <w:rPr>
          <w:rFonts w:cs="Times New Roman"/>
          <w:sz w:val="24"/>
          <w:szCs w:val="24"/>
        </w:rPr>
        <w:t xml:space="preserve"> – </w:t>
      </w:r>
      <w:r w:rsidRPr="000E7CA8">
        <w:rPr>
          <w:rFonts w:eastAsia="Times New Roman" w:cs="Times New Roman"/>
          <w:sz w:val="24"/>
          <w:szCs w:val="24"/>
        </w:rPr>
        <w:t>Матрица прав и ролей пользователей ФРМР</w:t>
      </w:r>
    </w:p>
    <w:tbl>
      <w:tblPr>
        <w:tblStyle w:val="11"/>
        <w:tblW w:w="4597" w:type="pct"/>
        <w:tblLayout w:type="fixed"/>
        <w:tblLook w:val="04A0" w:firstRow="1" w:lastRow="0" w:firstColumn="1" w:lastColumn="0" w:noHBand="0" w:noVBand="1"/>
      </w:tblPr>
      <w:tblGrid>
        <w:gridCol w:w="2140"/>
        <w:gridCol w:w="2454"/>
        <w:gridCol w:w="3193"/>
        <w:gridCol w:w="2931"/>
        <w:gridCol w:w="2929"/>
      </w:tblGrid>
      <w:tr w:rsidR="00033110" w:rsidRPr="000E7CA8" w14:paraId="170097C2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C6474D9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b/>
                <w:sz w:val="20"/>
                <w:szCs w:val="20"/>
              </w:rPr>
              <w:t>Привилегии/Роли ФРМР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E3904E" w14:textId="7AD0C549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b/>
                <w:sz w:val="20"/>
                <w:szCs w:val="20"/>
              </w:rPr>
              <w:t>Работник МЗ</w:t>
            </w:r>
            <w:r w:rsidR="0011306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РФ</w:t>
            </w:r>
            <w:r w:rsidRPr="000E7CA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(Министерства здравоохранения</w:t>
            </w:r>
            <w:r w:rsidR="0011306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Российской Федерации</w:t>
            </w:r>
            <w:r w:rsidRPr="000E7CA8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23FAB3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Работник ОУЗ (Органа управления здравоохранением)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45549E4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b/>
                <w:sz w:val="20"/>
                <w:szCs w:val="20"/>
              </w:rPr>
              <w:t>Работник МО (Медицинской организации)</w:t>
            </w:r>
          </w:p>
        </w:tc>
      </w:tr>
      <w:tr w:rsidR="00033110" w:rsidRPr="000E7CA8" w14:paraId="542EA694" w14:textId="77777777" w:rsidTr="00033110">
        <w:trPr>
          <w:gridAfter w:val="4"/>
          <w:wAfter w:w="4216" w:type="pct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CCA9E7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3F7A3AFA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CB96A10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Просмотр персональных данных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A9A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1EBA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86F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1BF3725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F3562F5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Создание мед. работников (Добавление персональных данных)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3E8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7022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1B6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87C74FC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B37315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Редактирование персональных данных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FB5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200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DFC5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52BF752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9A0E175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Отчеты по персоналу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0D48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83C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7165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012ED39" w14:textId="77777777" w:rsidTr="00033110">
        <w:trPr>
          <w:gridAfter w:val="4"/>
          <w:wAfter w:w="4216" w:type="pct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2BBF78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099CC940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12389FC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 xml:space="preserve">Просмотр 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адресов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6010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25A6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10FE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598858F4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EE16215" w14:textId="77777777" w:rsidR="00033110" w:rsidRPr="000E7CA8" w:rsidRDefault="00BA345C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Создание адресов мед. р</w:t>
            </w:r>
            <w:r w:rsidR="00033110"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490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CF20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DBE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3D5442D8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EC96447" w14:textId="77777777" w:rsidR="00033110" w:rsidRPr="000E7CA8" w:rsidRDefault="00BA345C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Редактирование адресов мед. р</w:t>
            </w:r>
            <w:r w:rsidR="00033110"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D740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9BD3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C4F2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5B255E4C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4952485" w14:textId="77777777" w:rsidR="00033110" w:rsidRPr="000E7CA8" w:rsidRDefault="00BA345C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Удаление адресов мед. р</w:t>
            </w:r>
            <w:r w:rsidR="00033110"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EA2B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4405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49D6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5766058A" w14:textId="77777777" w:rsidTr="00033110">
        <w:trPr>
          <w:gridAfter w:val="4"/>
          <w:wAfter w:w="4216" w:type="pct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9F755B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6C95FD48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FEF6508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Просмо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тр записей об образовании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E54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D5DA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D0FA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198EE3BA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12293AA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Создан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ие записей об образовании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B8C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545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16A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5C53AB7F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9C303C1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Редактирован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ие записей об образовании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AE4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8D7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7CC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76571BF7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0E71E0D" w14:textId="77777777" w:rsidR="00033110" w:rsidRPr="000E7CA8" w:rsidRDefault="00033110" w:rsidP="00BA345C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 xml:space="preserve">Удаление записей об образовании мед. 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965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60B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1F28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48827CBD" w14:textId="77777777" w:rsidTr="00033110">
        <w:trPr>
          <w:gridAfter w:val="4"/>
          <w:wAfter w:w="4216" w:type="pct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D8DC27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4051AA66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0F83DD2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Просмотр 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записей о трудоустройстве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EF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C79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947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5853A0EE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802D1DD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 xml:space="preserve">Создание 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записей о трудоустройстве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7B6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4573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0892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09F22FBE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B51A6C6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Редактирование записей о трудоуст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ройстве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CB6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0CB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EFC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0BEDA1F7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B1E3C34" w14:textId="77777777" w:rsidR="00033110" w:rsidRPr="000E7CA8" w:rsidRDefault="00033110" w:rsidP="00BA345C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 xml:space="preserve">Удаление записей о трудоустройстве мед. 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8D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B52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B02E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4B4E34F3" w14:textId="77777777" w:rsidTr="00033110">
        <w:trPr>
          <w:gridAfter w:val="4"/>
          <w:wAfter w:w="4216" w:type="pct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6B3E9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468946A2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2522A4B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Пр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осмотр записей о наградах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34D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3142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8A38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BEA454A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B6788D9" w14:textId="77777777" w:rsidR="00033110" w:rsidRPr="000E7CA8" w:rsidRDefault="00033110" w:rsidP="00BA345C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 xml:space="preserve">Создание записей о наградах мед. 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B80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FF6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DD5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2D2BDC61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571120F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Редактир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ование записей о наградах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8BC3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82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824E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F90E950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6B23A40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Удаление записей о н</w:t>
            </w:r>
            <w:r w:rsidR="00BA345C">
              <w:rPr>
                <w:rFonts w:ascii="Times New Roman" w:eastAsia="Times New Roman" w:hAnsi="Times New Roman"/>
                <w:sz w:val="20"/>
                <w:szCs w:val="20"/>
              </w:rPr>
              <w:t>аградах мед. р</w:t>
            </w: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аботника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67E3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9F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4EB2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13A4A68A" w14:textId="77777777" w:rsidTr="00033110">
        <w:trPr>
          <w:gridAfter w:val="4"/>
          <w:wAfter w:w="4216" w:type="pct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5539C6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0A3CD7C0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2E95C4AA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Просмотр НСИ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810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D5A3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29F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26740550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5B2D8923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Доступ уровня федерации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D9E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889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12CD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7762AEC9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4BFC8270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Доступ уровня региона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DB41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1AE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5BA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5FFC4255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1FD85CB8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 xml:space="preserve">Доступ уровня </w:t>
            </w:r>
            <w:r w:rsidR="00775420" w:rsidRPr="000E7CA8">
              <w:rPr>
                <w:rFonts w:ascii="Times New Roman" w:eastAsia="Times New Roman" w:hAnsi="Times New Roman"/>
                <w:sz w:val="20"/>
                <w:szCs w:val="20"/>
              </w:rPr>
              <w:t>МО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B085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C890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2BE2" w14:textId="77777777" w:rsidR="00033110" w:rsidRPr="000E7CA8" w:rsidRDefault="0077542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95262A0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6B89B0C9" w14:textId="77777777" w:rsidR="00033110" w:rsidRPr="000E7CA8" w:rsidRDefault="00033110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Доступ уровня ведомства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FD2B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00EB2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A5B8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15629B10" w14:textId="77777777" w:rsidTr="00002296">
        <w:trPr>
          <w:gridAfter w:val="4"/>
          <w:wAfter w:w="4216" w:type="pct"/>
        </w:trPr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89E8BB7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33110" w:rsidRPr="000E7CA8" w14:paraId="249ACADB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2E37568" w14:textId="77777777" w:rsidR="00033110" w:rsidRPr="000E7CA8" w:rsidRDefault="008A5BF2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Создание и редактирование сведений о договорах ЕКВ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B9EC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73D9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FF9C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1FD0772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164FC76" w14:textId="77777777" w:rsidR="00033110" w:rsidRPr="000E7CA8" w:rsidRDefault="008A5BF2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Просмотр записей о договорах ЕКВ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30F3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E4AC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60D8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6556AC31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139D78" w14:textId="77777777" w:rsidR="00033110" w:rsidRPr="000E7CA8" w:rsidRDefault="008A5BF2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Создание сведений об анкетах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E480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EF85" w14:textId="77777777" w:rsidR="00033110" w:rsidRPr="000E7CA8" w:rsidRDefault="00033110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62C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  <w:tr w:rsidR="00033110" w:rsidRPr="000E7CA8" w14:paraId="3F4C05DB" w14:textId="77777777" w:rsidTr="00033110"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18B535" w14:textId="77777777" w:rsidR="00033110" w:rsidRPr="000E7CA8" w:rsidRDefault="008A5BF2" w:rsidP="00ED7609">
            <w:pPr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Просмотр сведений об анкетах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9130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BD99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6449" w14:textId="77777777" w:rsidR="00033110" w:rsidRPr="000E7CA8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E7CA8">
              <w:rPr>
                <w:rFonts w:ascii="Times New Roman" w:eastAsia="Times New Roman" w:hAnsi="Times New Roman"/>
                <w:sz w:val="20"/>
                <w:szCs w:val="20"/>
              </w:rPr>
              <w:t>+</w:t>
            </w:r>
          </w:p>
        </w:tc>
      </w:tr>
    </w:tbl>
    <w:p w14:paraId="29BB4118" w14:textId="77777777" w:rsidR="000E7CA8" w:rsidRDefault="00DA36D1" w:rsidP="008126EA">
      <w:pPr>
        <w:pStyle w:val="Heading2"/>
        <w:pageBreakBefore/>
        <w:ind w:left="794" w:firstLine="57"/>
        <w:rPr>
          <w:rFonts w:eastAsia="Times New Roman"/>
        </w:rPr>
      </w:pPr>
      <w:bookmarkStart w:id="378" w:name="_Toc521492470"/>
      <w:bookmarkStart w:id="379" w:name="_Toc512336432"/>
      <w:bookmarkStart w:id="380" w:name="_Toc514866006"/>
      <w:r w:rsidRPr="00365376">
        <w:rPr>
          <w:rFonts w:eastAsia="Times New Roman"/>
        </w:rPr>
        <w:lastRenderedPageBreak/>
        <w:t xml:space="preserve">Приложение </w:t>
      </w:r>
      <w:r w:rsidR="00F27AC8" w:rsidRPr="00365376">
        <w:rPr>
          <w:rFonts w:eastAsia="Times New Roman"/>
        </w:rPr>
        <w:t>В</w:t>
      </w:r>
      <w:bookmarkEnd w:id="378"/>
    </w:p>
    <w:p w14:paraId="0FBD0226" w14:textId="2180B4D3" w:rsidR="00DA36D1" w:rsidRPr="00365376" w:rsidRDefault="000E7CA8" w:rsidP="000E7CA8">
      <w:pPr>
        <w:spacing w:before="240" w:after="24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="00DA36D1" w:rsidRPr="00365376">
        <w:rPr>
          <w:rFonts w:ascii="Times New Roman" w:eastAsia="Times New Roman" w:hAnsi="Times New Roman" w:cs="Times New Roman"/>
          <w:b/>
          <w:bCs/>
          <w:sz w:val="24"/>
          <w:szCs w:val="24"/>
        </w:rPr>
        <w:t>аявк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DA36D1" w:rsidRPr="00365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r w:rsidR="007A7499">
        <w:rPr>
          <w:rFonts w:ascii="Times New Roman" w:eastAsia="Times New Roman" w:hAnsi="Times New Roman" w:cs="Times New Roman"/>
          <w:b/>
          <w:sz w:val="24"/>
          <w:szCs w:val="24"/>
        </w:rPr>
        <w:t>отзыв</w:t>
      </w:r>
      <w:r w:rsidR="00DA36D1" w:rsidRPr="0036537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доступа в Федеральный регистр </w:t>
      </w:r>
      <w:bookmarkEnd w:id="379"/>
      <w:r w:rsidR="00DA36D1" w:rsidRPr="00365376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медицинский работников</w:t>
      </w:r>
      <w:bookmarkEnd w:id="380"/>
    </w:p>
    <w:p w14:paraId="610829C5" w14:textId="77777777" w:rsidR="00DA36D1" w:rsidRPr="00923454" w:rsidRDefault="00DA36D1" w:rsidP="000E7CA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23454">
        <w:rPr>
          <w:rFonts w:ascii="Times New Roman" w:hAnsi="Times New Roman" w:cs="Times New Roman"/>
          <w:sz w:val="24"/>
          <w:szCs w:val="24"/>
        </w:rPr>
        <w:t xml:space="preserve">Прошу отозвать доступ у пользователя в </w:t>
      </w:r>
      <w:r w:rsidRPr="00923454">
        <w:rPr>
          <w:rFonts w:ascii="Times New Roman" w:hAnsi="Times New Roman" w:cs="Times New Roman"/>
          <w:i/>
          <w:sz w:val="24"/>
          <w:szCs w:val="24"/>
        </w:rPr>
        <w:t>{промышленной/тестовой}</w:t>
      </w:r>
      <w:r w:rsidRPr="00923454">
        <w:rPr>
          <w:rFonts w:ascii="Times New Roman" w:hAnsi="Times New Roman" w:cs="Times New Roman"/>
          <w:sz w:val="24"/>
          <w:szCs w:val="24"/>
        </w:rPr>
        <w:t xml:space="preserve"> версии ФРМР на платформе Специализированных информационных систем учета и мониторинга по отдельным нозологиям и категориям граждан ЕГИСЗ. Сведения о пользователе приведены в</w:t>
      </w:r>
      <w:r w:rsidR="00F02F70" w:rsidRPr="00923454">
        <w:rPr>
          <w:rFonts w:ascii="Times New Roman" w:hAnsi="Times New Roman" w:cs="Times New Roman"/>
          <w:sz w:val="24"/>
          <w:szCs w:val="24"/>
        </w:rPr>
        <w:t xml:space="preserve"> </w:t>
      </w:r>
      <w:r w:rsidR="00020BC6" w:rsidRPr="00923454">
        <w:rPr>
          <w:rFonts w:ascii="Times New Roman" w:hAnsi="Times New Roman" w:cs="Times New Roman"/>
          <w:sz w:val="24"/>
          <w:szCs w:val="24"/>
        </w:rPr>
        <w:fldChar w:fldCharType="begin"/>
      </w:r>
      <w:r w:rsidR="00020BC6" w:rsidRPr="00923454">
        <w:rPr>
          <w:rFonts w:ascii="Times New Roman" w:hAnsi="Times New Roman" w:cs="Times New Roman"/>
          <w:sz w:val="24"/>
          <w:szCs w:val="24"/>
        </w:rPr>
        <w:instrText xml:space="preserve"> REF _Ref518920041 \h  \* MERGEFORMAT </w:instrText>
      </w:r>
      <w:r w:rsidR="00020BC6" w:rsidRPr="00923454">
        <w:rPr>
          <w:rFonts w:ascii="Times New Roman" w:hAnsi="Times New Roman" w:cs="Times New Roman"/>
          <w:sz w:val="24"/>
          <w:szCs w:val="24"/>
        </w:rPr>
      </w:r>
      <w:r w:rsidR="00020BC6" w:rsidRPr="00923454">
        <w:rPr>
          <w:rFonts w:ascii="Times New Roman" w:hAnsi="Times New Roman" w:cs="Times New Roman"/>
          <w:sz w:val="24"/>
          <w:szCs w:val="24"/>
        </w:rPr>
        <w:fldChar w:fldCharType="separate"/>
      </w:r>
      <w:r w:rsidR="00020BC6" w:rsidRPr="00923454">
        <w:rPr>
          <w:rFonts w:ascii="Times New Roman" w:hAnsi="Times New Roman" w:cs="Times New Roman"/>
          <w:sz w:val="24"/>
          <w:szCs w:val="24"/>
        </w:rPr>
        <w:t xml:space="preserve">Таблице </w:t>
      </w:r>
      <w:r w:rsidR="000E7CA8" w:rsidRPr="00923454">
        <w:rPr>
          <w:rFonts w:ascii="Times New Roman" w:hAnsi="Times New Roman" w:cs="Times New Roman"/>
          <w:sz w:val="24"/>
          <w:szCs w:val="24"/>
        </w:rPr>
        <w:t>3</w:t>
      </w:r>
      <w:r w:rsidR="00020BC6" w:rsidRPr="00923454">
        <w:rPr>
          <w:rFonts w:ascii="Times New Roman" w:hAnsi="Times New Roman" w:cs="Times New Roman"/>
          <w:sz w:val="24"/>
          <w:szCs w:val="24"/>
        </w:rPr>
        <w:fldChar w:fldCharType="end"/>
      </w:r>
      <w:r w:rsidR="00020BC6" w:rsidRPr="00923454">
        <w:rPr>
          <w:rFonts w:ascii="Times New Roman" w:hAnsi="Times New Roman" w:cs="Times New Roman"/>
          <w:sz w:val="24"/>
          <w:szCs w:val="24"/>
        </w:rPr>
        <w:t>.</w:t>
      </w:r>
    </w:p>
    <w:p w14:paraId="11374CBA" w14:textId="61A5D2F9" w:rsidR="00DA36D1" w:rsidRPr="000E7CA8" w:rsidRDefault="00DA36D1" w:rsidP="000E7CA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81" w:name="_Ref507085404"/>
      <w:bookmarkStart w:id="382" w:name="_Ref518920041"/>
      <w:r w:rsidRPr="000E7CA8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  <w:bookmarkEnd w:id="381"/>
      <w:r w:rsidR="000E7CA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E7CA8">
        <w:rPr>
          <w:rFonts w:ascii="Times New Roman" w:eastAsia="Times New Roman" w:hAnsi="Times New Roman" w:cs="Times New Roman"/>
          <w:sz w:val="24"/>
          <w:szCs w:val="24"/>
        </w:rPr>
        <w:t xml:space="preserve"> – Сведения о пользователе ФРМР, которому необходимо </w:t>
      </w:r>
      <w:r w:rsidR="003F1D60">
        <w:rPr>
          <w:rFonts w:ascii="Times New Roman" w:eastAsia="Times New Roman" w:hAnsi="Times New Roman" w:cs="Times New Roman"/>
          <w:sz w:val="24"/>
          <w:szCs w:val="24"/>
        </w:rPr>
        <w:t>отозвать</w:t>
      </w:r>
      <w:r w:rsidR="003F1D60" w:rsidRPr="000E7C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CA8">
        <w:rPr>
          <w:rFonts w:ascii="Times New Roman" w:eastAsia="Times New Roman" w:hAnsi="Times New Roman" w:cs="Times New Roman"/>
          <w:sz w:val="24"/>
          <w:szCs w:val="24"/>
        </w:rPr>
        <w:t>доступ</w:t>
      </w:r>
      <w:bookmarkEnd w:id="382"/>
    </w:p>
    <w:tbl>
      <w:tblPr>
        <w:tblStyle w:val="11"/>
        <w:tblW w:w="4926" w:type="pct"/>
        <w:tblInd w:w="113" w:type="dxa"/>
        <w:tblLook w:val="04A0" w:firstRow="1" w:lastRow="0" w:firstColumn="1" w:lastColumn="0" w:noHBand="0" w:noVBand="1"/>
      </w:tblPr>
      <w:tblGrid>
        <w:gridCol w:w="505"/>
        <w:gridCol w:w="1187"/>
        <w:gridCol w:w="1442"/>
        <w:gridCol w:w="1544"/>
        <w:gridCol w:w="1597"/>
        <w:gridCol w:w="1530"/>
        <w:gridCol w:w="1530"/>
        <w:gridCol w:w="1866"/>
        <w:gridCol w:w="1860"/>
        <w:gridCol w:w="1562"/>
      </w:tblGrid>
      <w:tr w:rsidR="008A5BF2" w:rsidRPr="00365376" w14:paraId="3EDC29E0" w14:textId="77777777" w:rsidTr="00DA36D1">
        <w:trPr>
          <w:trHeight w:val="1023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2D1A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F466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СНИЛС 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9824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6190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ABE7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878D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DC67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Субъект РФ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2D63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Полное наименование </w:t>
            </w:r>
            <w:r w:rsidR="00B70306"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медицинской</w:t>
            </w: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организации</w:t>
            </w:r>
          </w:p>
          <w:p w14:paraId="597E243A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A92C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Краткое наименование </w:t>
            </w:r>
            <w:r w:rsidR="00B70306"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медицинской</w:t>
            </w: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организации</w:t>
            </w:r>
          </w:p>
          <w:p w14:paraId="66A6F099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01D6" w14:textId="77777777" w:rsidR="000E7CA8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Наименование роли, которую необходимо </w:t>
            </w:r>
            <w:r w:rsidR="000E7C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отозвать</w:t>
            </w:r>
            <w:r w:rsidRPr="0036537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  <w:p w14:paraId="307849EE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- Работник</w:t>
            </w:r>
          </w:p>
          <w:p w14:paraId="11B90B7A" w14:textId="77777777" w:rsidR="00DA36D1" w:rsidRPr="00365376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МО (ФРМР).</w:t>
            </w:r>
          </w:p>
          <w:p w14:paraId="02F9FCE6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- Работник</w:t>
            </w:r>
          </w:p>
          <w:p w14:paraId="4B67B229" w14:textId="77777777" w:rsidR="00DA36D1" w:rsidRPr="00365376" w:rsidRDefault="008A5BF2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ОУЗ (ФРМР).</w:t>
            </w:r>
            <w:r w:rsidR="00DA36D1"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642AA7FC" w14:textId="777777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- Работник </w:t>
            </w:r>
          </w:p>
          <w:p w14:paraId="537B5E44" w14:textId="4303B477" w:rsidR="00DA36D1" w:rsidRPr="00365376" w:rsidRDefault="00DA36D1" w:rsidP="00ED760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>МЗ</w:t>
            </w:r>
            <w:r w:rsidR="0011306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РФ</w:t>
            </w:r>
            <w:bookmarkStart w:id="383" w:name="_GoBack"/>
            <w:bookmarkEnd w:id="383"/>
            <w:r w:rsidRPr="0036537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(ФРМР)</w:t>
            </w:r>
          </w:p>
        </w:tc>
      </w:tr>
      <w:tr w:rsidR="008A5BF2" w:rsidRPr="00365376" w14:paraId="79A78A83" w14:textId="77777777" w:rsidTr="00171868">
        <w:trPr>
          <w:trHeight w:val="875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F41AE" w14:textId="77777777" w:rsidR="00DA36D1" w:rsidRPr="00365376" w:rsidRDefault="00DA36D1" w:rsidP="00ED7609">
            <w:pPr>
              <w:tabs>
                <w:tab w:val="left" w:pos="284"/>
              </w:tabs>
              <w:spacing w:line="36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65376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78BE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E444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D57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B72A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7D0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36F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03F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28FA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B91E" w14:textId="77777777" w:rsidR="00DA36D1" w:rsidRPr="00365376" w:rsidRDefault="00DA36D1" w:rsidP="00ED7609">
            <w:pPr>
              <w:spacing w:line="360" w:lineRule="auto"/>
              <w:ind w:left="34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B79C2E5" w14:textId="77777777" w:rsidR="000E7CA8" w:rsidRDefault="000E7CA8" w:rsidP="00ED760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i/>
          <w:sz w:val="24"/>
          <w:szCs w:val="24"/>
          <w:lang w:eastAsia="zh-CN"/>
        </w:rPr>
      </w:pPr>
    </w:p>
    <w:p w14:paraId="7936960B" w14:textId="77777777" w:rsidR="00DA36D1" w:rsidRPr="00365376" w:rsidRDefault="00DA36D1" w:rsidP="00ED7609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>{Наименование должности ответственного лица}</w:t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i/>
          <w:sz w:val="24"/>
          <w:szCs w:val="24"/>
          <w:lang w:eastAsia="zh-CN"/>
        </w:rPr>
        <w:tab/>
      </w:r>
      <w:r w:rsidRPr="0036537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________________________/Фамилия И.О./ </w:t>
      </w:r>
    </w:p>
    <w:sectPr w:rsidR="00DA36D1" w:rsidRPr="00365376" w:rsidSect="00255B89">
      <w:footerReference w:type="default" r:id="rId37"/>
      <w:pgSz w:w="16838" w:h="11906" w:orient="landscape"/>
      <w:pgMar w:top="851" w:right="851" w:bottom="851" w:left="1134" w:header="0" w:footer="709" w:gutter="0"/>
      <w:cols w:space="720"/>
      <w:formProt w:val="0"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CB6D0" w14:textId="77777777" w:rsidR="00740CEF" w:rsidRDefault="00740CEF">
      <w:pPr>
        <w:spacing w:after="0" w:line="240" w:lineRule="auto"/>
      </w:pPr>
      <w:r>
        <w:separator/>
      </w:r>
    </w:p>
  </w:endnote>
  <w:endnote w:type="continuationSeparator" w:id="0">
    <w:p w14:paraId="078A0FD5" w14:textId="77777777" w:rsidR="00740CEF" w:rsidRDefault="0074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6644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27CB33E" w14:textId="77777777" w:rsidR="002331D7" w:rsidRPr="00D76315" w:rsidRDefault="002331D7" w:rsidP="00090E5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763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763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763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763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75529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3F9871" w14:textId="77777777" w:rsidR="002331D7" w:rsidRPr="003F39F6" w:rsidRDefault="002331D7" w:rsidP="00090E5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F39F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39F6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Pr="003F39F6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23</w:t>
        </w:r>
        <w:r w:rsidRPr="003F39F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828A" w14:textId="77777777" w:rsidR="00740CEF" w:rsidRDefault="00740CEF">
      <w:pPr>
        <w:spacing w:after="0" w:line="240" w:lineRule="auto"/>
      </w:pPr>
      <w:r>
        <w:separator/>
      </w:r>
    </w:p>
  </w:footnote>
  <w:footnote w:type="continuationSeparator" w:id="0">
    <w:p w14:paraId="5E708EF6" w14:textId="77777777" w:rsidR="00740CEF" w:rsidRDefault="00740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234"/>
    <w:multiLevelType w:val="hybridMultilevel"/>
    <w:tmpl w:val="1C72AA20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6631C"/>
    <w:multiLevelType w:val="hybridMultilevel"/>
    <w:tmpl w:val="9BA6DF8C"/>
    <w:lvl w:ilvl="0" w:tplc="04190011">
      <w:start w:val="1"/>
      <w:numFmt w:val="decimal"/>
      <w:pStyle w:val="1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895480"/>
    <w:multiLevelType w:val="hybridMultilevel"/>
    <w:tmpl w:val="1452F068"/>
    <w:lvl w:ilvl="0" w:tplc="16866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98E"/>
    <w:multiLevelType w:val="hybridMultilevel"/>
    <w:tmpl w:val="890AA592"/>
    <w:lvl w:ilvl="0" w:tplc="5094BEBC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00CC4"/>
    <w:multiLevelType w:val="hybridMultilevel"/>
    <w:tmpl w:val="890AA592"/>
    <w:lvl w:ilvl="0" w:tplc="5094BEBC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136EB"/>
    <w:multiLevelType w:val="hybridMultilevel"/>
    <w:tmpl w:val="D6CCE752"/>
    <w:lvl w:ilvl="0" w:tplc="D2BADEAA">
      <w:start w:val="1"/>
      <w:numFmt w:val="decimal"/>
      <w:pStyle w:val="ListNumber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508784B"/>
    <w:multiLevelType w:val="hybridMultilevel"/>
    <w:tmpl w:val="F216E598"/>
    <w:lvl w:ilvl="0" w:tplc="F300DEC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72B0E27"/>
    <w:multiLevelType w:val="hybridMultilevel"/>
    <w:tmpl w:val="890AA592"/>
    <w:lvl w:ilvl="0" w:tplc="5094BEBC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DEC"/>
    <w:multiLevelType w:val="multilevel"/>
    <w:tmpl w:val="06789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1926" w:hanging="792"/>
      </w:pPr>
    </w:lvl>
    <w:lvl w:ilvl="5">
      <w:start w:val="1"/>
      <w:numFmt w:val="decimal"/>
      <w:lvlText w:val="%1.%2.%3.%4.%5.%6."/>
      <w:lvlJc w:val="left"/>
      <w:pPr>
        <w:ind w:left="2637" w:hanging="936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760BB4"/>
    <w:multiLevelType w:val="hybridMultilevel"/>
    <w:tmpl w:val="74CC39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7CC7F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924" w:hanging="648"/>
      </w:pPr>
    </w:lvl>
    <w:lvl w:ilvl="4">
      <w:start w:val="1"/>
      <w:numFmt w:val="decimal"/>
      <w:lvlText w:val="%1.%2.%3.%4.%5."/>
      <w:lvlJc w:val="left"/>
      <w:pPr>
        <w:ind w:left="2635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2650E3"/>
    <w:multiLevelType w:val="hybridMultilevel"/>
    <w:tmpl w:val="ACF0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27AA5"/>
    <w:multiLevelType w:val="hybridMultilevel"/>
    <w:tmpl w:val="642A0726"/>
    <w:lvl w:ilvl="0" w:tplc="4120C8C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19568FD"/>
    <w:multiLevelType w:val="multilevel"/>
    <w:tmpl w:val="3D10ECE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C92572"/>
    <w:multiLevelType w:val="hybridMultilevel"/>
    <w:tmpl w:val="1C72AA20"/>
    <w:lvl w:ilvl="0" w:tplc="04190011">
      <w:start w:val="1"/>
      <w:numFmt w:val="decimal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E0205BF"/>
    <w:multiLevelType w:val="hybridMultilevel"/>
    <w:tmpl w:val="5B1803D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4231C"/>
    <w:multiLevelType w:val="multilevel"/>
    <w:tmpl w:val="06789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1926" w:hanging="792"/>
      </w:pPr>
    </w:lvl>
    <w:lvl w:ilvl="5">
      <w:start w:val="1"/>
      <w:numFmt w:val="decimal"/>
      <w:lvlText w:val="%1.%2.%3.%4.%5.%6."/>
      <w:lvlJc w:val="left"/>
      <w:pPr>
        <w:ind w:left="2071" w:hanging="936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7241C6"/>
    <w:multiLevelType w:val="hybridMultilevel"/>
    <w:tmpl w:val="10A83956"/>
    <w:lvl w:ilvl="0" w:tplc="2EE8F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545E0"/>
    <w:multiLevelType w:val="hybridMultilevel"/>
    <w:tmpl w:val="472E16AA"/>
    <w:lvl w:ilvl="0" w:tplc="0419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8AE7639"/>
    <w:multiLevelType w:val="multilevel"/>
    <w:tmpl w:val="2A0C8B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8FD518D"/>
    <w:multiLevelType w:val="hybridMultilevel"/>
    <w:tmpl w:val="890AA592"/>
    <w:lvl w:ilvl="0" w:tplc="5094BEBC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00655"/>
    <w:multiLevelType w:val="multilevel"/>
    <w:tmpl w:val="2AAED6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23F0DF4"/>
    <w:multiLevelType w:val="hybridMultilevel"/>
    <w:tmpl w:val="2E9EEC7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557E7"/>
    <w:multiLevelType w:val="hybridMultilevel"/>
    <w:tmpl w:val="F88CB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3F405B4"/>
    <w:multiLevelType w:val="multilevel"/>
    <w:tmpl w:val="21981FF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25" w15:restartNumberingAfterBreak="0">
    <w:nsid w:val="56595C43"/>
    <w:multiLevelType w:val="hybridMultilevel"/>
    <w:tmpl w:val="8488F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84B30"/>
    <w:multiLevelType w:val="hybridMultilevel"/>
    <w:tmpl w:val="AE8485EE"/>
    <w:lvl w:ilvl="0" w:tplc="5094BEB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168668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6F02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34369"/>
    <w:multiLevelType w:val="hybridMultilevel"/>
    <w:tmpl w:val="5442C842"/>
    <w:lvl w:ilvl="0" w:tplc="16866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56403"/>
    <w:multiLevelType w:val="hybridMultilevel"/>
    <w:tmpl w:val="890AA592"/>
    <w:lvl w:ilvl="0" w:tplc="5094BEBC">
      <w:start w:val="1"/>
      <w:numFmt w:val="decimal"/>
      <w:lvlText w:val="%1)"/>
      <w:lvlJc w:val="left"/>
      <w:pPr>
        <w:ind w:left="1212" w:hanging="360"/>
      </w:pPr>
      <w:rPr>
        <w:rFonts w:ascii="Times New Roman" w:eastAsiaTheme="minorEastAsia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01B33"/>
    <w:multiLevelType w:val="hybridMultilevel"/>
    <w:tmpl w:val="472E16AA"/>
    <w:lvl w:ilvl="0" w:tplc="0419000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0" w15:restartNumberingAfterBreak="0">
    <w:nsid w:val="70471B3A"/>
    <w:multiLevelType w:val="multilevel"/>
    <w:tmpl w:val="8F38E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 w15:restartNumberingAfterBreak="0">
    <w:nsid w:val="72AF061B"/>
    <w:multiLevelType w:val="multilevel"/>
    <w:tmpl w:val="9D3477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  <w:sz w:val="24"/>
      </w:rPr>
    </w:lvl>
  </w:abstractNum>
  <w:abstractNum w:abstractNumId="32" w15:restartNumberingAfterBreak="0">
    <w:nsid w:val="79447682"/>
    <w:multiLevelType w:val="multilevel"/>
    <w:tmpl w:val="45AC30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33" w15:restartNumberingAfterBreak="0">
    <w:nsid w:val="7AAB4DFD"/>
    <w:multiLevelType w:val="multilevel"/>
    <w:tmpl w:val="30DA7648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34" w15:restartNumberingAfterBreak="0">
    <w:nsid w:val="7CAB021F"/>
    <w:multiLevelType w:val="multilevel"/>
    <w:tmpl w:val="2A0C8B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F041420"/>
    <w:multiLevelType w:val="multilevel"/>
    <w:tmpl w:val="6FA450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  <w:color w:val="auto"/>
        <w:sz w:val="24"/>
      </w:rPr>
    </w:lvl>
  </w:abstractNum>
  <w:num w:numId="1">
    <w:abstractNumId w:val="15"/>
  </w:num>
  <w:num w:numId="2">
    <w:abstractNumId w:val="4"/>
  </w:num>
  <w:num w:numId="3">
    <w:abstractNumId w:val="25"/>
  </w:num>
  <w:num w:numId="4">
    <w:abstractNumId w:val="26"/>
  </w:num>
  <w:num w:numId="5">
    <w:abstractNumId w:val="14"/>
  </w:num>
  <w:num w:numId="6">
    <w:abstractNumId w:val="0"/>
  </w:num>
  <w:num w:numId="7">
    <w:abstractNumId w:val="27"/>
  </w:num>
  <w:num w:numId="8">
    <w:abstractNumId w:val="24"/>
  </w:num>
  <w:num w:numId="9">
    <w:abstractNumId w:val="1"/>
  </w:num>
  <w:num w:numId="10">
    <w:abstractNumId w:val="5"/>
  </w:num>
  <w:num w:numId="11">
    <w:abstractNumId w:val="31"/>
  </w:num>
  <w:num w:numId="12">
    <w:abstractNumId w:val="13"/>
  </w:num>
  <w:num w:numId="13">
    <w:abstractNumId w:val="21"/>
  </w:num>
  <w:num w:numId="14">
    <w:abstractNumId w:val="34"/>
  </w:num>
  <w:num w:numId="15">
    <w:abstractNumId w:val="10"/>
  </w:num>
  <w:num w:numId="16">
    <w:abstractNumId w:val="8"/>
  </w:num>
  <w:num w:numId="17">
    <w:abstractNumId w:val="16"/>
  </w:num>
  <w:num w:numId="18">
    <w:abstractNumId w:val="19"/>
  </w:num>
  <w:num w:numId="19">
    <w:abstractNumId w:val="22"/>
  </w:num>
  <w:num w:numId="20">
    <w:abstractNumId w:val="33"/>
  </w:num>
  <w:num w:numId="21">
    <w:abstractNumId w:val="32"/>
  </w:num>
  <w:num w:numId="22">
    <w:abstractNumId w:val="30"/>
  </w:num>
  <w:num w:numId="23">
    <w:abstractNumId w:val="12"/>
  </w:num>
  <w:num w:numId="24">
    <w:abstractNumId w:val="2"/>
  </w:num>
  <w:num w:numId="25">
    <w:abstractNumId w:val="29"/>
  </w:num>
  <w:num w:numId="26">
    <w:abstractNumId w:val="18"/>
  </w:num>
  <w:num w:numId="27">
    <w:abstractNumId w:val="9"/>
  </w:num>
  <w:num w:numId="28">
    <w:abstractNumId w:val="2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6"/>
  </w:num>
  <w:num w:numId="33">
    <w:abstractNumId w:val="11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7"/>
  </w:num>
  <w:num w:numId="42">
    <w:abstractNumId w:val="3"/>
  </w:num>
  <w:num w:numId="43">
    <w:abstractNumId w:val="20"/>
  </w:num>
  <w:num w:numId="44">
    <w:abstractNumId w:val="13"/>
  </w:num>
  <w:num w:numId="45">
    <w:abstractNumId w:val="13"/>
  </w:num>
  <w:num w:numId="46">
    <w:abstractNumId w:val="13"/>
  </w:num>
  <w:num w:numId="47">
    <w:abstractNumId w:val="2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5D"/>
    <w:rsid w:val="00002296"/>
    <w:rsid w:val="00020BC6"/>
    <w:rsid w:val="00033110"/>
    <w:rsid w:val="000515E3"/>
    <w:rsid w:val="00090E5D"/>
    <w:rsid w:val="00093E80"/>
    <w:rsid w:val="000E7CA8"/>
    <w:rsid w:val="00113063"/>
    <w:rsid w:val="00171868"/>
    <w:rsid w:val="00184D41"/>
    <w:rsid w:val="001E2B36"/>
    <w:rsid w:val="002331D7"/>
    <w:rsid w:val="00235480"/>
    <w:rsid w:val="00241352"/>
    <w:rsid w:val="00255B89"/>
    <w:rsid w:val="002832AC"/>
    <w:rsid w:val="002B4CCF"/>
    <w:rsid w:val="002D2259"/>
    <w:rsid w:val="003646A9"/>
    <w:rsid w:val="00365376"/>
    <w:rsid w:val="00393461"/>
    <w:rsid w:val="00396416"/>
    <w:rsid w:val="003D7CCA"/>
    <w:rsid w:val="003E120D"/>
    <w:rsid w:val="003E765E"/>
    <w:rsid w:val="003F1D60"/>
    <w:rsid w:val="003F2945"/>
    <w:rsid w:val="003F7651"/>
    <w:rsid w:val="004022DD"/>
    <w:rsid w:val="00402C86"/>
    <w:rsid w:val="00407977"/>
    <w:rsid w:val="004147F9"/>
    <w:rsid w:val="004422ED"/>
    <w:rsid w:val="00445F3A"/>
    <w:rsid w:val="004503C3"/>
    <w:rsid w:val="00451FF7"/>
    <w:rsid w:val="0045649F"/>
    <w:rsid w:val="00493A19"/>
    <w:rsid w:val="0049511A"/>
    <w:rsid w:val="004C7CCC"/>
    <w:rsid w:val="004E208D"/>
    <w:rsid w:val="00542E92"/>
    <w:rsid w:val="00542F58"/>
    <w:rsid w:val="005773B4"/>
    <w:rsid w:val="005F19B0"/>
    <w:rsid w:val="00622CE2"/>
    <w:rsid w:val="00624F81"/>
    <w:rsid w:val="00626C9F"/>
    <w:rsid w:val="00630E7E"/>
    <w:rsid w:val="00647D63"/>
    <w:rsid w:val="00652CAB"/>
    <w:rsid w:val="006636BC"/>
    <w:rsid w:val="00685213"/>
    <w:rsid w:val="00696CD9"/>
    <w:rsid w:val="006E112D"/>
    <w:rsid w:val="006E3565"/>
    <w:rsid w:val="00707FEC"/>
    <w:rsid w:val="007349B3"/>
    <w:rsid w:val="00740CEF"/>
    <w:rsid w:val="00772FBA"/>
    <w:rsid w:val="00775420"/>
    <w:rsid w:val="007A2D91"/>
    <w:rsid w:val="007A7499"/>
    <w:rsid w:val="007B0B77"/>
    <w:rsid w:val="008126EA"/>
    <w:rsid w:val="00830AB1"/>
    <w:rsid w:val="0084706E"/>
    <w:rsid w:val="00850336"/>
    <w:rsid w:val="00852788"/>
    <w:rsid w:val="008A5BF2"/>
    <w:rsid w:val="008C64DB"/>
    <w:rsid w:val="00923454"/>
    <w:rsid w:val="00937545"/>
    <w:rsid w:val="009561AD"/>
    <w:rsid w:val="00970043"/>
    <w:rsid w:val="009725B0"/>
    <w:rsid w:val="00984336"/>
    <w:rsid w:val="009D4FD9"/>
    <w:rsid w:val="00A135E9"/>
    <w:rsid w:val="00A34AB7"/>
    <w:rsid w:val="00A974D1"/>
    <w:rsid w:val="00AB0F69"/>
    <w:rsid w:val="00B00CFD"/>
    <w:rsid w:val="00B21F25"/>
    <w:rsid w:val="00B70306"/>
    <w:rsid w:val="00B86A6E"/>
    <w:rsid w:val="00BA345C"/>
    <w:rsid w:val="00BC5603"/>
    <w:rsid w:val="00BD0C39"/>
    <w:rsid w:val="00BF2671"/>
    <w:rsid w:val="00BF309A"/>
    <w:rsid w:val="00BF3293"/>
    <w:rsid w:val="00C251BE"/>
    <w:rsid w:val="00C32B72"/>
    <w:rsid w:val="00C4778E"/>
    <w:rsid w:val="00C57469"/>
    <w:rsid w:val="00C64800"/>
    <w:rsid w:val="00CB01BA"/>
    <w:rsid w:val="00CC0EEB"/>
    <w:rsid w:val="00CC422E"/>
    <w:rsid w:val="00CD739D"/>
    <w:rsid w:val="00CE1F24"/>
    <w:rsid w:val="00CE5508"/>
    <w:rsid w:val="00D0004D"/>
    <w:rsid w:val="00D2059A"/>
    <w:rsid w:val="00D21C83"/>
    <w:rsid w:val="00D35483"/>
    <w:rsid w:val="00D62779"/>
    <w:rsid w:val="00D656EB"/>
    <w:rsid w:val="00D70C56"/>
    <w:rsid w:val="00D90D49"/>
    <w:rsid w:val="00D95D62"/>
    <w:rsid w:val="00DA31E5"/>
    <w:rsid w:val="00DA36D1"/>
    <w:rsid w:val="00DA4C99"/>
    <w:rsid w:val="00DB1296"/>
    <w:rsid w:val="00DB334F"/>
    <w:rsid w:val="00DF1B96"/>
    <w:rsid w:val="00DF5584"/>
    <w:rsid w:val="00E02F0C"/>
    <w:rsid w:val="00E06C07"/>
    <w:rsid w:val="00E55A8B"/>
    <w:rsid w:val="00E655E6"/>
    <w:rsid w:val="00E86F3C"/>
    <w:rsid w:val="00E92FF1"/>
    <w:rsid w:val="00EB6E5A"/>
    <w:rsid w:val="00EC2736"/>
    <w:rsid w:val="00EC4DF1"/>
    <w:rsid w:val="00ED5EA0"/>
    <w:rsid w:val="00ED70A0"/>
    <w:rsid w:val="00ED7609"/>
    <w:rsid w:val="00F02F70"/>
    <w:rsid w:val="00F10E94"/>
    <w:rsid w:val="00F27AC8"/>
    <w:rsid w:val="00F30A14"/>
    <w:rsid w:val="00F636A5"/>
    <w:rsid w:val="00F6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5057"/>
  <w15:docId w15:val="{207373CA-7455-4FC6-BE00-AADA3337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E5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C83"/>
    <w:pPr>
      <w:keepNext/>
      <w:keepLines/>
      <w:pageBreakBefore/>
      <w:numPr>
        <w:numId w:val="12"/>
      </w:numPr>
      <w:tabs>
        <w:tab w:val="left" w:pos="1701"/>
      </w:tabs>
      <w:spacing w:before="240" w:after="240" w:line="360" w:lineRule="auto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454"/>
    <w:pPr>
      <w:keepNext/>
      <w:keepLines/>
      <w:numPr>
        <w:ilvl w:val="1"/>
        <w:numId w:val="12"/>
      </w:numPr>
      <w:spacing w:before="200" w:line="36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C99"/>
    <w:pPr>
      <w:keepNext/>
      <w:keepLines/>
      <w:numPr>
        <w:ilvl w:val="2"/>
        <w:numId w:val="12"/>
      </w:numPr>
      <w:spacing w:before="200" w:line="360" w:lineRule="auto"/>
      <w:ind w:left="851" w:firstLine="0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90E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90E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90E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90E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E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E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C83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345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4C99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90E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90E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90E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90E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E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E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90E5D"/>
    <w:pPr>
      <w:outlineLvl w:val="9"/>
    </w:pPr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E5D"/>
    <w:rPr>
      <w:rFonts w:ascii="Tahoma" w:eastAsiaTheme="minorEastAsi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unhideWhenUsed/>
    <w:rsid w:val="008126EA"/>
    <w:pPr>
      <w:tabs>
        <w:tab w:val="left" w:pos="440"/>
        <w:tab w:val="right" w:leader="dot" w:pos="9911"/>
      </w:tabs>
      <w:spacing w:after="100"/>
    </w:pPr>
    <w:rPr>
      <w:rFonts w:ascii="Times New Roman" w:hAnsi="Times New Roman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126EA"/>
    <w:pPr>
      <w:tabs>
        <w:tab w:val="left" w:pos="709"/>
        <w:tab w:val="right" w:leader="dot" w:pos="9911"/>
      </w:tabs>
      <w:spacing w:after="100"/>
      <w:ind w:firstLine="284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126EA"/>
    <w:pPr>
      <w:spacing w:after="100"/>
      <w:ind w:left="44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90E5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90E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E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aliases w:val="Bullet 1,Use Case List Paragraph"/>
    <w:basedOn w:val="Normal"/>
    <w:link w:val="ListParagraphChar"/>
    <w:uiPriority w:val="34"/>
    <w:qFormat/>
    <w:rsid w:val="00090E5D"/>
    <w:pPr>
      <w:ind w:left="720"/>
      <w:contextualSpacing/>
    </w:pPr>
  </w:style>
  <w:style w:type="character" w:customStyle="1" w:styleId="ListParagraphChar">
    <w:name w:val="List Paragraph Char"/>
    <w:aliases w:val="Bullet 1 Char,Use Case List Paragraph Char"/>
    <w:link w:val="ListParagraph"/>
    <w:uiPriority w:val="34"/>
    <w:locked/>
    <w:rsid w:val="00090E5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90E5D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90E5D"/>
    <w:pPr>
      <w:spacing w:line="240" w:lineRule="auto"/>
      <w:jc w:val="center"/>
    </w:pPr>
    <w:rPr>
      <w:rFonts w:ascii="Times New Roman" w:hAnsi="Times New Roman"/>
      <w:bCs/>
      <w:sz w:val="20"/>
      <w:szCs w:val="18"/>
    </w:rPr>
  </w:style>
  <w:style w:type="paragraph" w:styleId="Subtitle">
    <w:name w:val="Subtitle"/>
    <w:basedOn w:val="Normal"/>
    <w:next w:val="Normal"/>
    <w:link w:val="SubtitleChar"/>
    <w:qFormat/>
    <w:rsid w:val="00090E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90E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90E5D"/>
    <w:rPr>
      <w:b/>
      <w:bCs/>
    </w:rPr>
  </w:style>
  <w:style w:type="character" w:styleId="Emphasis">
    <w:name w:val="Emphasis"/>
    <w:basedOn w:val="DefaultParagraphFont"/>
    <w:uiPriority w:val="20"/>
    <w:qFormat/>
    <w:rsid w:val="00090E5D"/>
    <w:rPr>
      <w:i/>
      <w:iCs/>
    </w:rPr>
  </w:style>
  <w:style w:type="paragraph" w:styleId="NoSpacing">
    <w:name w:val="No Spacing"/>
    <w:uiPriority w:val="1"/>
    <w:qFormat/>
    <w:rsid w:val="00090E5D"/>
    <w:pPr>
      <w:spacing w:after="0" w:line="240" w:lineRule="auto"/>
    </w:pPr>
    <w:rPr>
      <w:rFonts w:eastAsiaTheme="minorEastAsia"/>
    </w:rPr>
  </w:style>
  <w:style w:type="paragraph" w:styleId="Quote">
    <w:name w:val="Quote"/>
    <w:basedOn w:val="Normal"/>
    <w:next w:val="Normal"/>
    <w:link w:val="QuoteChar"/>
    <w:uiPriority w:val="29"/>
    <w:qFormat/>
    <w:rsid w:val="00090E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0E5D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E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E5D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90E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90E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90E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90E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90E5D"/>
    <w:rPr>
      <w:b/>
      <w:bCs/>
      <w:smallCap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90E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E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E5D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E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E5D"/>
    <w:rPr>
      <w:rFonts w:eastAsiaTheme="minorEastAsia"/>
      <w:b/>
      <w:bCs/>
      <w:sz w:val="20"/>
      <w:szCs w:val="20"/>
    </w:rPr>
  </w:style>
  <w:style w:type="paragraph" w:customStyle="1" w:styleId="a">
    <w:name w:val="Текст абзаца"/>
    <w:qFormat/>
    <w:rsid w:val="00090E5D"/>
    <w:pPr>
      <w:widowControl w:val="0"/>
      <w:spacing w:after="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E5D"/>
    <w:rPr>
      <w:color w:val="800080" w:themeColor="followedHyperlink"/>
      <w:u w:val="single"/>
    </w:rPr>
  </w:style>
  <w:style w:type="paragraph" w:customStyle="1" w:styleId="a0">
    <w:name w:val="Перечисление"/>
    <w:link w:val="a1"/>
    <w:qFormat/>
    <w:rsid w:val="00090E5D"/>
    <w:pPr>
      <w:spacing w:after="0" w:line="36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1">
    <w:name w:val="Перечисление Знак"/>
    <w:basedOn w:val="DefaultParagraphFont"/>
    <w:link w:val="a0"/>
    <w:rsid w:val="00090E5D"/>
    <w:rPr>
      <w:rFonts w:ascii="Times New Roman" w:eastAsia="Times New Roman" w:hAnsi="Times New Roman" w:cs="Times New Roman"/>
      <w:sz w:val="24"/>
      <w:szCs w:val="24"/>
      <w:lang w:eastAsia="ru-RU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Header">
    <w:name w:val="header"/>
    <w:basedOn w:val="Normal"/>
    <w:link w:val="HeaderChar"/>
    <w:uiPriority w:val="99"/>
    <w:unhideWhenUsed/>
    <w:rsid w:val="0009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E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E5D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0E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0E5D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0E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90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090E5D"/>
  </w:style>
  <w:style w:type="character" w:customStyle="1" w:styleId="sp-highlight-term">
    <w:name w:val="sp-highlight-term"/>
    <w:basedOn w:val="DefaultParagraphFont"/>
    <w:rsid w:val="00090E5D"/>
  </w:style>
  <w:style w:type="paragraph" w:customStyle="1" w:styleId="a2">
    <w:name w:val="Таблица_текст"/>
    <w:link w:val="a3"/>
    <w:qFormat/>
    <w:rsid w:val="00090E5D"/>
    <w:pPr>
      <w:spacing w:after="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Таблица_текст Знак"/>
    <w:basedOn w:val="DefaultParagraphFont"/>
    <w:link w:val="a2"/>
    <w:rsid w:val="0009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аблица_нумерация"/>
    <w:link w:val="a5"/>
    <w:qFormat/>
    <w:rsid w:val="00090E5D"/>
    <w:pPr>
      <w:tabs>
        <w:tab w:val="left" w:pos="284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аблица_нумерация Знак"/>
    <w:basedOn w:val="DefaultParagraphFont"/>
    <w:link w:val="a4"/>
    <w:rsid w:val="00090E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а_заголовок столбца"/>
    <w:link w:val="a7"/>
    <w:qFormat/>
    <w:rsid w:val="00090E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7">
    <w:name w:val="Таблица_заголовок столбца Знак"/>
    <w:basedOn w:val="DefaultParagraphFont"/>
    <w:link w:val="a6"/>
    <w:rsid w:val="00090E5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90E5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90E5D"/>
    <w:rPr>
      <w:rFonts w:eastAsiaTheme="minorEastAsi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90E5D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090E5D"/>
    <w:pPr>
      <w:spacing w:after="100"/>
      <w:ind w:left="660"/>
    </w:pPr>
    <w:rPr>
      <w:lang w:eastAsia="ru-RU"/>
    </w:rPr>
  </w:style>
  <w:style w:type="paragraph" w:styleId="TOC5">
    <w:name w:val="toc 5"/>
    <w:basedOn w:val="Normal"/>
    <w:next w:val="Normal"/>
    <w:autoRedefine/>
    <w:uiPriority w:val="39"/>
    <w:unhideWhenUsed/>
    <w:rsid w:val="00090E5D"/>
    <w:pPr>
      <w:spacing w:after="100"/>
      <w:ind w:left="880"/>
    </w:pPr>
    <w:rPr>
      <w:lang w:eastAsia="ru-RU"/>
    </w:rPr>
  </w:style>
  <w:style w:type="paragraph" w:styleId="TOC6">
    <w:name w:val="toc 6"/>
    <w:basedOn w:val="Normal"/>
    <w:next w:val="Normal"/>
    <w:autoRedefine/>
    <w:uiPriority w:val="39"/>
    <w:unhideWhenUsed/>
    <w:rsid w:val="00090E5D"/>
    <w:pPr>
      <w:spacing w:after="100"/>
      <w:ind w:left="1100"/>
    </w:pPr>
    <w:rPr>
      <w:lang w:eastAsia="ru-RU"/>
    </w:rPr>
  </w:style>
  <w:style w:type="paragraph" w:styleId="TOC7">
    <w:name w:val="toc 7"/>
    <w:basedOn w:val="Normal"/>
    <w:next w:val="Normal"/>
    <w:autoRedefine/>
    <w:uiPriority w:val="39"/>
    <w:unhideWhenUsed/>
    <w:rsid w:val="00090E5D"/>
    <w:pPr>
      <w:spacing w:after="100"/>
      <w:ind w:left="1320"/>
    </w:pPr>
    <w:rPr>
      <w:lang w:eastAsia="ru-RU"/>
    </w:rPr>
  </w:style>
  <w:style w:type="paragraph" w:styleId="TOC8">
    <w:name w:val="toc 8"/>
    <w:basedOn w:val="Normal"/>
    <w:next w:val="Normal"/>
    <w:autoRedefine/>
    <w:uiPriority w:val="39"/>
    <w:unhideWhenUsed/>
    <w:rsid w:val="00090E5D"/>
    <w:pPr>
      <w:spacing w:after="100"/>
      <w:ind w:left="1540"/>
    </w:pPr>
    <w:rPr>
      <w:lang w:eastAsia="ru-RU"/>
    </w:rPr>
  </w:style>
  <w:style w:type="paragraph" w:styleId="TOC9">
    <w:name w:val="toc 9"/>
    <w:basedOn w:val="Normal"/>
    <w:next w:val="Normal"/>
    <w:autoRedefine/>
    <w:uiPriority w:val="39"/>
    <w:unhideWhenUsed/>
    <w:rsid w:val="00090E5D"/>
    <w:pPr>
      <w:spacing w:after="100"/>
      <w:ind w:left="1760"/>
    </w:pPr>
    <w:rPr>
      <w:lang w:eastAsia="ru-RU"/>
    </w:rPr>
  </w:style>
  <w:style w:type="paragraph" w:customStyle="1" w:styleId="a8">
    <w:name w:val="Текст пункта"/>
    <w:link w:val="10"/>
    <w:locked/>
    <w:rsid w:val="00090E5D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Текст пункта Знак1"/>
    <w:link w:val="a8"/>
    <w:locked/>
    <w:rsid w:val="00090E5D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маркированный список 1"/>
    <w:basedOn w:val="BodyTextIndent"/>
    <w:locked/>
    <w:rsid w:val="00090E5D"/>
    <w:pPr>
      <w:numPr>
        <w:numId w:val="9"/>
      </w:numPr>
      <w:tabs>
        <w:tab w:val="num" w:pos="360"/>
      </w:tabs>
      <w:spacing w:after="0" w:line="360" w:lineRule="auto"/>
      <w:ind w:left="28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90E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0E5D"/>
    <w:rPr>
      <w:rFonts w:eastAsiaTheme="minorEastAsia"/>
    </w:rPr>
  </w:style>
  <w:style w:type="paragraph" w:styleId="ListNumber">
    <w:name w:val="List Number"/>
    <w:basedOn w:val="ListParagraph"/>
    <w:uiPriority w:val="99"/>
    <w:qFormat/>
    <w:rsid w:val="00090E5D"/>
    <w:pPr>
      <w:numPr>
        <w:numId w:val="10"/>
      </w:numPr>
      <w:spacing w:after="0" w:line="36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090E5D"/>
    <w:rPr>
      <w:color w:val="808080"/>
    </w:rPr>
  </w:style>
  <w:style w:type="paragraph" w:customStyle="1" w:styleId="a9">
    <w:name w:val="Абзац основной"/>
    <w:basedOn w:val="Normal"/>
    <w:qFormat/>
    <w:rsid w:val="00090E5D"/>
    <w:pPr>
      <w:spacing w:before="120"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customStyle="1" w:styleId="aa">
    <w:name w:val="Текст внутри таблицы"/>
    <w:basedOn w:val="Normal"/>
    <w:link w:val="ab"/>
    <w:rsid w:val="00090E5D"/>
    <w:pPr>
      <w:spacing w:before="60" w:after="60" w:line="240" w:lineRule="auto"/>
      <w:contextualSpacing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b">
    <w:name w:val="Текст внутри таблицы Знак"/>
    <w:link w:val="aa"/>
    <w:rsid w:val="00090E5D"/>
    <w:rPr>
      <w:rFonts w:ascii="Times New Roman" w:eastAsia="Times New Roman" w:hAnsi="Times New Roman" w:cs="Times New Roman"/>
      <w:sz w:val="20"/>
      <w:szCs w:val="24"/>
      <w:lang w:eastAsia="ru-RU"/>
    </w:rPr>
  </w:style>
  <w:style w:type="table" w:customStyle="1" w:styleId="11">
    <w:name w:val="Сетка таблицы1"/>
    <w:basedOn w:val="TableNormal"/>
    <w:next w:val="TableGrid"/>
    <w:uiPriority w:val="59"/>
    <w:rsid w:val="00DA36D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r.egisz.rosminzdrav.ru/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nsi.rosminzdrav.ru/" TargetMode="External"/><Relationship Id="rId34" Type="http://schemas.openxmlformats.org/officeDocument/2006/relationships/hyperlink" Target="mailto:egisz@rt-eu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gisz@rt-eu.ru" TargetMode="Externa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footer" Target="footer1.xml"/><Relationship Id="rId10" Type="http://schemas.openxmlformats.org/officeDocument/2006/relationships/hyperlink" Target="https://www.gosuslugi.ru/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http://egisz.rt-e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3CC8-9FE1-4281-A0B5-20D1316C7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4359</Words>
  <Characters>24851</Characters>
  <Application>Microsoft Office Word</Application>
  <DocSecurity>0</DocSecurity>
  <Lines>207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Кузнецов</dc:creator>
  <cp:lastModifiedBy>patratiysn</cp:lastModifiedBy>
  <cp:revision>4</cp:revision>
  <dcterms:created xsi:type="dcterms:W3CDTF">2018-08-08T16:21:00Z</dcterms:created>
  <dcterms:modified xsi:type="dcterms:W3CDTF">2018-08-09T09:47:00Z</dcterms:modified>
</cp:coreProperties>
</file>