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D1E5" w14:textId="77777777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CC">
        <w:rPr>
          <w:b/>
          <w:bCs/>
          <w:noProof/>
          <w:lang w:eastAsia="ru-RU"/>
        </w:rPr>
        <w:drawing>
          <wp:inline distT="0" distB="0" distL="0" distR="0" wp14:anchorId="18ED7762" wp14:editId="6909A3FF">
            <wp:extent cx="600075" cy="763270"/>
            <wp:effectExtent l="0" t="0" r="9525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8168C" w14:textId="77777777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BF428" w14:textId="77777777" w:rsidR="005F5130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</w:p>
    <w:p w14:paraId="0555C67D" w14:textId="4F43471D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14:paraId="46AC63C7" w14:textId="77777777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CB63D" w14:textId="77777777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7168200B" w14:textId="5AA9F19C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A6D4EC" w14:textId="77777777" w:rsidR="005F5130" w:rsidRPr="001D27CC" w:rsidRDefault="005F5130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236B0" w14:textId="567A464E" w:rsidR="00934BDE" w:rsidRPr="001D27CC" w:rsidRDefault="008E2193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7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4BDE" w:rsidRPr="001D27CC">
        <w:rPr>
          <w:rFonts w:ascii="Times New Roman" w:hAnsi="Times New Roman" w:cs="Times New Roman"/>
          <w:sz w:val="28"/>
          <w:szCs w:val="28"/>
        </w:rPr>
        <w:t>2024 г</w:t>
      </w:r>
      <w:r w:rsidR="00A17896" w:rsidRPr="001D27CC">
        <w:rPr>
          <w:rFonts w:ascii="Times New Roman" w:hAnsi="Times New Roman" w:cs="Times New Roman"/>
          <w:sz w:val="28"/>
          <w:szCs w:val="28"/>
        </w:rPr>
        <w:t>.</w:t>
      </w:r>
      <w:r w:rsidR="00934BDE" w:rsidRPr="001D27CC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6418DEF8" w14:textId="497BF0B2" w:rsidR="00934BDE" w:rsidRPr="001D27CC" w:rsidRDefault="00934BDE" w:rsidP="00643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7CC">
        <w:rPr>
          <w:rFonts w:ascii="Times New Roman" w:hAnsi="Times New Roman" w:cs="Times New Roman"/>
          <w:sz w:val="28"/>
          <w:szCs w:val="28"/>
        </w:rPr>
        <w:t>Калининград</w:t>
      </w:r>
    </w:p>
    <w:p w14:paraId="4B5C613B" w14:textId="77777777" w:rsidR="006430BC" w:rsidRPr="001D27CC" w:rsidRDefault="006430BC" w:rsidP="006430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DFFDF4" w14:textId="4F62BF8B" w:rsidR="00934BDE" w:rsidRPr="001D27CC" w:rsidRDefault="00C140F5" w:rsidP="009B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7C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611BC">
        <w:rPr>
          <w:rFonts w:ascii="Times New Roman" w:hAnsi="Times New Roman" w:cs="Times New Roman"/>
          <w:b/>
          <w:sz w:val="28"/>
          <w:szCs w:val="28"/>
        </w:rPr>
        <w:t>п</w:t>
      </w:r>
      <w:r w:rsidRPr="001D27CC">
        <w:rPr>
          <w:rFonts w:ascii="Times New Roman" w:hAnsi="Times New Roman" w:cs="Times New Roman"/>
          <w:b/>
          <w:sz w:val="28"/>
          <w:szCs w:val="28"/>
        </w:rPr>
        <w:t>равил маршрутизации пациентов с онкологическими заболеваниями на территории Калининградской области</w:t>
      </w:r>
    </w:p>
    <w:p w14:paraId="63810AB7" w14:textId="6884EC97" w:rsidR="006430BC" w:rsidRPr="001D27CC" w:rsidRDefault="006430BC" w:rsidP="006430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753C17" w14:textId="77777777" w:rsidR="006430BC" w:rsidRPr="00DD265F" w:rsidRDefault="006430BC" w:rsidP="006430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8D2DA" w14:textId="31FF7D6D" w:rsidR="00C140F5" w:rsidRPr="001D27CC" w:rsidRDefault="00C140F5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7CC">
        <w:rPr>
          <w:rFonts w:ascii="Times New Roman" w:hAnsi="Times New Roman" w:cs="Times New Roman"/>
          <w:sz w:val="28"/>
          <w:szCs w:val="28"/>
        </w:rPr>
        <w:t>Во исполнение прика</w:t>
      </w:r>
      <w:r w:rsidR="00B75766">
        <w:rPr>
          <w:rFonts w:ascii="Times New Roman" w:hAnsi="Times New Roman" w:cs="Times New Roman"/>
          <w:sz w:val="28"/>
          <w:szCs w:val="28"/>
        </w:rPr>
        <w:t>зов</w:t>
      </w:r>
      <w:r w:rsidRPr="001D27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19</w:t>
      </w:r>
      <w:r w:rsidR="00C13E3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1D27CC">
        <w:rPr>
          <w:rFonts w:ascii="Times New Roman" w:hAnsi="Times New Roman" w:cs="Times New Roman"/>
          <w:sz w:val="28"/>
          <w:szCs w:val="28"/>
        </w:rPr>
        <w:t>2021</w:t>
      </w:r>
      <w:r w:rsidR="00B75766" w:rsidRPr="00B75766">
        <w:rPr>
          <w:rFonts w:ascii="Times New Roman" w:hAnsi="Times New Roman" w:cs="Times New Roman"/>
          <w:sz w:val="28"/>
          <w:szCs w:val="28"/>
        </w:rPr>
        <w:t xml:space="preserve"> </w:t>
      </w:r>
      <w:r w:rsidR="00B75766">
        <w:rPr>
          <w:rFonts w:ascii="Times New Roman" w:hAnsi="Times New Roman" w:cs="Times New Roman"/>
          <w:sz w:val="28"/>
          <w:szCs w:val="28"/>
        </w:rPr>
        <w:t>года</w:t>
      </w:r>
      <w:r w:rsidRPr="001D27CC">
        <w:rPr>
          <w:rFonts w:ascii="Times New Roman" w:hAnsi="Times New Roman" w:cs="Times New Roman"/>
          <w:sz w:val="28"/>
          <w:szCs w:val="28"/>
        </w:rPr>
        <w:t xml:space="preserve"> № 116н «Об утверждении Порядка оказания медицинской помощи взрослому населению при онкологических заболеваниях» и от </w:t>
      </w:r>
      <w:r w:rsidR="00B75766">
        <w:rPr>
          <w:rFonts w:ascii="Times New Roman" w:hAnsi="Times New Roman" w:cs="Times New Roman"/>
          <w:sz w:val="28"/>
          <w:szCs w:val="28"/>
        </w:rPr>
        <w:t xml:space="preserve">04 июня </w:t>
      </w:r>
      <w:r w:rsidRPr="001D27CC">
        <w:rPr>
          <w:rFonts w:ascii="Times New Roman" w:hAnsi="Times New Roman" w:cs="Times New Roman"/>
          <w:sz w:val="28"/>
          <w:szCs w:val="28"/>
        </w:rPr>
        <w:t xml:space="preserve">2020 </w:t>
      </w:r>
      <w:r w:rsidR="00B7576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D27CC">
        <w:rPr>
          <w:rFonts w:ascii="Times New Roman" w:hAnsi="Times New Roman" w:cs="Times New Roman"/>
          <w:sz w:val="28"/>
          <w:szCs w:val="28"/>
        </w:rPr>
        <w:t xml:space="preserve">№ 548н «Об утверждении порядка диспансерного наблюдения за взрослыми с онкологическими заболеваниями», в целях обеспечения ранней диагностики новообразований, повышения доступности </w:t>
      </w:r>
      <w:r w:rsidR="00B75766">
        <w:rPr>
          <w:rFonts w:ascii="Times New Roman" w:hAnsi="Times New Roman" w:cs="Times New Roman"/>
          <w:sz w:val="28"/>
          <w:szCs w:val="28"/>
        </w:rPr>
        <w:br/>
      </w:r>
      <w:r w:rsidRPr="001D27CC">
        <w:rPr>
          <w:rFonts w:ascii="Times New Roman" w:hAnsi="Times New Roman" w:cs="Times New Roman"/>
          <w:sz w:val="28"/>
          <w:szCs w:val="28"/>
        </w:rPr>
        <w:t xml:space="preserve">и качества оказания медицинской помощи при онкологических заболеваниях </w:t>
      </w:r>
      <w:r w:rsidR="00B75766">
        <w:rPr>
          <w:rFonts w:ascii="Times New Roman" w:hAnsi="Times New Roman" w:cs="Times New Roman"/>
          <w:sz w:val="28"/>
          <w:szCs w:val="28"/>
        </w:rPr>
        <w:br/>
      </w:r>
      <w:r w:rsidRPr="001D27CC">
        <w:rPr>
          <w:rFonts w:ascii="Times New Roman" w:hAnsi="Times New Roman" w:cs="Times New Roman"/>
          <w:sz w:val="28"/>
          <w:szCs w:val="28"/>
        </w:rPr>
        <w:t>в медицинских организациях Калининградской области, в целях снижения показателя смертности населения от онкологических заболеваний, 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</w:t>
      </w:r>
      <w:r w:rsidR="00B7576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1D27CC">
        <w:rPr>
          <w:rFonts w:ascii="Times New Roman" w:hAnsi="Times New Roman" w:cs="Times New Roman"/>
          <w:sz w:val="28"/>
          <w:szCs w:val="28"/>
        </w:rPr>
        <w:t xml:space="preserve">2010 </w:t>
      </w:r>
      <w:r w:rsidR="00B7576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D27CC">
        <w:rPr>
          <w:rFonts w:ascii="Times New Roman" w:hAnsi="Times New Roman" w:cs="Times New Roman"/>
          <w:sz w:val="28"/>
          <w:szCs w:val="28"/>
        </w:rPr>
        <w:t xml:space="preserve">№ 311,   </w:t>
      </w:r>
      <w:r w:rsidR="00B75766">
        <w:rPr>
          <w:rFonts w:ascii="Times New Roman" w:hAnsi="Times New Roman" w:cs="Times New Roman"/>
          <w:sz w:val="28"/>
          <w:szCs w:val="28"/>
        </w:rPr>
        <w:br/>
      </w:r>
      <w:r w:rsidRPr="001D27C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4FEDA9B8" w14:textId="6AB3DE51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14:paraId="4922C264" w14:textId="6C96DDBD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5766">
        <w:rPr>
          <w:rFonts w:ascii="Times New Roman" w:hAnsi="Times New Roman" w:cs="Times New Roman"/>
          <w:sz w:val="28"/>
          <w:szCs w:val="28"/>
        </w:rPr>
        <w:t>п</w:t>
      </w:r>
      <w:r w:rsidR="00C140F5" w:rsidRPr="001D27CC">
        <w:rPr>
          <w:rFonts w:ascii="Times New Roman" w:hAnsi="Times New Roman" w:cs="Times New Roman"/>
          <w:sz w:val="28"/>
          <w:szCs w:val="28"/>
        </w:rPr>
        <w:t>равила маршрутизации пациентов с онкологическими заболеваниями на территории Калининградской области согласно приложению № 1;</w:t>
      </w:r>
    </w:p>
    <w:p w14:paraId="558849DF" w14:textId="62307BD0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перечень групп диспансерного наблюдения пациентов </w:t>
      </w:r>
      <w:r w:rsidR="007C015A">
        <w:rPr>
          <w:rFonts w:ascii="Times New Roman" w:hAnsi="Times New Roman" w:cs="Times New Roman"/>
          <w:sz w:val="28"/>
          <w:szCs w:val="28"/>
        </w:rPr>
        <w:br/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с онкологическими заболеваниями согласно приложению № 2; </w:t>
      </w:r>
    </w:p>
    <w:p w14:paraId="19057ED3" w14:textId="790AD538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перечень ситуаций, требующих обязательного углубленного исследования морфологического материала при определенных нозологиях, согласно приложению № 3; </w:t>
      </w:r>
    </w:p>
    <w:p w14:paraId="42F863CF" w14:textId="2FA2AC72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территориальное закрепление и перечень медицинских организаций (структурных подразделений) Калининградской области, оказывающих медицинскую помощь пациентам с онкологическими заболеваниями </w:t>
      </w:r>
      <w:r w:rsidR="007C015A">
        <w:rPr>
          <w:rFonts w:ascii="Times New Roman" w:hAnsi="Times New Roman" w:cs="Times New Roman"/>
          <w:sz w:val="28"/>
          <w:szCs w:val="28"/>
        </w:rPr>
        <w:br/>
      </w:r>
      <w:r w:rsidR="00C140F5" w:rsidRPr="001D27CC">
        <w:rPr>
          <w:rFonts w:ascii="Times New Roman" w:hAnsi="Times New Roman" w:cs="Times New Roman"/>
          <w:sz w:val="28"/>
          <w:szCs w:val="28"/>
        </w:rPr>
        <w:t>и осуществляющих диспансерное наблюдение согласно приложению № 4.</w:t>
      </w:r>
    </w:p>
    <w:p w14:paraId="4E19CCAD" w14:textId="0EBE68DC" w:rsidR="00C140F5" w:rsidRPr="001D27CC" w:rsidRDefault="00C140F5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7CC">
        <w:rPr>
          <w:rFonts w:ascii="Times New Roman" w:hAnsi="Times New Roman" w:cs="Times New Roman"/>
          <w:sz w:val="28"/>
          <w:szCs w:val="28"/>
        </w:rPr>
        <w:t>2</w:t>
      </w:r>
      <w:r w:rsidR="00410360">
        <w:rPr>
          <w:rFonts w:ascii="Times New Roman" w:hAnsi="Times New Roman" w:cs="Times New Roman"/>
          <w:sz w:val="28"/>
          <w:szCs w:val="28"/>
        </w:rPr>
        <w:t>. </w:t>
      </w:r>
      <w:r w:rsidRPr="001D27CC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 обеспечить: </w:t>
      </w:r>
    </w:p>
    <w:p w14:paraId="49A9C0B0" w14:textId="39C9726D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маршрутизацию пациентов с онкологическими заболеваниями </w:t>
      </w:r>
      <w:r w:rsidR="007C015A">
        <w:rPr>
          <w:rFonts w:ascii="Times New Roman" w:hAnsi="Times New Roman" w:cs="Times New Roman"/>
          <w:sz w:val="28"/>
          <w:szCs w:val="28"/>
        </w:rPr>
        <w:br/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на территории Калининградской области в соответствии с настоящим приказом. </w:t>
      </w:r>
    </w:p>
    <w:p w14:paraId="10520CE3" w14:textId="00378369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140F5" w:rsidRPr="001D27CC">
        <w:rPr>
          <w:rFonts w:ascii="Times New Roman" w:hAnsi="Times New Roman" w:cs="Times New Roman"/>
          <w:sz w:val="28"/>
          <w:szCs w:val="28"/>
        </w:rPr>
        <w:t>открытие и функционирование центров амбулаторной онкологической помощи в сроки, установленные приложением № 4;</w:t>
      </w:r>
    </w:p>
    <w:p w14:paraId="36C517FD" w14:textId="6CB91561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порядке оказания онкологической помощи в Калининградской области, в том числе, о порядке организации работы смотровых кабинетов, первичных онкологических кабинетов, центров амбулаторной онкологической помощи, а также по вопросам профилактики </w:t>
      </w:r>
      <w:r w:rsidR="007C015A">
        <w:rPr>
          <w:rFonts w:ascii="Times New Roman" w:hAnsi="Times New Roman" w:cs="Times New Roman"/>
          <w:sz w:val="28"/>
          <w:szCs w:val="28"/>
        </w:rPr>
        <w:br/>
      </w:r>
      <w:r w:rsidR="00C140F5" w:rsidRPr="001D27CC">
        <w:rPr>
          <w:rFonts w:ascii="Times New Roman" w:hAnsi="Times New Roman" w:cs="Times New Roman"/>
          <w:sz w:val="28"/>
          <w:szCs w:val="28"/>
        </w:rPr>
        <w:t>и ранней диагностики онкологических заболеваний;</w:t>
      </w:r>
    </w:p>
    <w:p w14:paraId="42360F3D" w14:textId="725057FA" w:rsidR="00C140F5" w:rsidRPr="001D27CC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ведение учетно-отчетной документации и проведение ежемесячного анализа причин запущенных случаев злокачественных новообразований </w:t>
      </w:r>
      <w:r w:rsidR="00062B16">
        <w:rPr>
          <w:rFonts w:ascii="Times New Roman" w:hAnsi="Times New Roman" w:cs="Times New Roman"/>
          <w:sz w:val="28"/>
          <w:szCs w:val="28"/>
        </w:rPr>
        <w:br/>
      </w:r>
      <w:r w:rsidR="00C140F5" w:rsidRPr="001D27C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здравоохранения Российской Федерации от 19</w:t>
      </w:r>
      <w:r w:rsidR="00062B1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140F5" w:rsidRPr="001D27CC">
        <w:rPr>
          <w:rFonts w:ascii="Times New Roman" w:hAnsi="Times New Roman" w:cs="Times New Roman"/>
          <w:sz w:val="28"/>
          <w:szCs w:val="28"/>
        </w:rPr>
        <w:t xml:space="preserve">1999 </w:t>
      </w:r>
      <w:r w:rsidR="00062B16">
        <w:rPr>
          <w:rFonts w:ascii="Times New Roman" w:hAnsi="Times New Roman" w:cs="Times New Roman"/>
          <w:sz w:val="28"/>
          <w:szCs w:val="28"/>
        </w:rPr>
        <w:t xml:space="preserve">года </w:t>
      </w:r>
      <w:r w:rsidR="00C140F5" w:rsidRPr="001D27CC">
        <w:rPr>
          <w:rFonts w:ascii="Times New Roman" w:hAnsi="Times New Roman" w:cs="Times New Roman"/>
          <w:sz w:val="28"/>
          <w:szCs w:val="28"/>
        </w:rPr>
        <w:t>№ 135 «О совершенствовании системы государственного ракового регистра».</w:t>
      </w:r>
    </w:p>
    <w:p w14:paraId="3C6AA549" w14:textId="26115BDF" w:rsidR="009B3B10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140F5" w:rsidRPr="001D27CC">
        <w:rPr>
          <w:rFonts w:ascii="Times New Roman" w:hAnsi="Times New Roman" w:cs="Times New Roman"/>
          <w:sz w:val="28"/>
          <w:szCs w:val="28"/>
        </w:rPr>
        <w:t>Главному внештатному специалисту онкологу Министерства здравоохранения Калининградской области обеспечить организационно-методическое руководство и консультативную помощь государственным медицинским организациям Калининградской области по вопросам оказания медицинской помощи и профилактики онкологических заболеваний и реализации положений настоящего приказа.</w:t>
      </w:r>
    </w:p>
    <w:p w14:paraId="213BF593" w14:textId="05A4D13F" w:rsidR="00462EC7" w:rsidRDefault="00410360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974F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462EC7">
        <w:rPr>
          <w:rFonts w:ascii="Times New Roman" w:hAnsi="Times New Roman" w:cs="Times New Roman"/>
          <w:sz w:val="28"/>
          <w:szCs w:val="28"/>
        </w:rPr>
        <w:t xml:space="preserve"> приказы</w:t>
      </w:r>
      <w:r w:rsidR="00462EC7" w:rsidRPr="00462EC7">
        <w:t xml:space="preserve"> </w:t>
      </w:r>
      <w:r w:rsidR="00462EC7" w:rsidRPr="00462EC7">
        <w:rPr>
          <w:rFonts w:ascii="Times New Roman" w:hAnsi="Times New Roman" w:cs="Times New Roman"/>
          <w:sz w:val="28"/>
          <w:szCs w:val="28"/>
        </w:rPr>
        <w:t>Министерства здравоохранения Калининградской области</w:t>
      </w:r>
      <w:r w:rsidR="00462EC7">
        <w:rPr>
          <w:rFonts w:ascii="Times New Roman" w:hAnsi="Times New Roman" w:cs="Times New Roman"/>
          <w:sz w:val="28"/>
          <w:szCs w:val="28"/>
        </w:rPr>
        <w:t>:</w:t>
      </w:r>
    </w:p>
    <w:p w14:paraId="26DEA1DA" w14:textId="72A9B805" w:rsidR="007C015A" w:rsidRDefault="00462EC7" w:rsidP="00C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7C015A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Калининградской области </w:t>
      </w:r>
      <w:r w:rsidR="00062B16">
        <w:rPr>
          <w:rFonts w:ascii="Times New Roman" w:hAnsi="Times New Roman" w:cs="Times New Roman"/>
          <w:sz w:val="28"/>
          <w:szCs w:val="28"/>
        </w:rPr>
        <w:br/>
      </w:r>
      <w:r w:rsidR="00410360">
        <w:rPr>
          <w:rFonts w:ascii="Times New Roman" w:hAnsi="Times New Roman" w:cs="Times New Roman"/>
          <w:sz w:val="28"/>
          <w:szCs w:val="28"/>
        </w:rPr>
        <w:t>от 11</w:t>
      </w:r>
      <w:r w:rsidR="00062B1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10360">
        <w:rPr>
          <w:rFonts w:ascii="Times New Roman" w:hAnsi="Times New Roman" w:cs="Times New Roman"/>
          <w:sz w:val="28"/>
          <w:szCs w:val="28"/>
        </w:rPr>
        <w:t xml:space="preserve">2024 </w:t>
      </w:r>
      <w:r w:rsidR="00062B16">
        <w:rPr>
          <w:rFonts w:ascii="Times New Roman" w:hAnsi="Times New Roman" w:cs="Times New Roman"/>
          <w:sz w:val="28"/>
          <w:szCs w:val="28"/>
        </w:rPr>
        <w:t xml:space="preserve">года </w:t>
      </w:r>
      <w:r w:rsidR="00410360">
        <w:rPr>
          <w:rFonts w:ascii="Times New Roman" w:hAnsi="Times New Roman" w:cs="Times New Roman"/>
          <w:sz w:val="28"/>
          <w:szCs w:val="28"/>
        </w:rPr>
        <w:t>№ 147 «Об утверждении Правил маршрутизации пациентов с онкологическими заболеваниями на территории Калининградской области»</w:t>
      </w:r>
      <w:r w:rsidR="00813646">
        <w:rPr>
          <w:rFonts w:ascii="Times New Roman" w:hAnsi="Times New Roman" w:cs="Times New Roman"/>
          <w:sz w:val="28"/>
          <w:szCs w:val="28"/>
        </w:rPr>
        <w:t>;</w:t>
      </w:r>
    </w:p>
    <w:p w14:paraId="54CE504B" w14:textId="232C810D" w:rsidR="005974F5" w:rsidRDefault="00462EC7" w:rsidP="005974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97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74F5" w:rsidRPr="005974F5">
        <w:rPr>
          <w:rFonts w:ascii="Times New Roman" w:hAnsi="Times New Roman" w:cs="Times New Roman"/>
          <w:sz w:val="28"/>
          <w:szCs w:val="28"/>
        </w:rPr>
        <w:t>риказ Министерства здравоохранения Калининградской области</w:t>
      </w:r>
      <w:r w:rsidR="005974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74F5" w:rsidRPr="005974F5">
        <w:rPr>
          <w:rFonts w:ascii="Times New Roman" w:hAnsi="Times New Roman" w:cs="Times New Roman"/>
          <w:sz w:val="28"/>
          <w:szCs w:val="28"/>
        </w:rPr>
        <w:t xml:space="preserve">от </w:t>
      </w:r>
      <w:r w:rsidR="00813646">
        <w:rPr>
          <w:rFonts w:ascii="Times New Roman" w:hAnsi="Times New Roman" w:cs="Times New Roman"/>
          <w:sz w:val="28"/>
          <w:szCs w:val="28"/>
        </w:rPr>
        <w:t>24</w:t>
      </w:r>
      <w:r w:rsidR="005974F5" w:rsidRPr="005974F5">
        <w:rPr>
          <w:rFonts w:ascii="Times New Roman" w:hAnsi="Times New Roman" w:cs="Times New Roman"/>
          <w:sz w:val="28"/>
          <w:szCs w:val="28"/>
        </w:rPr>
        <w:t xml:space="preserve"> </w:t>
      </w:r>
      <w:r w:rsidR="00813646">
        <w:rPr>
          <w:rFonts w:ascii="Times New Roman" w:hAnsi="Times New Roman" w:cs="Times New Roman"/>
          <w:sz w:val="28"/>
          <w:szCs w:val="28"/>
        </w:rPr>
        <w:t>июля</w:t>
      </w:r>
      <w:r w:rsidR="005974F5" w:rsidRPr="005974F5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813646">
        <w:rPr>
          <w:rFonts w:ascii="Times New Roman" w:hAnsi="Times New Roman" w:cs="Times New Roman"/>
          <w:sz w:val="28"/>
          <w:szCs w:val="28"/>
        </w:rPr>
        <w:t>468</w:t>
      </w:r>
      <w:r w:rsidR="005974F5" w:rsidRPr="005974F5">
        <w:rPr>
          <w:rFonts w:ascii="Times New Roman" w:hAnsi="Times New Roman" w:cs="Times New Roman"/>
          <w:sz w:val="28"/>
          <w:szCs w:val="28"/>
        </w:rPr>
        <w:t xml:space="preserve"> «</w:t>
      </w:r>
      <w:r w:rsidR="00813646" w:rsidRPr="0081364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Калининградской области от 11 марта 2024 года № 147</w:t>
      </w:r>
      <w:r w:rsidR="005974F5" w:rsidRPr="005974F5">
        <w:rPr>
          <w:rFonts w:ascii="Times New Roman" w:hAnsi="Times New Roman" w:cs="Times New Roman"/>
          <w:sz w:val="28"/>
          <w:szCs w:val="28"/>
        </w:rPr>
        <w:t>».</w:t>
      </w:r>
    </w:p>
    <w:p w14:paraId="115970BF" w14:textId="46FEDEC1" w:rsidR="007C015A" w:rsidRPr="007C015A" w:rsidRDefault="00462EC7" w:rsidP="007C0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0360">
        <w:rPr>
          <w:rFonts w:ascii="Times New Roman" w:hAnsi="Times New Roman" w:cs="Times New Roman"/>
          <w:sz w:val="28"/>
          <w:szCs w:val="28"/>
        </w:rPr>
        <w:t>. </w:t>
      </w:r>
      <w:r w:rsidR="007C015A" w:rsidRPr="007C015A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регистрации.</w:t>
      </w:r>
    </w:p>
    <w:p w14:paraId="2F4709AF" w14:textId="34C116C8" w:rsidR="007C015A" w:rsidRPr="007C015A" w:rsidRDefault="00462EC7" w:rsidP="007C0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0360">
        <w:rPr>
          <w:rFonts w:ascii="Times New Roman" w:hAnsi="Times New Roman" w:cs="Times New Roman"/>
          <w:sz w:val="28"/>
          <w:szCs w:val="28"/>
        </w:rPr>
        <w:t>. </w:t>
      </w:r>
      <w:r w:rsidR="007C015A" w:rsidRPr="007C015A">
        <w:rPr>
          <w:rFonts w:ascii="Times New Roman" w:hAnsi="Times New Roman" w:cs="Times New Roman"/>
          <w:sz w:val="28"/>
          <w:szCs w:val="28"/>
        </w:rPr>
        <w:t xml:space="preserve">Приказ вступает в силу со дня его официального опубликования. </w:t>
      </w:r>
    </w:p>
    <w:p w14:paraId="17BF8D2C" w14:textId="77777777" w:rsidR="005A240B" w:rsidRPr="001D27CC" w:rsidRDefault="005A240B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7867C" w14:textId="1AAE581E" w:rsidR="00934BDE" w:rsidRPr="001D27CC" w:rsidRDefault="00934BDE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7376A" w14:textId="77777777" w:rsidR="003926BC" w:rsidRPr="001D27CC" w:rsidRDefault="003926BC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72C1B" w14:textId="077ED0EE" w:rsidR="006C00B4" w:rsidRPr="001D27CC" w:rsidRDefault="0022235D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CC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934BDE" w:rsidRPr="001D27CC"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</w:t>
      </w:r>
      <w:r w:rsidRPr="001D27CC">
        <w:rPr>
          <w:rFonts w:ascii="Times New Roman" w:hAnsi="Times New Roman" w:cs="Times New Roman"/>
          <w:sz w:val="28"/>
          <w:szCs w:val="28"/>
        </w:rPr>
        <w:t xml:space="preserve"> </w:t>
      </w:r>
      <w:r w:rsidR="00934BDE" w:rsidRPr="001D27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780D" w:rsidRPr="001D27CC">
        <w:rPr>
          <w:rFonts w:ascii="Times New Roman" w:hAnsi="Times New Roman" w:cs="Times New Roman"/>
          <w:sz w:val="28"/>
          <w:szCs w:val="28"/>
        </w:rPr>
        <w:t>С.В. Дмитриев</w:t>
      </w:r>
    </w:p>
    <w:p w14:paraId="63C3C360" w14:textId="77777777" w:rsidR="006C00B4" w:rsidRPr="001D27CC" w:rsidRDefault="006C00B4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57027" w14:textId="77777777" w:rsidR="006C00B4" w:rsidRPr="001D27CC" w:rsidRDefault="006C00B4" w:rsidP="00643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C00B4" w:rsidRPr="001D27CC" w:rsidSect="006430BC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96196DD" w14:textId="77777777" w:rsidR="00AB5FE9" w:rsidRPr="001D27CC" w:rsidRDefault="00AB5FE9" w:rsidP="00062B1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5FE59B70" w14:textId="77777777" w:rsidR="00AB5FE9" w:rsidRPr="001D27CC" w:rsidRDefault="00AB5FE9" w:rsidP="00062B1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 приказу Министерства здравоохранения</w:t>
      </w:r>
    </w:p>
    <w:p w14:paraId="0688FAE5" w14:textId="77777777" w:rsidR="00AB5FE9" w:rsidRPr="001D27CC" w:rsidRDefault="00AB5FE9" w:rsidP="00062B1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14:paraId="391FBA86" w14:textId="500DE98C" w:rsidR="00417A50" w:rsidRPr="001D27CC" w:rsidRDefault="00AB5FE9" w:rsidP="00062B1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2024 г.   №</w:t>
      </w:r>
    </w:p>
    <w:p w14:paraId="114371B0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6D1998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27CC">
        <w:rPr>
          <w:rFonts w:ascii="Times New Roman" w:eastAsia="Calibri" w:hAnsi="Times New Roman" w:cs="Times New Roman"/>
          <w:b/>
          <w:sz w:val="28"/>
          <w:szCs w:val="28"/>
        </w:rPr>
        <w:t>П Р А В И Л А</w:t>
      </w:r>
    </w:p>
    <w:p w14:paraId="6B7BBFF2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маршрутизации пациентов с онкологическими заболеваниями</w:t>
      </w:r>
    </w:p>
    <w:p w14:paraId="057F9E0E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Калининградской области</w:t>
      </w:r>
    </w:p>
    <w:p w14:paraId="0BDF2B5F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8F9C67" w14:textId="3B11AAD8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механизм маршрутизации взрослого насе</w:t>
      </w:r>
      <w:r w:rsidR="00E024D4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при выявлении заболеваний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входящих в рубрики </w:t>
      </w:r>
      <w:hyperlink r:id="rId11" w:history="1">
        <w:r w:rsidR="00417A50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C00</w:t>
        </w:r>
      </w:hyperlink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2" w:history="1">
        <w:r w:rsidR="00417A50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E024D4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80</w:t>
        </w:r>
      </w:hyperlink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24D4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С97,</w:t>
      </w:r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3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D00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4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D09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D21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D31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hyperlink r:id="rId17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D35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9" w:history="1">
        <w:r w:rsidR="00A27447" w:rsidRPr="001D27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D4</w:t>
        </w:r>
      </w:hyperlink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="00A27447" w:rsidRPr="001D27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статистической классификации болезней и проблем, связанных со здоровьем, 10-го пересмотра </w:t>
      </w:r>
      <w:r w:rsidR="00A27447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6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онкологические заболевания, МКБ-10), а также </w:t>
      </w:r>
      <w:r w:rsidR="00062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на онкологические заболевания (далее – пациенты), </w:t>
      </w:r>
      <w:r w:rsidR="00062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Калининградской области.</w:t>
      </w:r>
    </w:p>
    <w:p w14:paraId="13B0D1BD" w14:textId="2824ADCA" w:rsidR="00A27447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Маршрутизация взрослого населения при выявлении заболеваний, входящих в рубрики 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 – 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96, 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– 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МКБ-10 осуществляется </w:t>
      </w:r>
      <w:r w:rsidR="005B3C01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7447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здравоохранения Калининградской области</w:t>
      </w:r>
      <w:r w:rsidR="008357DB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C2856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апреля 2021 года </w:t>
      </w:r>
      <w:r w:rsidR="008357DB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2856" w:rsidRPr="006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267 «Об оказании медицинской помощи по профилю «гематология» взрослому населению Калининградской области».</w:t>
      </w:r>
    </w:p>
    <w:p w14:paraId="49D30E45" w14:textId="0BFAB786" w:rsidR="007D2632" w:rsidRPr="001D27CC" w:rsidRDefault="008357DB" w:rsidP="00FA2F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0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360">
        <w:rPr>
          <w:rFonts w:ascii="Times New Roman" w:hAnsi="Times New Roman" w:cs="Times New Roman"/>
          <w:sz w:val="28"/>
          <w:szCs w:val="28"/>
        </w:rPr>
        <w:t> </w:t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(наличии клинических, лабораторных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инструментальных данных, которые позволяют предположить наличие онкологического заболевания и/или не позволяют его исключить) или выявлении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пациента онкологического заболевания</w:t>
      </w:r>
      <w:r w:rsidR="008E1483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проведения профилактических медицинских осмотров или диспансеризации определенных групп взрослого населения, обращений по заболеванию, консультаций и иных обращений в медицинские организации</w:t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врачи-терапевты, врачи-терапевты участковые, врачи общей практики (семейные врачи), врачи-специалисты, медицинские работники из числа среднего медицинского персонала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медицинской информационной системы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«БАРС. Здравоохранение» (далее – МИС.БАРС) направляют пациента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первичной специализированной медико-санитарной помощи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поликлиническое отделение Государственного бюджетного учреждения здравоохранения (далее </w:t>
      </w:r>
      <w:r w:rsidR="00062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ГБУЗ) «Онкологический центр Калининградской области» </w:t>
      </w:r>
      <w:r w:rsidR="00A13E96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(опухоли торакальной локализации, опухоли абдоминальной локализации, опухоли гинекологической локализации, опухоли кожи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3E96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молочных желез, опухоли костей и мягких тканей) или центр амбулаторной онкологической помощи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r w:rsidR="00A13E96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«Областная клиническая больница Калининградской области»</w:t>
      </w:r>
      <w:r w:rsidR="00A13E96" w:rsidRPr="001D27C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A13E96" w:rsidRPr="001D27CC">
        <w:rPr>
          <w:rFonts w:ascii="Times New Roman" w:eastAsia="Calibri" w:hAnsi="Times New Roman" w:cs="Times New Roman"/>
          <w:sz w:val="28"/>
          <w:szCs w:val="28"/>
        </w:rPr>
        <w:t>нейроонкология</w:t>
      </w:r>
      <w:proofErr w:type="spellEnd"/>
      <w:r w:rsidR="00A13E96" w:rsidRPr="001D27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13E96" w:rsidRPr="001D27CC">
        <w:rPr>
          <w:rFonts w:ascii="Times New Roman" w:eastAsia="Calibri" w:hAnsi="Times New Roman" w:cs="Times New Roman"/>
          <w:sz w:val="28"/>
          <w:szCs w:val="28"/>
        </w:rPr>
        <w:t>онкоурология</w:t>
      </w:r>
      <w:proofErr w:type="spellEnd"/>
      <w:r w:rsidR="00A13E96" w:rsidRPr="001D27CC">
        <w:rPr>
          <w:rFonts w:ascii="Times New Roman" w:eastAsia="Calibri" w:hAnsi="Times New Roman" w:cs="Times New Roman"/>
          <w:sz w:val="28"/>
          <w:szCs w:val="28"/>
        </w:rPr>
        <w:t xml:space="preserve">, опухоли головы </w:t>
      </w:r>
      <w:r w:rsidR="005B3C01">
        <w:rPr>
          <w:rFonts w:ascii="Times New Roman" w:eastAsia="Calibri" w:hAnsi="Times New Roman" w:cs="Times New Roman"/>
          <w:sz w:val="28"/>
          <w:szCs w:val="28"/>
        </w:rPr>
        <w:br/>
      </w:r>
      <w:r w:rsidR="00A13E96" w:rsidRPr="001D27CC">
        <w:rPr>
          <w:rFonts w:ascii="Times New Roman" w:eastAsia="Calibri" w:hAnsi="Times New Roman" w:cs="Times New Roman"/>
          <w:sz w:val="28"/>
          <w:szCs w:val="28"/>
        </w:rPr>
        <w:t>и шеи)</w:t>
      </w:r>
      <w:r w:rsidR="00FA2F6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</w:t>
      </w:r>
      <w:r w:rsidR="00FA2F68" w:rsidRPr="00FA2F68">
        <w:rPr>
          <w:rFonts w:ascii="Times New Roman" w:eastAsia="Calibri" w:hAnsi="Times New Roman" w:cs="Times New Roman"/>
          <w:sz w:val="28"/>
          <w:szCs w:val="28"/>
        </w:rPr>
        <w:t>ерриториальн</w:t>
      </w:r>
      <w:r w:rsidR="00FA2F68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FA2F68" w:rsidRPr="00FA2F68">
        <w:rPr>
          <w:rFonts w:ascii="Times New Roman" w:eastAsia="Calibri" w:hAnsi="Times New Roman" w:cs="Times New Roman"/>
          <w:sz w:val="28"/>
          <w:szCs w:val="28"/>
        </w:rPr>
        <w:t>закрепление</w:t>
      </w:r>
      <w:r w:rsidR="00FA2F68">
        <w:rPr>
          <w:rFonts w:ascii="Times New Roman" w:eastAsia="Calibri" w:hAnsi="Times New Roman" w:cs="Times New Roman"/>
          <w:sz w:val="28"/>
          <w:szCs w:val="28"/>
        </w:rPr>
        <w:t>м</w:t>
      </w:r>
      <w:r w:rsidR="00FA2F68" w:rsidRPr="00FA2F68">
        <w:rPr>
          <w:rFonts w:ascii="Times New Roman" w:eastAsia="Calibri" w:hAnsi="Times New Roman" w:cs="Times New Roman"/>
          <w:sz w:val="28"/>
          <w:szCs w:val="28"/>
        </w:rPr>
        <w:t xml:space="preserve"> и переч</w:t>
      </w:r>
      <w:r w:rsidR="00FA2F68">
        <w:rPr>
          <w:rFonts w:ascii="Times New Roman" w:eastAsia="Calibri" w:hAnsi="Times New Roman" w:cs="Times New Roman"/>
          <w:sz w:val="28"/>
          <w:szCs w:val="28"/>
        </w:rPr>
        <w:t>нем</w:t>
      </w:r>
      <w:r w:rsidR="00FA2F68" w:rsidRPr="00FA2F68">
        <w:rPr>
          <w:rFonts w:ascii="Times New Roman" w:eastAsia="Calibri" w:hAnsi="Times New Roman" w:cs="Times New Roman"/>
          <w:sz w:val="28"/>
          <w:szCs w:val="28"/>
        </w:rPr>
        <w:t xml:space="preserve"> медицинских организаций (структурных подразделений) Калининградской области, оказывающих медицинскую помощь пациентам с онкологическими заболеваниями и осуществляющих диспансерное наблюдение</w:t>
      </w:r>
      <w:r w:rsidR="00FA2F68">
        <w:rPr>
          <w:rFonts w:ascii="Times New Roman" w:eastAsia="Calibri" w:hAnsi="Times New Roman" w:cs="Times New Roman"/>
          <w:sz w:val="28"/>
          <w:szCs w:val="28"/>
        </w:rPr>
        <w:t>, определяемыми Министерством здравоохранения Калининградской области</w:t>
      </w:r>
      <w:r w:rsidR="007D2632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75418" w14:textId="6BBCEB13" w:rsidR="007D2632" w:rsidRPr="001D27CC" w:rsidRDefault="007D2632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подозрении или выявлении у пациента онкологического заболевания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стационара или в медицинских организациях, не имеющих прикрепленное население, направление пациента осуществляется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3E96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ГБУЗ «Онкологический центр Калининградской области» (опухоли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и мягких тканей) или центр амбулаторной онкологической помощи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r w:rsidR="00A13E96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«Областная клиническая больница Калининградской области»</w:t>
      </w:r>
      <w:r w:rsidR="00A13E96" w:rsidRPr="001D27C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A13E96" w:rsidRPr="001D27CC">
        <w:rPr>
          <w:rFonts w:ascii="Times New Roman" w:eastAsia="Calibri" w:hAnsi="Times New Roman" w:cs="Times New Roman"/>
          <w:sz w:val="28"/>
          <w:szCs w:val="28"/>
        </w:rPr>
        <w:t>нейроонкология</w:t>
      </w:r>
      <w:proofErr w:type="spellEnd"/>
      <w:r w:rsidR="00A13E96" w:rsidRPr="001D27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13E96" w:rsidRPr="001D27CC">
        <w:rPr>
          <w:rFonts w:ascii="Times New Roman" w:eastAsia="Calibri" w:hAnsi="Times New Roman" w:cs="Times New Roman"/>
          <w:sz w:val="28"/>
          <w:szCs w:val="28"/>
        </w:rPr>
        <w:t>онкоурология</w:t>
      </w:r>
      <w:proofErr w:type="spellEnd"/>
      <w:r w:rsidR="00A13E96" w:rsidRPr="001D27CC">
        <w:rPr>
          <w:rFonts w:ascii="Times New Roman" w:eastAsia="Calibri" w:hAnsi="Times New Roman" w:cs="Times New Roman"/>
          <w:sz w:val="28"/>
          <w:szCs w:val="28"/>
        </w:rPr>
        <w:t>, опухоли головы и шеи)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93C2D6" w14:textId="65F77DA9" w:rsidR="00417A50" w:rsidRPr="001D27CC" w:rsidRDefault="007D2632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выявленном подозрении на онкологическое заболевание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МИС.БАРС направляется медицинским работником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врачу-онкологу, а при его отсутствии врачу-терапевту медицинской организации, в которой пациент получает первичную медико-санитарную помощь.</w:t>
      </w:r>
    </w:p>
    <w:p w14:paraId="0BA66D4D" w14:textId="39CF2820" w:rsidR="00417A50" w:rsidRPr="001D27CC" w:rsidRDefault="008357D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360">
        <w:rPr>
          <w:rFonts w:ascii="Times New Roman" w:hAnsi="Times New Roman" w:cs="Times New Roman"/>
          <w:sz w:val="28"/>
          <w:szCs w:val="28"/>
        </w:rPr>
        <w:t> </w:t>
      </w:r>
      <w:r w:rsidR="00DD26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врача-онколога не должен превышать срока, установленного территориальной программой государственных гарантий бесплатного оказания гражданам медицинской помощи в Калининградской области на текущий и на плановый периоды (далее – Территориальная программа).</w:t>
      </w:r>
    </w:p>
    <w:p w14:paraId="65F8EA99" w14:textId="782D0A50" w:rsidR="00417A50" w:rsidRPr="001D27CC" w:rsidRDefault="008357D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0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360">
        <w:rPr>
          <w:rFonts w:ascii="Times New Roman" w:hAnsi="Times New Roman" w:cs="Times New Roman"/>
          <w:sz w:val="28"/>
          <w:szCs w:val="28"/>
        </w:rPr>
        <w:t> 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Врач-онколог поликлинического отделения ГБУЗ «Онкологический центр Калининградской области»</w:t>
      </w:r>
      <w:r w:rsidR="002B4FAF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центра амбулаторной онкологической помощи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r w:rsidR="002B4FAF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«Областная клиническая больница Калининградской области»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дня с даты установления предварительного диагноза злокачественного новообразования организует взятие биологического материала для цитологического исследования и (или) </w:t>
      </w:r>
      <w:proofErr w:type="spellStart"/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биопсийного</w:t>
      </w:r>
      <w:proofErr w:type="spellEnd"/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(операционного) материала, его консервацию и направление в патологоанатомическое бюро (отделение) в соответствии с правилами проведения патологоанатомических исследований, и</w:t>
      </w:r>
      <w:r w:rsidR="00AD1CCD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цитологическую лабораторию</w:t>
      </w:r>
      <w:r w:rsidR="00AD1CCD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организует выполнение иных диагностических исследований, необходимых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диагноза, включая распространенность онкологического процесса и стадию заболевания.</w:t>
      </w:r>
    </w:p>
    <w:p w14:paraId="194CE466" w14:textId="4CD2FE9F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онкологических заболеваниях, входящих в рубрики МКБ-10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С00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С80, С97, D00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D09, D37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D48, врач-онколог центра амбулаторной онкологической помощи (первичного онкологического кабинета)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лечебной тактики организует проведение консультации, врачебной комиссии или консилиума врачей, в том числе с применением телемедицинских технологий в ГБУЗ «Онкологический центр Калининградской области».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E2D75A" w14:textId="49C78D09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уточнения диагноза (в случае невозможности установления диагноза, включая распространенность онкологического процесса и стадию заболевания) врач-онколог центра амбулаторной онкологической помощи, первичного онкологического кабинета, направляет пациента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«Онкологический центр Калининградской области» (опухоли торакальной локализации, опухоли абдоминальной локализации, опухоли гинекологической локализации, опухоли кожи и молочных желез, опухоли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костей и мягких тканей) или центр амбулаторной онкологической помощи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«Областная клиническая больница Калининградской области» (</w:t>
      </w:r>
      <w:proofErr w:type="spellStart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нейроонкология</w:t>
      </w:r>
      <w:proofErr w:type="spellEnd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онкоурология</w:t>
      </w:r>
      <w:proofErr w:type="spellEnd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опухоли головы и шеи)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наличия медицинских показаний для оказания специализированной, в том числе высокотехнологической, медицинской помощи врач-онколог центра амбулаторной онкологической помощи, первичного онкологического кабинета, направляет пациента в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«Онкологический центр Калининградской области» (опухоли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и мягких тканей) или центр амбулаторной онкологической помощи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«Областная клиническая больница Калининградской области» (</w:t>
      </w:r>
      <w:proofErr w:type="spellStart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нейроонкология</w:t>
      </w:r>
      <w:proofErr w:type="spellEnd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онкоурология</w:t>
      </w:r>
      <w:proofErr w:type="spellEnd"/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опухоли головы и шеи)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4AB66" w14:textId="1BC7E161" w:rsidR="00417A50" w:rsidRPr="001D27CC" w:rsidRDefault="00410360" w:rsidP="003C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онкологических заболеваниях, выявленных в ГБУЗ «Областная клиническая больница Калининградской области» или ГБУЗ «Онкологический центр Калининградской области», входящих в рубрики МКБ-10 С37, С38,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С40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С41, С45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С49, С58, D39, С62, С69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С70, С72, С74, а также соответствующих кодам Международной классификации болезней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онкология (МКБ-О), 3 издания 8936, 906-909, 8247/3, 8013/3, 8240/3, 8244/3, 8246/3, 8249/3, врач-онколог ГБУЗ «Областная клиническая больница Калининградской области» или ГБУЗ «Онкологический центр Калининградской области»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лечебной тактики организует проведение консультации, врачебной комиссии или консилиума врачей, в том числе с применением телемедицинских технологий, в федеральных медицинских организац</w:t>
      </w:r>
      <w:r w:rsidR="003C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иях.</w:t>
      </w:r>
    </w:p>
    <w:p w14:paraId="2F704A96" w14:textId="7DAD99C7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сложных клинических случаях, для уточнения диагноза (в случае невозможности установления диагноза, включая распространенность онкологического процесса и стадию заболевания), в целях проведения оценки, интерпретации и описания результатов врач-онколог ГБУЗ «Областная клиническая больница Калининградской области» или ГБУЗ «Онкологический центр Калининградской области» организует направление в референс-центры медицинских организаций в соответствии с приказом Министерства здравоохранения Российской Федерации от 25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1372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функционирования референс-центров </w:t>
      </w:r>
      <w:proofErr w:type="spellStart"/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иммуногистохимических</w:t>
      </w:r>
      <w:proofErr w:type="spellEnd"/>
      <w:r w:rsidR="0096422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Федерации»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EA30DE" w14:textId="70522033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изображений, полученных по результатам патоморфологических исследований,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106155FF" w14:textId="3957AA02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изображений, полученных по результатам лучевых методов исследований,</w:t>
      </w:r>
      <w:r w:rsidR="00417A50" w:rsidRPr="001D27C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информационного взаимодействия, в том числе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телемедицинских технологий при дистанционном взаимодействии медицинских работников между собой;</w:t>
      </w:r>
    </w:p>
    <w:p w14:paraId="012CC49A" w14:textId="3DB3F761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биопсийного</w:t>
      </w:r>
      <w:proofErr w:type="spellEnd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(операционного) материала для повторного проведения патоморфологических, </w:t>
      </w:r>
      <w:proofErr w:type="spellStart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иммуногистохимических</w:t>
      </w:r>
      <w:proofErr w:type="spellEnd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молекулярно-генетических исследований.</w:t>
      </w:r>
    </w:p>
    <w:p w14:paraId="0C9B6FB6" w14:textId="2F6C3393" w:rsidR="00AD5C1B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консультации врача-онколога и подтверждения диагноза тактика лечения устанавливается консилиумом врачей, включающим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врачей-онкологов и врача-радиотерапевта ГБУЗ «Онкологический центр Калининградской области», врача-нейрохирурга (при опухолях нервной системы) ГБУЗ «Областная клиническая больница Калининградской области»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онкологический консилиум), в том числе онкологическим консилиумом, проведенным с применением телемедицинских технологий.</w:t>
      </w:r>
    </w:p>
    <w:p w14:paraId="42196120" w14:textId="7CDD5823" w:rsidR="00AD5C1B" w:rsidRPr="001D27CC" w:rsidRDefault="00AD5C1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онкологического консилиума, при необходимости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зависимости от локализации опухолевого процесса и индивидуальной клинической ситуации), привлекаются врачи-специалисты государственных медицинских организаций Калининградской области, главные внештатные специалисты Министерства здравоохранения Калининградской области, врач по паллиативной медицинской помощи ГБУЗ Калининградской области </w:t>
      </w:r>
      <w:r w:rsidR="00E024D4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«Городская больница №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2».</w:t>
      </w:r>
    </w:p>
    <w:p w14:paraId="62AFD174" w14:textId="77777777" w:rsidR="00AD5C1B" w:rsidRPr="001D27CC" w:rsidRDefault="00AD5C1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метода лечения проведение онкологического консилиума обязательно.</w:t>
      </w:r>
    </w:p>
    <w:p w14:paraId="0E033E43" w14:textId="659B6D3E" w:rsidR="00AD5C1B" w:rsidRPr="001D27CC" w:rsidRDefault="00AD5C1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онкологического консилиума оформляется протоколом по форме, установленной приложением № 1 к Порядку оказания медицинской помощи взрослому населению при онкологических заболеваниях, утвержденному приказом Министерства здравоохранения Российской Федерации от 19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116н, на бумажном носителе, заполненном разборчиво от руки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печатном виде и подписанном участниками консилиума, либо в форме электронного документа, подписанного с использованием усиленной квалифицированной электронной подписи участников консилиума.</w:t>
      </w:r>
    </w:p>
    <w:p w14:paraId="4045A923" w14:textId="45DED202" w:rsidR="00417A50" w:rsidRPr="001D27CC" w:rsidRDefault="00AD5C1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онкологического консилиума, оформленное протоколом, вносится в медицинскую документацию пациента.</w:t>
      </w:r>
    </w:p>
    <w:p w14:paraId="21714D92" w14:textId="77777777" w:rsidR="00FA2F68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Диспансерное наблюдение врача-онколога, за пациентом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выявленным онкологическим заболеванием устанавливается и осуществляется в соответствии с приказом Министерства здравоохранения Российской Федерации от 04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FA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548н «Об утверждении порядка диспансерного наблюдения за взрослыми с онкологическими заболеваниями». </w:t>
      </w:r>
    </w:p>
    <w:p w14:paraId="4B767FE0" w14:textId="4EC2C7A1" w:rsidR="00417A50" w:rsidRPr="001D27CC" w:rsidRDefault="00957598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Диспансерное наблюдение осуществляется в центре амб</w:t>
      </w:r>
      <w:r w:rsidR="00E024D4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улаторной онкологической помощи, а в случае его отсутствия в первичном онкологическом кабинете.</w:t>
      </w:r>
    </w:p>
    <w:p w14:paraId="1C149E40" w14:textId="2E902B32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впервые выявленном, верифицированном случае онкологического заболевания направляется в течение 3 рабочих дней со дня его выявления врачом-онкологом медицинской организации, в которой установлен соответствующий диагноз, в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организационно-методический отдел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ГБУЗ «Онкологический центр Калининградской области»,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МИС.БАРС.</w:t>
      </w:r>
    </w:p>
    <w:p w14:paraId="5E07C9FA" w14:textId="06B47E1B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сведений о наличии онкологического заболевания информация об уточненном диагнозе направляется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</w:t>
      </w:r>
      <w:r w:rsidR="00417A50" w:rsidRPr="001D27C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организационно-методического отдела ГБУЗ «Онкологический центр Калининградской области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медицинскую организацию, осуществляющую диспансерное наблюдение пациента.</w:t>
      </w:r>
    </w:p>
    <w:p w14:paraId="0EA3E747" w14:textId="55567C24" w:rsidR="004F12F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пациентов для оказания специализированной помощи осуществляется в соответствии с приказом Минздрава России от 02 декабря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796н «Об утверждении Положения об организации оказания специализированной, в том числе высокотехнологичной, медицинской помощи». </w:t>
      </w:r>
    </w:p>
    <w:p w14:paraId="7ECF0610" w14:textId="40EC5932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Специализированная, в том числе высокотехнологичная, медицинская помощь, в стационарных условиях оказывается: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ГБУЗ «Онкологический центр Калининградской области», 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ГБУЗ «Областная клиническая бол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ьница Калининградской области».</w:t>
      </w:r>
    </w:p>
    <w:p w14:paraId="672893B7" w14:textId="3EF8D52E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Специализированная медицинская помощь в условиях дневного стационара оказывается в центрах амбу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латорной онкологической помощи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957598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ГБУЗ «Онкологический центр Калининградской области»</w:t>
      </w:r>
      <w:r w:rsidR="00AF01FD" w:rsidRPr="00AF01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1FD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AF01FD">
        <w:rPr>
          <w:rFonts w:ascii="Times New Roman" w:eastAsia="Calibri" w:hAnsi="Times New Roman" w:cs="Times New Roman"/>
          <w:sz w:val="28"/>
          <w:szCs w:val="28"/>
        </w:rPr>
        <w:br/>
        <w:t>с т</w:t>
      </w:r>
      <w:r w:rsidR="00AF01FD" w:rsidRPr="00FA2F68">
        <w:rPr>
          <w:rFonts w:ascii="Times New Roman" w:eastAsia="Calibri" w:hAnsi="Times New Roman" w:cs="Times New Roman"/>
          <w:sz w:val="28"/>
          <w:szCs w:val="28"/>
        </w:rPr>
        <w:t>ерриториальн</w:t>
      </w:r>
      <w:r w:rsidR="00AF01FD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AF01FD" w:rsidRPr="00FA2F68">
        <w:rPr>
          <w:rFonts w:ascii="Times New Roman" w:eastAsia="Calibri" w:hAnsi="Times New Roman" w:cs="Times New Roman"/>
          <w:sz w:val="28"/>
          <w:szCs w:val="28"/>
        </w:rPr>
        <w:t>закрепление</w:t>
      </w:r>
      <w:r w:rsidR="00AF01FD">
        <w:rPr>
          <w:rFonts w:ascii="Times New Roman" w:eastAsia="Calibri" w:hAnsi="Times New Roman" w:cs="Times New Roman"/>
          <w:sz w:val="28"/>
          <w:szCs w:val="28"/>
        </w:rPr>
        <w:t>м</w:t>
      </w:r>
      <w:r w:rsidR="00AF01FD" w:rsidRPr="00FA2F68">
        <w:rPr>
          <w:rFonts w:ascii="Times New Roman" w:eastAsia="Calibri" w:hAnsi="Times New Roman" w:cs="Times New Roman"/>
          <w:sz w:val="28"/>
          <w:szCs w:val="28"/>
        </w:rPr>
        <w:t xml:space="preserve"> и переч</w:t>
      </w:r>
      <w:r w:rsidR="00AF01FD">
        <w:rPr>
          <w:rFonts w:ascii="Times New Roman" w:eastAsia="Calibri" w:hAnsi="Times New Roman" w:cs="Times New Roman"/>
          <w:sz w:val="28"/>
          <w:szCs w:val="28"/>
        </w:rPr>
        <w:t>нем</w:t>
      </w:r>
      <w:r w:rsidR="00AF01FD" w:rsidRPr="00FA2F68">
        <w:rPr>
          <w:rFonts w:ascii="Times New Roman" w:eastAsia="Calibri" w:hAnsi="Times New Roman" w:cs="Times New Roman"/>
          <w:sz w:val="28"/>
          <w:szCs w:val="28"/>
        </w:rPr>
        <w:t xml:space="preserve"> медицинских организаций (структурных подразделений) Калининградской области, оказывающих медицинскую помощь пациентам с онкологическими заболеваниями </w:t>
      </w:r>
      <w:r w:rsidR="00AF01FD">
        <w:rPr>
          <w:rFonts w:ascii="Times New Roman" w:eastAsia="Calibri" w:hAnsi="Times New Roman" w:cs="Times New Roman"/>
          <w:sz w:val="28"/>
          <w:szCs w:val="28"/>
        </w:rPr>
        <w:br/>
      </w:r>
      <w:r w:rsidR="00AF01FD" w:rsidRPr="00FA2F68">
        <w:rPr>
          <w:rFonts w:ascii="Times New Roman" w:eastAsia="Calibri" w:hAnsi="Times New Roman" w:cs="Times New Roman"/>
          <w:sz w:val="28"/>
          <w:szCs w:val="28"/>
        </w:rPr>
        <w:t>и осуществляющих диспансерное наблюдение</w:t>
      </w:r>
      <w:r w:rsidR="00AF01FD">
        <w:rPr>
          <w:rFonts w:ascii="Times New Roman" w:eastAsia="Calibri" w:hAnsi="Times New Roman" w:cs="Times New Roman"/>
          <w:sz w:val="28"/>
          <w:szCs w:val="28"/>
        </w:rPr>
        <w:t>, определяемыми Министерством здравоохранения Калининградской области</w:t>
      </w: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AB7AFB8" w14:textId="77777777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Возможность проведения специализированного лечения в условиях дневного стационара определяется онкологическим консилиумом. </w:t>
      </w:r>
    </w:p>
    <w:p w14:paraId="13DCF053" w14:textId="07B7296E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ожидания оказания специализированной (за исключением высокотехнологичной) медицинской помощи не должны превышать сроков, установленных Территориальной программой.</w:t>
      </w:r>
    </w:p>
    <w:p w14:paraId="1DFC68C3" w14:textId="1623170D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Пациентам с онкологическими заболеваниями при наличии медицинских показаний проводятся реабилитационные мероприятия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Минздрава России от 31.07.2020 № 788н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организации медицинской реабилитации взрослых», актуальными клиническими рекомендациями, одобренными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научно-практическим советом Министерства здравоохранения Российской Федерации. Врач-онколог направляет пациента в медицинскую организацию, или иную организацию, имеющую лицензию на осуществление медицинской реабилитации, выбранную пациентом в соответствии со статьей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21 Федерального закона от 21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323-ФЗ «Об основах охраны здоровья граждан в Российской Федерации».</w:t>
      </w:r>
    </w:p>
    <w:p w14:paraId="2933FF00" w14:textId="3096A98F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Лечащий врач при направлении пациента в федеральную медицинскую организацию для оказания специализированной медицинской помощи в течение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рабочих дней представляет пациента на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онкологический консилиум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Онкологически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й центр Калининградской области»</w:t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4F1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C1B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телемедицинских технологий. Консилиум определяет наличие медицинских показаний для оказания специализированной медицинской помощи.</w:t>
      </w:r>
    </w:p>
    <w:p w14:paraId="4ACA7A11" w14:textId="771F04C8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Паллиативная медицинская помощь пациенту с онкологическими заболеваниями оказывается в соответствии с положением об организации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оказания паллиативной медицинской помощи, включая порядок взаимодействия медицинских организаций, организаций социального обслуживания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объединений, иных некоммерческих организаций, осуществляющих свою деятельность в сфере охраны здоровья, утвержденным приказом Минздрава России № 345н</w:t>
      </w:r>
      <w:r w:rsidR="00417A50" w:rsidRPr="001D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России № 372н от 31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положений приказа Министерства здравоохранения Калининградской области от 18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431 «Об оказании паллиативной медицинской помощи взрослому населению Калининградской области и признании утратившим силу приказа Министерства здравоохранения Калининградской области от 20.09.2017 № 441». </w:t>
      </w:r>
    </w:p>
    <w:p w14:paraId="54B9BA90" w14:textId="0369A28A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Паллиативная медицинская помощь может быть оказана в отделении паллиативной медицинской помощи ГБУЗ Калининградской области «Городская больница № 2», ГБУЗ Калининградской области «Межрайонная больница № 1», ГБУЗ Калининградской области «Балтийская центральная районная больница», а также в медицинских организациях, оказывающих первичную медико-санитарную помощь и имеющих лицензию на оказание паллиативной медицинской помощи.</w:t>
      </w:r>
    </w:p>
    <w:p w14:paraId="7436FEBA" w14:textId="21937737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помощь с применением телемедицинских технологий путем организации и проведения консультаций оказывается в соответствии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Минздрава России от 30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965н «Об утверждении порядка организации и оказания медицинской помощи с применением телемедицинских технологий», приказом Министерства здравоохранения Калининградской области от 19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417 «Об организации медицинских услуг в формате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 и признании утратившим силу приказа Министерства здравоохранения Калининградской области от 25.09.2018 № 501».</w:t>
      </w:r>
    </w:p>
    <w:p w14:paraId="7CD70C4B" w14:textId="5C0D70DC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организации вносят информацию об оказанной медицинской помощи пациентам с подозрением на онкологические заболевания, а также пациентам с установленным диагнозом онкологического заболевания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МИС.БАРС для последующей передачи в подсистему ведения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вертикально-интегрированной медицинской информационной системы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«онкология», единую государственную информационную систему в сфере здравоохранения.</w:t>
      </w:r>
    </w:p>
    <w:p w14:paraId="60FF9AA5" w14:textId="2D626021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медицинскими организациями, с учетом определенного уровня доступа как к персонализированной, так и к </w:t>
      </w:r>
      <w:proofErr w:type="spellStart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деперсонализированной</w:t>
      </w:r>
      <w:proofErr w:type="spellEnd"/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состоянии здоровья в электронном виде, осуществляется передача сведений об оказанной медицинской помощи пациенту с подозрением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онкологическое заболевание, а также пациенту с установленным диагнозом онкологического заболевания, и его маршрутизации.</w:t>
      </w:r>
    </w:p>
    <w:p w14:paraId="48DCA074" w14:textId="1C672416" w:rsidR="00417A50" w:rsidRPr="001D27CC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госпитализации пациента с подтвержд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диагнозом злокачественного новообразования (С00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С97) и новообразованием </w:t>
      </w:r>
      <w:proofErr w:type="spellStart"/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situ</w:t>
      </w:r>
      <w:proofErr w:type="spellEnd"/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(D00</w:t>
      </w:r>
      <w:r w:rsidR="00A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D09) в стационарные отделения не онкологического профиля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 первичном выявлении новообразования во время госпитализации,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возникновении показаний для определения дальнейшей тактики ведения пациентов лечащий врач организует и проводит консультацию или консилиум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31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врачами-специалистами ГБУЗ «Онкологический центр Калининградской области», в том числе с применением телемедицинских технологий.</w:t>
      </w:r>
    </w:p>
    <w:p w14:paraId="53046D4A" w14:textId="4935D7DF" w:rsidR="00417A50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биологического материала для цитологического исследования, </w:t>
      </w:r>
      <w:proofErr w:type="spellStart"/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биопсийного</w:t>
      </w:r>
      <w:proofErr w:type="spellEnd"/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(операционного) материала для прижизненного патолого-анатомического исследования, </w:t>
      </w:r>
      <w:proofErr w:type="spellStart"/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иммуногистохимического</w:t>
      </w:r>
      <w:proofErr w:type="spellEnd"/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молекулярно-генетического исследования в лаборатории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«Областная клиническая больница Калининградской области»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83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ГБУЗ Калининградской области «Центральная городская клиническая больница Калининградской области», а также в патолого-анатомические отделения ГБУЗ «Бюро судебно-медицинской экспертизы Калининградской области» осуществляется с использованием МИС БАРС</w:t>
      </w:r>
      <w:r w:rsidR="00417A50" w:rsidRPr="001D2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A52FD" w14:textId="4CFCD026" w:rsidR="0024606B" w:rsidRDefault="00410360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5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имплантации подкожной венозной порт-системы пациенты направляются в ГБУЗ «Областная клиническая больница Калининградской области», ГБУЗ «Онкологический центр Калининградской области»,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Калининградской области «Центральная городская клиническая больница» и ГБУЗ Калининградской области «Гусевская центральная районная больница», для выполнения процедуры ухода за порт-системой (промывки </w:t>
      </w:r>
      <w:r w:rsidR="005B3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порт-системы) пациенты направляются в </w:t>
      </w:r>
      <w:r w:rsidR="0015131D" w:rsidRPr="00151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«Онкологический центр Калининградской области»</w:t>
      </w:r>
      <w:r w:rsidR="00151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E86A1" w14:textId="77777777" w:rsidR="0024606B" w:rsidRDefault="0024606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FBCB5" w14:textId="77777777" w:rsidR="0024606B" w:rsidRPr="001D27CC" w:rsidRDefault="0024606B" w:rsidP="004F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606B" w:rsidRPr="001D27CC" w:rsidSect="00FA2F68">
          <w:pgSz w:w="11906" w:h="16838"/>
          <w:pgMar w:top="1135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6BE17FFB" w14:textId="77777777" w:rsidR="00417A50" w:rsidRPr="001D27CC" w:rsidRDefault="00417A50" w:rsidP="00417A50">
      <w:pPr>
        <w:tabs>
          <w:tab w:val="left" w:pos="10490"/>
          <w:tab w:val="left" w:pos="10915"/>
          <w:tab w:val="left" w:pos="14884"/>
          <w:tab w:val="left" w:pos="15309"/>
        </w:tabs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D27C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ПРИЛОЖЕНИЕ № 2</w:t>
      </w:r>
    </w:p>
    <w:p w14:paraId="32CDB9D1" w14:textId="77777777" w:rsidR="00AB5FE9" w:rsidRPr="001D27CC" w:rsidRDefault="00AB5FE9" w:rsidP="00AB5FE9">
      <w:pPr>
        <w:tabs>
          <w:tab w:val="left" w:pos="10490"/>
          <w:tab w:val="left" w:pos="15309"/>
        </w:tabs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D27C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 приказу Министерства здравоохранения</w:t>
      </w:r>
    </w:p>
    <w:p w14:paraId="195E5095" w14:textId="77777777" w:rsidR="00AB5FE9" w:rsidRPr="001D27CC" w:rsidRDefault="00AB5FE9" w:rsidP="00AB5FE9">
      <w:pPr>
        <w:tabs>
          <w:tab w:val="left" w:pos="10490"/>
          <w:tab w:val="left" w:pos="15309"/>
        </w:tabs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D27C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Калининградской области</w:t>
      </w:r>
    </w:p>
    <w:p w14:paraId="27E7B9DB" w14:textId="52462CCF" w:rsidR="00417A50" w:rsidRPr="001D27CC" w:rsidRDefault="00AB5FE9" w:rsidP="00AB5FE9">
      <w:pPr>
        <w:tabs>
          <w:tab w:val="left" w:pos="10490"/>
          <w:tab w:val="left" w:pos="15309"/>
        </w:tabs>
        <w:suppressAutoHyphens/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D27C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2024 г.   №</w:t>
      </w:r>
    </w:p>
    <w:p w14:paraId="7FD1CFE9" w14:textId="77777777" w:rsidR="00417A50" w:rsidRPr="001D27CC" w:rsidRDefault="00417A50" w:rsidP="00417A50">
      <w:pPr>
        <w:widowControl w:val="0"/>
        <w:spacing w:after="0" w:line="280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</w:p>
    <w:p w14:paraId="2F22172E" w14:textId="77777777" w:rsidR="00417A50" w:rsidRPr="001D27CC" w:rsidRDefault="00417A50" w:rsidP="004F12F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Е Р Е Ч Е Н Ь</w:t>
      </w:r>
    </w:p>
    <w:p w14:paraId="49E00B2A" w14:textId="77777777" w:rsidR="00417A50" w:rsidRDefault="00417A50" w:rsidP="00417A50">
      <w:pPr>
        <w:widowControl w:val="0"/>
        <w:spacing w:after="0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 диспансерного наблюдения пациентов с онкологическими заболеваниями</w:t>
      </w:r>
    </w:p>
    <w:p w14:paraId="331920BA" w14:textId="77777777" w:rsidR="00417A50" w:rsidRPr="001D27CC" w:rsidRDefault="00417A50" w:rsidP="00417A50">
      <w:pPr>
        <w:tabs>
          <w:tab w:val="left" w:pos="862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544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626"/>
        <w:gridCol w:w="1343"/>
        <w:gridCol w:w="2551"/>
        <w:gridCol w:w="2410"/>
        <w:gridCol w:w="1701"/>
        <w:gridCol w:w="2126"/>
      </w:tblGrid>
      <w:tr w:rsidR="00417A50" w:rsidRPr="00AF01FD" w14:paraId="226D24D1" w14:textId="77777777" w:rsidTr="00AF01FD">
        <w:tc>
          <w:tcPr>
            <w:tcW w:w="704" w:type="dxa"/>
          </w:tcPr>
          <w:p w14:paraId="66094A92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0D7EBC6D" w14:textId="64A6324C" w:rsidR="00417A50" w:rsidRPr="00AF01FD" w:rsidRDefault="00417A50" w:rsidP="00417A5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Группа диспансерного</w:t>
            </w:r>
          </w:p>
          <w:p w14:paraId="520F5EF7" w14:textId="77777777" w:rsidR="00417A50" w:rsidRPr="00AF01FD" w:rsidRDefault="00417A50" w:rsidP="00417A50">
            <w:pPr>
              <w:widowControl w:val="0"/>
              <w:spacing w:after="0" w:line="274" w:lineRule="exact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наблюдения</w:t>
            </w:r>
          </w:p>
          <w:p w14:paraId="32BAFA81" w14:textId="77777777" w:rsidR="00417A50" w:rsidRPr="00AF01FD" w:rsidRDefault="00417A50" w:rsidP="00417A5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(далее – группа ДН)</w:t>
            </w:r>
          </w:p>
        </w:tc>
        <w:tc>
          <w:tcPr>
            <w:tcW w:w="2626" w:type="dxa"/>
          </w:tcPr>
          <w:p w14:paraId="4A28F95C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группы ДН</w:t>
            </w:r>
          </w:p>
        </w:tc>
        <w:tc>
          <w:tcPr>
            <w:tcW w:w="1343" w:type="dxa"/>
          </w:tcPr>
          <w:p w14:paraId="28E274EB" w14:textId="77777777" w:rsidR="00417A50" w:rsidRPr="00AF01FD" w:rsidRDefault="00417A50" w:rsidP="00417A50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Рубрика</w:t>
            </w:r>
          </w:p>
          <w:p w14:paraId="12AC2B3F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МКБ-10</w:t>
            </w:r>
          </w:p>
        </w:tc>
        <w:tc>
          <w:tcPr>
            <w:tcW w:w="2551" w:type="dxa"/>
          </w:tcPr>
          <w:p w14:paraId="7203DB7D" w14:textId="77777777" w:rsidR="00417A50" w:rsidRPr="00AF01FD" w:rsidRDefault="00417A50" w:rsidP="00417A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Категории</w:t>
            </w:r>
          </w:p>
          <w:p w14:paraId="19082ED1" w14:textId="77777777" w:rsidR="00417A50" w:rsidRPr="00AF01FD" w:rsidRDefault="00417A50" w:rsidP="00417A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наблюдаемых</w:t>
            </w:r>
          </w:p>
          <w:p w14:paraId="69F8CAAF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пациентов</w:t>
            </w:r>
          </w:p>
        </w:tc>
        <w:tc>
          <w:tcPr>
            <w:tcW w:w="2410" w:type="dxa"/>
          </w:tcPr>
          <w:p w14:paraId="088495B6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Рекомендуемая периодичность диспансерных приемов пациента врачом</w:t>
            </w:r>
          </w:p>
        </w:tc>
        <w:tc>
          <w:tcPr>
            <w:tcW w:w="1701" w:type="dxa"/>
          </w:tcPr>
          <w:p w14:paraId="61701D70" w14:textId="77777777" w:rsidR="00417A50" w:rsidRPr="00AF01FD" w:rsidRDefault="00417A50" w:rsidP="00417A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Длитель-ность</w:t>
            </w:r>
            <w:proofErr w:type="spellEnd"/>
          </w:p>
          <w:p w14:paraId="252645FA" w14:textId="77777777" w:rsidR="00417A50" w:rsidRPr="00AF01FD" w:rsidRDefault="00417A50" w:rsidP="00417A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Диспан</w:t>
            </w:r>
            <w:proofErr w:type="spellEnd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-серного</w:t>
            </w:r>
            <w:proofErr w:type="gramEnd"/>
          </w:p>
          <w:p w14:paraId="48575E10" w14:textId="77777777" w:rsidR="00417A50" w:rsidRPr="00AF01FD" w:rsidRDefault="00417A50" w:rsidP="00417A5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наблюдения</w:t>
            </w:r>
          </w:p>
        </w:tc>
        <w:tc>
          <w:tcPr>
            <w:tcW w:w="2126" w:type="dxa"/>
          </w:tcPr>
          <w:p w14:paraId="5AC06846" w14:textId="77777777" w:rsidR="00417A50" w:rsidRPr="00AF01FD" w:rsidRDefault="00417A50" w:rsidP="00417A5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Условия изменения (прекращения) диспансерного наблюдения</w:t>
            </w:r>
          </w:p>
        </w:tc>
      </w:tr>
    </w:tbl>
    <w:p w14:paraId="502A222B" w14:textId="77777777" w:rsidR="00417A50" w:rsidRPr="001D27CC" w:rsidRDefault="00417A50" w:rsidP="00417A50">
      <w:pPr>
        <w:tabs>
          <w:tab w:val="left" w:pos="8625"/>
        </w:tabs>
        <w:spacing w:after="0" w:line="14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627"/>
        <w:gridCol w:w="1342"/>
        <w:gridCol w:w="2551"/>
        <w:gridCol w:w="2410"/>
        <w:gridCol w:w="1701"/>
        <w:gridCol w:w="2126"/>
      </w:tblGrid>
      <w:tr w:rsidR="00417A50" w:rsidRPr="00AF01FD" w14:paraId="3F0CD80D" w14:textId="77777777" w:rsidTr="00AF01FD">
        <w:trPr>
          <w:tblHeader/>
        </w:trPr>
        <w:tc>
          <w:tcPr>
            <w:tcW w:w="704" w:type="dxa"/>
          </w:tcPr>
          <w:p w14:paraId="7B6DA6F5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8AAEEF4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</w:tcPr>
          <w:p w14:paraId="109DDA7D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2" w:type="dxa"/>
          </w:tcPr>
          <w:p w14:paraId="12D3AAB4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14:paraId="5D488532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422AA5C8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7926C298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14:paraId="5F04325C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7A50" w:rsidRPr="00AF01FD" w14:paraId="48486307" w14:textId="77777777" w:rsidTr="00AF01FD">
        <w:tc>
          <w:tcPr>
            <w:tcW w:w="704" w:type="dxa"/>
          </w:tcPr>
          <w:p w14:paraId="6AC94263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4604BDBC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27" w:type="dxa"/>
          </w:tcPr>
          <w:p w14:paraId="3EEFB32F" w14:textId="56F0D72E" w:rsidR="00417A50" w:rsidRPr="00AF01FD" w:rsidRDefault="00417A50" w:rsidP="002D05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Лица с </w:t>
            </w:r>
            <w:proofErr w:type="gram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базально</w:t>
            </w:r>
            <w:r w:rsid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клеточным</w:t>
            </w:r>
            <w:proofErr w:type="gramEnd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раком кожи, получившие радикальное лечение</w:t>
            </w:r>
          </w:p>
        </w:tc>
        <w:tc>
          <w:tcPr>
            <w:tcW w:w="1342" w:type="dxa"/>
          </w:tcPr>
          <w:p w14:paraId="0CB9DC68" w14:textId="77777777" w:rsidR="00417A50" w:rsidRPr="00AF01FD" w:rsidRDefault="00417A50" w:rsidP="00417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С44</w:t>
            </w:r>
          </w:p>
        </w:tc>
        <w:tc>
          <w:tcPr>
            <w:tcW w:w="2551" w:type="dxa"/>
          </w:tcPr>
          <w:p w14:paraId="0FA79B6E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Лица, у которых подтверждено злокачественное новообразование кожи, морфологически определенное как «базально-клеточный рак», получившие радикальное лечение</w:t>
            </w:r>
          </w:p>
          <w:p w14:paraId="79D87C67" w14:textId="77777777" w:rsidR="00AF01FD" w:rsidRPr="00AF01FD" w:rsidRDefault="00AF01FD" w:rsidP="00AF0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93C73" w14:textId="2C029345" w:rsidR="00AF01FD" w:rsidRPr="00AF01FD" w:rsidRDefault="00AF01FD" w:rsidP="00AF0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EA3D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После проведенного лечения заболевания: </w:t>
            </w:r>
          </w:p>
          <w:p w14:paraId="1546CD33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первого года – 1 раз </w:t>
            </w:r>
          </w:p>
          <w:p w14:paraId="583AE95B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3 месяца, </w:t>
            </w:r>
          </w:p>
          <w:p w14:paraId="67172681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второго года – 1 раз </w:t>
            </w:r>
          </w:p>
          <w:p w14:paraId="7E2D0E4F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6 месяцев, </w:t>
            </w:r>
          </w:p>
          <w:p w14:paraId="218AD8AC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дальнейшем – </w:t>
            </w:r>
          </w:p>
          <w:p w14:paraId="66A70E95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 раз в год </w:t>
            </w:r>
          </w:p>
          <w:p w14:paraId="31E74AA3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701" w:type="dxa"/>
          </w:tcPr>
          <w:p w14:paraId="11272742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лет</w:t>
            </w:r>
          </w:p>
        </w:tc>
        <w:tc>
          <w:tcPr>
            <w:tcW w:w="2126" w:type="dxa"/>
            <w:vAlign w:val="bottom"/>
          </w:tcPr>
          <w:p w14:paraId="2619D2DD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Прекращение</w:t>
            </w:r>
          </w:p>
          <w:p w14:paraId="47BB317D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диспансерного</w:t>
            </w:r>
          </w:p>
          <w:p w14:paraId="73667401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наблюдения</w:t>
            </w:r>
          </w:p>
          <w:p w14:paraId="3C7D4446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осуществляется при</w:t>
            </w:r>
          </w:p>
          <w:p w14:paraId="2CB0F94A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отсутствии</w:t>
            </w:r>
          </w:p>
          <w:p w14:paraId="1C5846C7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возобновления</w:t>
            </w:r>
          </w:p>
          <w:p w14:paraId="01A0114B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заболевания после</w:t>
            </w:r>
          </w:p>
          <w:p w14:paraId="74C42B48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проведенного</w:t>
            </w:r>
          </w:p>
          <w:p w14:paraId="24BD5C79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радикального лечения.</w:t>
            </w:r>
          </w:p>
          <w:p w14:paraId="0F9161F4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случае</w:t>
            </w:r>
          </w:p>
          <w:p w14:paraId="576798DE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возникновения</w:t>
            </w:r>
          </w:p>
          <w:p w14:paraId="3C606493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рецидива заболевания</w:t>
            </w:r>
          </w:p>
          <w:p w14:paraId="58FF32C4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514B8176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установленного</w:t>
            </w:r>
          </w:p>
          <w:p w14:paraId="58B27A29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диспансерного</w:t>
            </w:r>
          </w:p>
          <w:p w14:paraId="52055F1E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наблюдения</w:t>
            </w:r>
          </w:p>
          <w:p w14:paraId="331EF524" w14:textId="3D41FDB3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устанавливается</w:t>
            </w:r>
          </w:p>
          <w:p w14:paraId="45AF277E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пожизненное</w:t>
            </w:r>
          </w:p>
          <w:p w14:paraId="6B8AD633" w14:textId="7AAF9708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диспансерное наблюдение. При возникновении рецидива заболевания после прекращения диспансерного наблюдения вновь устанавливается диспансерное наблюдение</w:t>
            </w:r>
          </w:p>
        </w:tc>
      </w:tr>
      <w:tr w:rsidR="00417A50" w:rsidRPr="00AF01FD" w14:paraId="4D3F99E5" w14:textId="77777777" w:rsidTr="00AF01FD">
        <w:tc>
          <w:tcPr>
            <w:tcW w:w="704" w:type="dxa"/>
          </w:tcPr>
          <w:p w14:paraId="1C0BF12A" w14:textId="77777777" w:rsidR="00417A50" w:rsidRPr="00AF01FD" w:rsidRDefault="00417A50" w:rsidP="002C7BA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112FA822" w14:textId="77777777" w:rsidR="00417A50" w:rsidRPr="00AF01FD" w:rsidRDefault="00417A50" w:rsidP="002C7BA6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27" w:type="dxa"/>
          </w:tcPr>
          <w:p w14:paraId="6C51EBF4" w14:textId="596F3849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Лица с подтвержденным злокачественным новообразованием (далее </w:t>
            </w:r>
            <w:r w:rsid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–</w:t>
            </w: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ЗНО)</w:t>
            </w:r>
          </w:p>
        </w:tc>
        <w:tc>
          <w:tcPr>
            <w:tcW w:w="1342" w:type="dxa"/>
          </w:tcPr>
          <w:p w14:paraId="1DD5D40C" w14:textId="5A88C7F4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С00 –</w:t>
            </w:r>
            <w:r w:rsid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С96, исключая </w:t>
            </w: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базаль</w:t>
            </w:r>
            <w:proofErr w:type="spellEnd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-но- </w:t>
            </w: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клеточ-ный</w:t>
            </w:r>
            <w:proofErr w:type="spellEnd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рак С44</w:t>
            </w:r>
          </w:p>
        </w:tc>
        <w:tc>
          <w:tcPr>
            <w:tcW w:w="2551" w:type="dxa"/>
          </w:tcPr>
          <w:p w14:paraId="2F34931F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Лица с</w:t>
            </w:r>
          </w:p>
          <w:p w14:paraId="0EFCE009" w14:textId="2B6185AE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Подтвержденным диагнозом ЗНО</w:t>
            </w:r>
          </w:p>
        </w:tc>
        <w:tc>
          <w:tcPr>
            <w:tcW w:w="2410" w:type="dxa"/>
            <w:vAlign w:val="bottom"/>
          </w:tcPr>
          <w:p w14:paraId="162B6F98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первого года – один раз </w:t>
            </w:r>
          </w:p>
          <w:p w14:paraId="1B64E826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3 месяца, </w:t>
            </w:r>
          </w:p>
          <w:p w14:paraId="092AA9B0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второго года – 1 раз </w:t>
            </w:r>
          </w:p>
          <w:p w14:paraId="44BC7B09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6 месяцев, </w:t>
            </w:r>
          </w:p>
          <w:p w14:paraId="0DC8E7A8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дальнейшем – </w:t>
            </w:r>
          </w:p>
          <w:p w14:paraId="6F6BD445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 раз в год </w:t>
            </w:r>
          </w:p>
          <w:p w14:paraId="16BB5CC5" w14:textId="77777777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701" w:type="dxa"/>
          </w:tcPr>
          <w:p w14:paraId="2CE2B53A" w14:textId="27AE962B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Пожизненно</w:t>
            </w:r>
          </w:p>
        </w:tc>
        <w:tc>
          <w:tcPr>
            <w:tcW w:w="2126" w:type="dxa"/>
          </w:tcPr>
          <w:p w14:paraId="104F4CBD" w14:textId="2B8DE815" w:rsidR="00417A50" w:rsidRPr="00AF01FD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Смерть пациента, письменный отказ пациента (его законного представителя) от диспансерного наблюдения)</w:t>
            </w:r>
          </w:p>
        </w:tc>
      </w:tr>
      <w:tr w:rsidR="00417A50" w:rsidRPr="00AF01FD" w14:paraId="28658B9F" w14:textId="77777777" w:rsidTr="00AF01FD">
        <w:tc>
          <w:tcPr>
            <w:tcW w:w="704" w:type="dxa"/>
          </w:tcPr>
          <w:p w14:paraId="1BFFB89D" w14:textId="77777777" w:rsidR="00417A50" w:rsidRPr="00AF01FD" w:rsidRDefault="00417A50" w:rsidP="00417A50">
            <w:pPr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3C5A3162" w14:textId="77777777" w:rsidR="00417A50" w:rsidRPr="00AF01FD" w:rsidRDefault="00417A50" w:rsidP="00417A50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27" w:type="dxa"/>
          </w:tcPr>
          <w:p w14:paraId="6B2547FA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Лица с подтвержденным</w:t>
            </w:r>
          </w:p>
          <w:p w14:paraId="104737B0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злокачественным</w:t>
            </w:r>
          </w:p>
          <w:p w14:paraId="173003C7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новообразованием</w:t>
            </w:r>
          </w:p>
        </w:tc>
        <w:tc>
          <w:tcPr>
            <w:tcW w:w="1342" w:type="dxa"/>
          </w:tcPr>
          <w:p w14:paraId="280D9C8C" w14:textId="2E9880B2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D00</w:t>
            </w:r>
            <w:r w:rsidR="002C7BA6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– </w:t>
            </w: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D09</w:t>
            </w:r>
          </w:p>
        </w:tc>
        <w:tc>
          <w:tcPr>
            <w:tcW w:w="2551" w:type="dxa"/>
          </w:tcPr>
          <w:p w14:paraId="2D3B63A1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Лица с</w:t>
            </w:r>
          </w:p>
          <w:p w14:paraId="5A69D6E0" w14:textId="4C6BD09A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Подтвержденным диагнозом ЗНО</w:t>
            </w:r>
          </w:p>
        </w:tc>
        <w:tc>
          <w:tcPr>
            <w:tcW w:w="2410" w:type="dxa"/>
            <w:vAlign w:val="bottom"/>
          </w:tcPr>
          <w:p w14:paraId="296542D7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первого и второго года – </w:t>
            </w:r>
          </w:p>
          <w:p w14:paraId="2CC2086D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 раз в 6 месяцев, </w:t>
            </w:r>
          </w:p>
          <w:p w14:paraId="2AC9FAAA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дальнейшем – </w:t>
            </w:r>
          </w:p>
          <w:p w14:paraId="21A22706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 раз в год </w:t>
            </w:r>
          </w:p>
          <w:p w14:paraId="64BFCDCB" w14:textId="77777777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(если течение заболевания не </w:t>
            </w: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требует изменения тактики ведения больного)</w:t>
            </w:r>
          </w:p>
        </w:tc>
        <w:tc>
          <w:tcPr>
            <w:tcW w:w="1701" w:type="dxa"/>
          </w:tcPr>
          <w:p w14:paraId="2D46E2ED" w14:textId="6FC3B6CD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Пожизненно</w:t>
            </w:r>
          </w:p>
        </w:tc>
        <w:tc>
          <w:tcPr>
            <w:tcW w:w="2126" w:type="dxa"/>
          </w:tcPr>
          <w:p w14:paraId="137C7372" w14:textId="7E0D490A" w:rsidR="00417A50" w:rsidRPr="00AF01FD" w:rsidRDefault="00417A50" w:rsidP="00417A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F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Смерть пациента, письменный отказ пациента (его законного представителя) от диспансерного наблюдения</w:t>
            </w:r>
          </w:p>
        </w:tc>
      </w:tr>
    </w:tbl>
    <w:p w14:paraId="5AAA16DF" w14:textId="77777777" w:rsidR="00417A50" w:rsidRPr="001D27CC" w:rsidRDefault="00417A50" w:rsidP="00417A50">
      <w:pPr>
        <w:tabs>
          <w:tab w:val="left" w:pos="862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7A50" w:rsidRPr="001D27CC" w:rsidSect="00AF01FD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701" w:right="567" w:bottom="567" w:left="709" w:header="709" w:footer="340" w:gutter="0"/>
          <w:pgNumType w:start="1"/>
          <w:cols w:space="708"/>
          <w:titlePg/>
          <w:docGrid w:linePitch="360"/>
        </w:sectPr>
      </w:pPr>
    </w:p>
    <w:p w14:paraId="4A3C471F" w14:textId="77777777" w:rsidR="00417A50" w:rsidRPr="001D27CC" w:rsidRDefault="00417A50" w:rsidP="002C7BA6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411AA035" w14:textId="77777777" w:rsidR="002D7819" w:rsidRPr="001D27CC" w:rsidRDefault="002D7819" w:rsidP="002C7BA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 приказу Министерства здравоохранения</w:t>
      </w:r>
    </w:p>
    <w:p w14:paraId="3580E22D" w14:textId="77777777" w:rsidR="002D7819" w:rsidRPr="001D27CC" w:rsidRDefault="002D7819" w:rsidP="002C7BA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14:paraId="6B40B56A" w14:textId="2C71B8C8" w:rsidR="00417A50" w:rsidRPr="001D27CC" w:rsidRDefault="002D7819" w:rsidP="002C7BA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2024 г.   №</w:t>
      </w:r>
    </w:p>
    <w:p w14:paraId="2C7C8CB5" w14:textId="77777777" w:rsidR="00417A50" w:rsidRPr="001D27CC" w:rsidRDefault="00417A50" w:rsidP="00417A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ED67E" w14:textId="77777777" w:rsidR="00417A50" w:rsidRPr="001D27CC" w:rsidRDefault="00417A50" w:rsidP="00417A50">
      <w:pPr>
        <w:widowControl w:val="0"/>
        <w:spacing w:after="0" w:line="317" w:lineRule="exact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 Е Р Е Ч Е Н Ь </w:t>
      </w:r>
    </w:p>
    <w:p w14:paraId="3CE77857" w14:textId="77777777" w:rsidR="00417A50" w:rsidRDefault="00417A50" w:rsidP="00417A50">
      <w:pPr>
        <w:widowControl w:val="0"/>
        <w:spacing w:after="0" w:line="317" w:lineRule="exact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7CC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ситуаций, требующих обязательного углубленного исследования морфологического материала при определенных нозологиях</w:t>
      </w:r>
    </w:p>
    <w:p w14:paraId="17006FE9" w14:textId="77777777" w:rsidR="00417A50" w:rsidRPr="001D27CC" w:rsidRDefault="00417A50" w:rsidP="00417A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417A50" w:rsidRPr="001D27CC" w14:paraId="73E265F1" w14:textId="77777777" w:rsidTr="00B51AAB">
        <w:tc>
          <w:tcPr>
            <w:tcW w:w="704" w:type="dxa"/>
          </w:tcPr>
          <w:p w14:paraId="06D1EA0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69" w:type="dxa"/>
          </w:tcPr>
          <w:p w14:paraId="3E0AF038" w14:textId="77777777" w:rsidR="00417A50" w:rsidRPr="001D27CC" w:rsidRDefault="00417A50" w:rsidP="00417A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Локализация злокачественного новообразования</w:t>
            </w:r>
          </w:p>
        </w:tc>
        <w:tc>
          <w:tcPr>
            <w:tcW w:w="4955" w:type="dxa"/>
          </w:tcPr>
          <w:p w14:paraId="44AE759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Мутации</w:t>
            </w:r>
          </w:p>
        </w:tc>
      </w:tr>
    </w:tbl>
    <w:p w14:paraId="4F6DB5F4" w14:textId="77777777" w:rsidR="00417A50" w:rsidRPr="001D27CC" w:rsidRDefault="00417A50" w:rsidP="00417A50">
      <w:pPr>
        <w:spacing w:after="0" w:line="14" w:lineRule="auto"/>
        <w:ind w:firstLine="709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417A50" w:rsidRPr="001D27CC" w14:paraId="65D34A20" w14:textId="77777777" w:rsidTr="00B51AAB">
        <w:trPr>
          <w:tblHeader/>
        </w:trPr>
        <w:tc>
          <w:tcPr>
            <w:tcW w:w="704" w:type="dxa"/>
            <w:shd w:val="clear" w:color="auto" w:fill="auto"/>
          </w:tcPr>
          <w:p w14:paraId="3EEA1E9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6A4759A" w14:textId="77777777" w:rsidR="00417A50" w:rsidRPr="001D27CC" w:rsidRDefault="00417A50" w:rsidP="00417A5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14:paraId="5E405A4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17A50" w:rsidRPr="001D27CC" w14:paraId="14E5537D" w14:textId="77777777" w:rsidTr="00B51AAB">
        <w:tc>
          <w:tcPr>
            <w:tcW w:w="704" w:type="dxa"/>
          </w:tcPr>
          <w:p w14:paraId="75CF97A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7F995F8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Злокачественные новообразования ободочной кишки и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ректосигмоидного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отдела. Рак прямой кишки.</w:t>
            </w:r>
          </w:p>
          <w:p w14:paraId="7CFB1CD6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МКБ 10: С18, С19, С20</w:t>
            </w:r>
          </w:p>
        </w:tc>
        <w:tc>
          <w:tcPr>
            <w:tcW w:w="4955" w:type="dxa"/>
          </w:tcPr>
          <w:p w14:paraId="488E4477" w14:textId="00A0F37B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KRAS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NRAS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BRAF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определение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микросателлитных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повторов ДНК                            в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биопсийном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(операционном) материале методом ПЦР, если диагностированы отдаленные метастазы. При исходно или потенциально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резектабельных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метастазах определение не обязательно</w:t>
            </w:r>
          </w:p>
        </w:tc>
      </w:tr>
      <w:tr w:rsidR="00417A50" w:rsidRPr="001D27CC" w14:paraId="75D50620" w14:textId="77777777" w:rsidTr="00B51AAB">
        <w:tc>
          <w:tcPr>
            <w:tcW w:w="704" w:type="dxa"/>
          </w:tcPr>
          <w:p w14:paraId="3CC0961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34B96C0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 молочной железы </w:t>
            </w:r>
          </w:p>
          <w:p w14:paraId="45E310C7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РМЖ), МКБ 10: С50</w:t>
            </w:r>
          </w:p>
        </w:tc>
        <w:tc>
          <w:tcPr>
            <w:tcW w:w="4955" w:type="dxa"/>
            <w:vAlign w:val="bottom"/>
          </w:tcPr>
          <w:p w14:paraId="330771A5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мутаций в генах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BRCA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1/2 </w:t>
            </w:r>
          </w:p>
          <w:p w14:paraId="3F9F8821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в следующих случаях:</w:t>
            </w:r>
          </w:p>
          <w:p w14:paraId="663634E0" w14:textId="2684C144" w:rsidR="00417A50" w:rsidRPr="002C7BA6" w:rsidRDefault="00417A50" w:rsidP="002C7BA6">
            <w:pPr>
              <w:widowControl w:val="0"/>
              <w:numPr>
                <w:ilvl w:val="0"/>
                <w:numId w:val="4"/>
              </w:numPr>
              <w:tabs>
                <w:tab w:val="left" w:pos="168"/>
                <w:tab w:val="left" w:pos="317"/>
              </w:tabs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у женщин с подтвержденным РМЖ при отягощенном семейном анамнезе (наличие РМЖ у близких родственников</w:t>
            </w:r>
            <w:r w:rsid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</w:t>
            </w:r>
            <w:proofErr w:type="gram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&lt;</w:t>
            </w:r>
            <w:r w:rsid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лет, рака яичников или маточных труб, рака поджелудочной железы, РМЖ у мужчины, метастатического рака предстательной железы);</w:t>
            </w:r>
          </w:p>
          <w:p w14:paraId="48975BE0" w14:textId="3205E090" w:rsidR="00417A50" w:rsidRPr="002C7BA6" w:rsidRDefault="00417A50" w:rsidP="002C7BA6">
            <w:pPr>
              <w:widowControl w:val="0"/>
              <w:numPr>
                <w:ilvl w:val="0"/>
                <w:numId w:val="4"/>
              </w:numPr>
              <w:tabs>
                <w:tab w:val="left" w:pos="158"/>
                <w:tab w:val="left" w:pos="317"/>
              </w:tabs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у женщин с подтвержденным РМЖ</w:t>
            </w:r>
            <w:r w:rsid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</w:t>
            </w:r>
            <w:proofErr w:type="gram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&lt;</w:t>
            </w:r>
            <w:r w:rsid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лет;</w:t>
            </w:r>
          </w:p>
          <w:p w14:paraId="71AC8CCB" w14:textId="77777777" w:rsidR="00417A50" w:rsidRPr="002C7BA6" w:rsidRDefault="00417A50" w:rsidP="002C7BA6">
            <w:pPr>
              <w:widowControl w:val="0"/>
              <w:numPr>
                <w:ilvl w:val="0"/>
                <w:numId w:val="4"/>
              </w:numPr>
              <w:tabs>
                <w:tab w:val="left" w:pos="154"/>
                <w:tab w:val="left" w:pos="317"/>
              </w:tabs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женщин </w:t>
            </w:r>
            <w:proofErr w:type="gram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&lt; 60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с тройным негативным фенотипом РМЖ;</w:t>
            </w:r>
          </w:p>
          <w:p w14:paraId="03A24195" w14:textId="77777777" w:rsidR="00417A50" w:rsidRPr="002C7BA6" w:rsidRDefault="00417A50" w:rsidP="002C7BA6">
            <w:pPr>
              <w:widowControl w:val="0"/>
              <w:numPr>
                <w:ilvl w:val="0"/>
                <w:numId w:val="4"/>
              </w:numPr>
              <w:tabs>
                <w:tab w:val="left" w:pos="173"/>
                <w:tab w:val="left" w:pos="317"/>
              </w:tabs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первично-множественном и/или метастатическом РМЖ (включая, но не ограничиваясь установленным диагнозом рака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контрлатеральной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молочной железы, рака яичников или маточных труб, рака поджелудочной железы);</w:t>
            </w:r>
          </w:p>
          <w:p w14:paraId="02BAB219" w14:textId="77777777" w:rsidR="00417A50" w:rsidRPr="002C7BA6" w:rsidRDefault="00417A50" w:rsidP="002C7BA6">
            <w:pPr>
              <w:widowControl w:val="0"/>
              <w:numPr>
                <w:ilvl w:val="0"/>
                <w:numId w:val="4"/>
              </w:numPr>
              <w:tabs>
                <w:tab w:val="left" w:pos="163"/>
                <w:tab w:val="left" w:pos="317"/>
              </w:tabs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РМЖ у мужчин</w:t>
            </w:r>
          </w:p>
          <w:p w14:paraId="1B170F4E" w14:textId="77777777" w:rsidR="002C7BA6" w:rsidRDefault="00417A50" w:rsidP="002C7BA6">
            <w:pPr>
              <w:widowControl w:val="0"/>
              <w:tabs>
                <w:tab w:val="left" w:pos="163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кандидатов при прогрессировании </w:t>
            </w:r>
          </w:p>
          <w:p w14:paraId="6E807F33" w14:textId="77777777" w:rsidR="002C7BA6" w:rsidRDefault="00417A50" w:rsidP="002C7BA6">
            <w:pPr>
              <w:widowControl w:val="0"/>
              <w:tabs>
                <w:tab w:val="left" w:pos="163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на фоне моно- или комбинированной ГТ (при гормонозависимом HER2-</w:t>
            </w:r>
            <w:proofErr w:type="gramStart"/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отри</w:t>
            </w:r>
            <w:r w:rsid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-</w:t>
            </w:r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lastRenderedPageBreak/>
              <w:t>цательном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РМЖ) рекомендовано определение мутаций в гене PIK3CA </w:t>
            </w:r>
          </w:p>
          <w:p w14:paraId="4F4F08B3" w14:textId="0E019A13" w:rsidR="00417A50" w:rsidRPr="002C7BA6" w:rsidRDefault="00417A50" w:rsidP="002C7BA6">
            <w:pPr>
              <w:widowControl w:val="0"/>
              <w:tabs>
                <w:tab w:val="left" w:pos="163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(</w:t>
            </w:r>
            <w:r w:rsidRPr="002C7BA6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показано пациентам с сахарным диабетом I типа, а также неконтролируемым диабетом II типа).</w:t>
            </w:r>
          </w:p>
          <w:p w14:paraId="260DADE6" w14:textId="626AF0E8" w:rsidR="00417A50" w:rsidRPr="002C7BA6" w:rsidRDefault="00417A50" w:rsidP="002C7BA6">
            <w:pPr>
              <w:widowControl w:val="0"/>
              <w:tabs>
                <w:tab w:val="left" w:pos="163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У пациентов с метастатическим тройным негативным РМЖ, не получавших лечение по поводу метастатической болезни, определение уровня экспрессии PD-L1(обычно определяется по ИГХ</w:t>
            </w:r>
          </w:p>
        </w:tc>
      </w:tr>
      <w:tr w:rsidR="00417A50" w:rsidRPr="001D27CC" w14:paraId="3C95A017" w14:textId="77777777" w:rsidTr="00B51AAB">
        <w:tc>
          <w:tcPr>
            <w:tcW w:w="704" w:type="dxa"/>
          </w:tcPr>
          <w:p w14:paraId="0858F4F6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7BA343E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Злокачественное новообразование бронхов </w:t>
            </w:r>
          </w:p>
          <w:p w14:paraId="1D73152D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и легкого, МКБ 10: С34</w:t>
            </w:r>
          </w:p>
        </w:tc>
        <w:tc>
          <w:tcPr>
            <w:tcW w:w="4955" w:type="dxa"/>
          </w:tcPr>
          <w:p w14:paraId="63003357" w14:textId="55E42DD6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выявлении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неплоскоклеточного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числе, диморфного) – молекулярно-генетическое исследование мутаций в гене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EGFR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BRAF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V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600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биопсийном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(операционном) материале, исследование транслокации генов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ALK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ROS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  <w:p w14:paraId="19BE8233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отсутствии мутаций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EGFR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транслокаций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ALK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определение экспрессии белка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PDL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1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иммуногистохимическим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методом (проводится для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неплоскоклеточного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     и плоскоклеточного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немелкоклеточного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рака, только гистологический материал)</w:t>
            </w:r>
          </w:p>
        </w:tc>
      </w:tr>
      <w:tr w:rsidR="00417A50" w:rsidRPr="001D27CC" w14:paraId="73D3FE57" w14:textId="77777777" w:rsidTr="00B51AAB">
        <w:tc>
          <w:tcPr>
            <w:tcW w:w="704" w:type="dxa"/>
          </w:tcPr>
          <w:p w14:paraId="532B69B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4383B01B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 яичников, рак маточной трубы, </w:t>
            </w:r>
          </w:p>
          <w:p w14:paraId="2E07C3BE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первичный рак </w:t>
            </w:r>
            <w:proofErr w:type="gram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брюшины,   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МКБ 10: С48.0, С48.1, С48.2, С56, С57</w:t>
            </w:r>
          </w:p>
        </w:tc>
        <w:tc>
          <w:tcPr>
            <w:tcW w:w="4955" w:type="dxa"/>
          </w:tcPr>
          <w:p w14:paraId="7AED11E2" w14:textId="2DBF60FB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Всем пациенткам с серозными                                 и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эндометриоидными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карциномами</w:t>
            </w:r>
            <w:r w:rsidRPr="002C7BA6">
              <w:rPr>
                <w:rFonts w:eastAsia="Calibri" w:cs="Times New Roman"/>
                <w:sz w:val="27"/>
                <w:szCs w:val="27"/>
                <w:shd w:val="clear" w:color="auto" w:fill="FFFFFF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высокой степени злокачественности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молекулярно-генетическое исследование мутаций в генах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BRCA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1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BRCA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2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крови или взятием соскоба слизистой ротовой полости и/или в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биопсийном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(операционном) материале. Рекомендовано выполнение перед (или </w:t>
            </w:r>
            <w:proofErr w:type="gram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) платиносодержащей ХТ в 1 линии</w:t>
            </w:r>
          </w:p>
        </w:tc>
      </w:tr>
      <w:tr w:rsidR="00417A50" w:rsidRPr="001D27CC" w14:paraId="716E7C57" w14:textId="77777777" w:rsidTr="00B51AAB">
        <w:tc>
          <w:tcPr>
            <w:tcW w:w="704" w:type="dxa"/>
          </w:tcPr>
          <w:p w14:paraId="26D1378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34C33D9" w14:textId="0D47B75D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Меланома кожи и слизистых оболочек, МКБ 10: С43, С51, С60.9, С63.2, С69.0, С00 – С26, С30 – С32, С52, С53 С77, С78, С79</w:t>
            </w:r>
            <w:r w:rsid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D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03.0 –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D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03.9</w:t>
            </w:r>
          </w:p>
        </w:tc>
        <w:tc>
          <w:tcPr>
            <w:tcW w:w="4955" w:type="dxa"/>
          </w:tcPr>
          <w:p w14:paraId="5D6DE4B2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Молекулярно-генетическое исследование мутаций в гене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BRAF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обязателен (для стадии III). </w:t>
            </w:r>
          </w:p>
          <w:p w14:paraId="5BEB6AD6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Молекулярно-генетическое исследование мутаций в гене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BRAF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отсутствии мутации в гене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BRAF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молекулярно-генетическое исследование мутаций в гене с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KIT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(для стадии IV)</w:t>
            </w:r>
          </w:p>
        </w:tc>
      </w:tr>
      <w:tr w:rsidR="00417A50" w:rsidRPr="001D27CC" w14:paraId="26BEDE14" w14:textId="77777777" w:rsidTr="00B51AAB">
        <w:tc>
          <w:tcPr>
            <w:tcW w:w="704" w:type="dxa"/>
          </w:tcPr>
          <w:p w14:paraId="36A50553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4F76EC7D" w14:textId="77777777" w:rsidR="002C7BA6" w:rsidRPr="003C14FB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 пищевода и кардии, </w:t>
            </w:r>
          </w:p>
          <w:p w14:paraId="73CA1465" w14:textId="16484C8E" w:rsidR="00417A50" w:rsidRPr="006C285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4FB">
              <w:rPr>
                <w:rFonts w:ascii="Times New Roman" w:eastAsia="Times New Roman" w:hAnsi="Times New Roman" w:cs="Times New Roman"/>
                <w:sz w:val="28"/>
                <w:szCs w:val="28"/>
              </w:rPr>
              <w:t>МКБ 10:</w:t>
            </w:r>
            <w:r w:rsidR="00655C87" w:rsidRPr="003C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5C87" w:rsidRPr="003C14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55C87" w:rsidRPr="006C2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 – </w:t>
            </w:r>
            <w:r w:rsidR="00655C87" w:rsidRPr="003C14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55C87" w:rsidRPr="006C2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15.9, </w:t>
            </w:r>
            <w:r w:rsidR="00655C87" w:rsidRPr="003C14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55C87" w:rsidRPr="006C2856">
              <w:rPr>
                <w:rFonts w:ascii="Times New Roman" w:eastAsia="Times New Roman" w:hAnsi="Times New Roman" w:cs="Times New Roman"/>
                <w:sz w:val="28"/>
                <w:szCs w:val="28"/>
              </w:rPr>
              <w:t>16.0</w:t>
            </w:r>
          </w:p>
        </w:tc>
        <w:tc>
          <w:tcPr>
            <w:tcW w:w="4955" w:type="dxa"/>
          </w:tcPr>
          <w:p w14:paraId="2A7D5F54" w14:textId="205B4556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 неоперабельных пациентов с аденокарциномой – кандидатов для противоопухолевой лекарственной терапии - рекомендуется исследование белка к рецепторам HER2/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neu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статуса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микросателлитной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нестабильности (MSI). У пациентов с неоперабельным плоскоклеточным раком - кандидатов для иммунотерапии - рекомендуется исследование белка к рецепторам PD-L1 в опухоли с применением </w:t>
            </w:r>
            <w:proofErr w:type="spell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иммуногистохимических</w:t>
            </w:r>
            <w:proofErr w:type="spell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методов (оценка CPS)</w:t>
            </w:r>
          </w:p>
        </w:tc>
      </w:tr>
      <w:tr w:rsidR="00417A50" w:rsidRPr="001D27CC" w14:paraId="5C93AC32" w14:textId="77777777" w:rsidTr="00B51AAB">
        <w:tc>
          <w:tcPr>
            <w:tcW w:w="704" w:type="dxa"/>
          </w:tcPr>
          <w:p w14:paraId="035A607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3D335560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>Рак тела матки и саркома маки, МКБ 10: С54</w:t>
            </w:r>
          </w:p>
        </w:tc>
        <w:tc>
          <w:tcPr>
            <w:tcW w:w="4955" w:type="dxa"/>
          </w:tcPr>
          <w:p w14:paraId="755F1ACA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Для серозного подтипа рака эндометрия при диссеминированном процессе и прогрессировании рекомендовано определение HER2/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neu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-статуса в опухолевом образце. При прогрессировании после 1 линии - кандидатов для иммунотерапии – определение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MSIh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dMMR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опухоли</w:t>
            </w:r>
          </w:p>
        </w:tc>
      </w:tr>
      <w:tr w:rsidR="00417A50" w:rsidRPr="001D27CC" w14:paraId="0556FA47" w14:textId="77777777" w:rsidTr="00B51AAB">
        <w:tc>
          <w:tcPr>
            <w:tcW w:w="704" w:type="dxa"/>
          </w:tcPr>
          <w:p w14:paraId="2841DAE6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01777024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Мезотелиома </w:t>
            </w:r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плевры</w:t>
            </w:r>
            <w:proofErr w:type="gramEnd"/>
            <w:r w:rsidRPr="002C7B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брюшины и других локализаций, МКБ 10: </w:t>
            </w:r>
            <w:r w:rsidRPr="002C7BA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C45.0, C45.1, C45.2, C45.7, C45.9</w:t>
            </w:r>
          </w:p>
        </w:tc>
        <w:tc>
          <w:tcPr>
            <w:tcW w:w="4955" w:type="dxa"/>
          </w:tcPr>
          <w:p w14:paraId="5E15CC99" w14:textId="687FCA7C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прогрессировании после 1 линии - кандидатов для иммунотерапии с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мезотелиомой плевры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–рекомендуется определение уровня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экспрессии PD-L1</w:t>
            </w:r>
          </w:p>
        </w:tc>
      </w:tr>
      <w:tr w:rsidR="00417A50" w:rsidRPr="001D27CC" w14:paraId="6D5639CA" w14:textId="77777777" w:rsidTr="00B51AAB">
        <w:tc>
          <w:tcPr>
            <w:tcW w:w="704" w:type="dxa"/>
          </w:tcPr>
          <w:p w14:paraId="74CC3BE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A23CD89" w14:textId="3ACA019C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Опухоли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невыявленной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первичной локализации, МКБ 10: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C76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C80</w:t>
            </w:r>
          </w:p>
          <w:p w14:paraId="2A90E3E7" w14:textId="77777777" w:rsidR="00417A50" w:rsidRPr="002C7BA6" w:rsidRDefault="00417A50" w:rsidP="002C7B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38D9F21" w14:textId="4630BCF4" w:rsid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При аденокарциноме: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мутаций в генах EGFR, KRAS, NRAS, BRAF в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биопсийном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(операционном) материале и определение транслокаций гена ALK; исследование мутаций в генах BRCA1 и BRCA2 </w:t>
            </w:r>
          </w:p>
          <w:p w14:paraId="70C710C0" w14:textId="1E7B519E" w:rsid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2C7BA6"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крови, исследование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белка </w:t>
            </w:r>
          </w:p>
          <w:p w14:paraId="1383D44F" w14:textId="4B1E9F03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рецепторам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HER2/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neu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 применением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иммуногистохимических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методов или методом флюоресцентной гибридизации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situ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(FISH).</w:t>
            </w:r>
          </w:p>
          <w:p w14:paraId="4374A7CD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плоскоклеточном раке: при прогрессировании после 1 линии - кандидатов для иммунотерапии- определение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микросателлитных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повторов ДНК в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биопсийном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(операционном) материале </w:t>
            </w:r>
          </w:p>
        </w:tc>
      </w:tr>
      <w:tr w:rsidR="00417A50" w:rsidRPr="001D27CC" w14:paraId="201F7FAB" w14:textId="77777777" w:rsidTr="00B51AAB">
        <w:tc>
          <w:tcPr>
            <w:tcW w:w="704" w:type="dxa"/>
          </w:tcPr>
          <w:p w14:paraId="1FF3DDD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69914FE6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Уротелиальный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рак верхних мочевыводящих путей, МКБ 10: </w:t>
            </w:r>
            <w:r w:rsidRPr="002C7BA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C65, C66</w:t>
            </w:r>
          </w:p>
          <w:p w14:paraId="06B31482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2B62EF6E" w14:textId="77777777" w:rsid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C7BA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У кандидатов для проведения системной иммунотерапии (при наличие отдаленных метастазов) в 1-й линии рекомендовано проведение </w:t>
            </w:r>
          </w:p>
          <w:p w14:paraId="1F266C8F" w14:textId="56CDAC9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PD-L1-тестирования</w:t>
            </w:r>
          </w:p>
        </w:tc>
      </w:tr>
      <w:tr w:rsidR="00417A50" w:rsidRPr="001D27CC" w14:paraId="69CCA70E" w14:textId="77777777" w:rsidTr="00B51AAB">
        <w:tc>
          <w:tcPr>
            <w:tcW w:w="704" w:type="dxa"/>
          </w:tcPr>
          <w:p w14:paraId="7371952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6774687D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Рак шейки матки, МКБ 10: С53</w:t>
            </w:r>
          </w:p>
        </w:tc>
        <w:tc>
          <w:tcPr>
            <w:tcW w:w="4955" w:type="dxa"/>
          </w:tcPr>
          <w:p w14:paraId="77D9638A" w14:textId="36C9893D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C7BA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У кандидатов для проведения системной иммунотерапии, при прогрессировании рекомендовано определение экспрессии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PD-L1</w:t>
            </w:r>
          </w:p>
        </w:tc>
      </w:tr>
      <w:tr w:rsidR="00417A50" w:rsidRPr="001D27CC" w14:paraId="3AB192DC" w14:textId="77777777" w:rsidTr="00B51AAB">
        <w:tc>
          <w:tcPr>
            <w:tcW w:w="704" w:type="dxa"/>
          </w:tcPr>
          <w:p w14:paraId="6B31C316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EA1AEE0" w14:textId="39AFB93A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Гастроинтестинальные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стромальные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опухоли, МКБ 10: </w:t>
            </w:r>
            <w:r w:rsidRPr="002C7BA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C15-C20, C48</w:t>
            </w:r>
          </w:p>
        </w:tc>
        <w:tc>
          <w:tcPr>
            <w:tcW w:w="4955" w:type="dxa"/>
          </w:tcPr>
          <w:p w14:paraId="5BBE9D9E" w14:textId="6CA2B968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Рекомендуется молекулярно-</w:t>
            </w:r>
            <w:proofErr w:type="gram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гене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тическое</w:t>
            </w:r>
            <w:proofErr w:type="spellEnd"/>
            <w:proofErr w:type="gramEnd"/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исследование мутаций в гене c-KIT</w:t>
            </w:r>
          </w:p>
        </w:tc>
      </w:tr>
      <w:tr w:rsidR="00417A50" w:rsidRPr="001D27CC" w14:paraId="42710D6A" w14:textId="77777777" w:rsidTr="00B51AAB">
        <w:tc>
          <w:tcPr>
            <w:tcW w:w="704" w:type="dxa"/>
          </w:tcPr>
          <w:p w14:paraId="495BE14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64DF4FF1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Рак желудка, МКБ 10: С16</w:t>
            </w:r>
          </w:p>
        </w:tc>
        <w:tc>
          <w:tcPr>
            <w:tcW w:w="4955" w:type="dxa"/>
          </w:tcPr>
          <w:p w14:paraId="3090B063" w14:textId="77777777" w:rsid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Рекомендуется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исследование HER2/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neu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при диссеминированном РЖ.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Кандидатам для иммунотерапии в 3 </w:t>
            </w:r>
          </w:p>
          <w:p w14:paraId="660AABE3" w14:textId="2561B605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последующих линиях - </w:t>
            </w: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определение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повторов ДНК и/или определение экспрессии белка PD-L1</w:t>
            </w:r>
          </w:p>
        </w:tc>
      </w:tr>
      <w:tr w:rsidR="00417A50" w:rsidRPr="001D27CC" w14:paraId="20E1EF1A" w14:textId="77777777" w:rsidTr="00B51AAB">
        <w:tc>
          <w:tcPr>
            <w:tcW w:w="704" w:type="dxa"/>
          </w:tcPr>
          <w:p w14:paraId="061C6F3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0BE2F39D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Рак желчевыводящей системы, МКБ 10: </w:t>
            </w:r>
            <w:r w:rsidRPr="002C7BA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C22.1, C23, C24.0</w:t>
            </w:r>
          </w:p>
          <w:p w14:paraId="1CA879B9" w14:textId="77777777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525DB7" w14:textId="54B5A863" w:rsidR="00417A50" w:rsidRPr="002C7BA6" w:rsidRDefault="00417A50" w:rsidP="002C7B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Применение препаратов направленного действия - «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таргетных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агентов» в настоящее время не носит обязательного характера, но может быть рекомендовано в клинической практике при выявлении в опухоли соответствующих молекулярно-генетических нарушений по исчерпании стандартных терапевтических опций по решению консилиума специалистов: исследование мутаций в генах KRAS, BRAF, ALK, NTRK, </w:t>
            </w:r>
            <w:proofErr w:type="gram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патолого-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ана</w:t>
            </w:r>
            <w:proofErr w:type="spellEnd"/>
            <w:r w:rsid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томическое</w:t>
            </w:r>
            <w:proofErr w:type="spellEnd"/>
            <w:proofErr w:type="gram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исследование белка к рецепторам HER2/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neu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определение </w:t>
            </w:r>
            <w:proofErr w:type="spellStart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микросателлитных</w:t>
            </w:r>
            <w:proofErr w:type="spellEnd"/>
            <w:r w:rsidRPr="002C7BA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повторов ДНК</w:t>
            </w:r>
          </w:p>
        </w:tc>
      </w:tr>
    </w:tbl>
    <w:p w14:paraId="169E8613" w14:textId="77777777" w:rsidR="00417A50" w:rsidRPr="001D27CC" w:rsidRDefault="00417A50" w:rsidP="00417A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17A50" w:rsidRPr="001D27CC" w:rsidSect="002C7BA6">
          <w:headerReference w:type="default" r:id="rId24"/>
          <w:footerReference w:type="default" r:id="rId25"/>
          <w:headerReference w:type="first" r:id="rId26"/>
          <w:pgSz w:w="11906" w:h="16838"/>
          <w:pgMar w:top="567" w:right="567" w:bottom="709" w:left="1701" w:header="567" w:footer="709" w:gutter="0"/>
          <w:pgNumType w:start="1"/>
          <w:cols w:space="708"/>
          <w:titlePg/>
          <w:docGrid w:linePitch="360"/>
        </w:sectPr>
      </w:pPr>
    </w:p>
    <w:p w14:paraId="5A8A4145" w14:textId="77777777" w:rsidR="00417A50" w:rsidRPr="001D27CC" w:rsidRDefault="00417A50" w:rsidP="002C7BA6">
      <w:pPr>
        <w:tabs>
          <w:tab w:val="left" w:pos="5670"/>
        </w:tabs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535C5E5E" w14:textId="77777777" w:rsidR="002D7819" w:rsidRPr="001D27CC" w:rsidRDefault="002D7819" w:rsidP="002C7BA6">
      <w:pPr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 приказу Министерства здравоохранения</w:t>
      </w:r>
    </w:p>
    <w:p w14:paraId="199D14DE" w14:textId="77777777" w:rsidR="002D7819" w:rsidRPr="001D27CC" w:rsidRDefault="002D7819" w:rsidP="002C7BA6">
      <w:pPr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14:paraId="71DBFA25" w14:textId="3A363E86" w:rsidR="00417A50" w:rsidRPr="001D27CC" w:rsidRDefault="002D7819" w:rsidP="002C7BA6">
      <w:pPr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2024 г.   №</w:t>
      </w:r>
    </w:p>
    <w:p w14:paraId="1F1864D7" w14:textId="77777777" w:rsidR="00417A50" w:rsidRPr="001D27CC" w:rsidRDefault="00417A50" w:rsidP="00417A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33071" w14:textId="253C7B28" w:rsidR="002C7BA6" w:rsidRDefault="002C7BA6" w:rsidP="00417A50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27CC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D27CC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</w:p>
    <w:p w14:paraId="05E14847" w14:textId="1CE8F09B" w:rsidR="00417A50" w:rsidRPr="001D27CC" w:rsidRDefault="00417A50" w:rsidP="00417A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7CC">
        <w:rPr>
          <w:rFonts w:ascii="Times New Roman" w:eastAsia="Calibri" w:hAnsi="Times New Roman" w:cs="Times New Roman"/>
          <w:b/>
          <w:sz w:val="28"/>
          <w:szCs w:val="28"/>
        </w:rPr>
        <w:t xml:space="preserve">и перечень медицинских организаций (структурных подразделений) Калининградской области, оказывающих медицинскую помощь пациентам с онкологическими заболеваниями </w:t>
      </w:r>
      <w:r w:rsidR="00BF7266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D27CC">
        <w:rPr>
          <w:rFonts w:ascii="Times New Roman" w:eastAsia="Calibri" w:hAnsi="Times New Roman" w:cs="Times New Roman"/>
          <w:b/>
          <w:sz w:val="28"/>
          <w:szCs w:val="28"/>
        </w:rPr>
        <w:t>и осуществляющих диспансерное наблюдение</w:t>
      </w:r>
    </w:p>
    <w:p w14:paraId="2E9E79CD" w14:textId="77777777" w:rsidR="00417A50" w:rsidRPr="001D27CC" w:rsidRDefault="00417A50" w:rsidP="00417A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3752F" w14:textId="77777777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В Калининградской области выстроена трехуровневая система оказания медицинской помощи пациентам с онкологическими заболеваниями:</w:t>
      </w:r>
    </w:p>
    <w:p w14:paraId="4FA33908" w14:textId="08C74ECF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1 уровень – первичные онкологические кабинеты (далее – ПОК)</w:t>
      </w:r>
      <w:r w:rsidR="00E024D4" w:rsidRPr="001D27CC">
        <w:rPr>
          <w:rFonts w:ascii="Times New Roman" w:eastAsia="Calibri" w:hAnsi="Times New Roman" w:cs="Times New Roman"/>
          <w:sz w:val="28"/>
          <w:szCs w:val="28"/>
        </w:rPr>
        <w:t xml:space="preserve"> и центры амбулаторной онкологической помощи (далее – ЦАОП)</w:t>
      </w:r>
      <w:r w:rsidRPr="001D27C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CFC125" w14:textId="14CE9659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2 уровень –</w:t>
      </w:r>
      <w:r w:rsidR="00E024D4" w:rsidRPr="001D27CC">
        <w:rPr>
          <w:rFonts w:ascii="Times New Roman" w:eastAsia="Calibri" w:hAnsi="Times New Roman" w:cs="Times New Roman"/>
          <w:sz w:val="28"/>
          <w:szCs w:val="28"/>
        </w:rPr>
        <w:t xml:space="preserve"> ЦАОП</w:t>
      </w:r>
      <w:r w:rsidRPr="001D27C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4318F19" w14:textId="77777777" w:rsidR="00417A50" w:rsidRPr="001D27CC" w:rsidRDefault="00417A50" w:rsidP="004F1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 xml:space="preserve">3 уровень – специализированные медицинские учреждения. </w:t>
      </w:r>
    </w:p>
    <w:p w14:paraId="4C4B5FB7" w14:textId="77777777" w:rsidR="00417A50" w:rsidRPr="001D27CC" w:rsidRDefault="00417A50" w:rsidP="00417A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17A50" w:rsidRPr="001D27CC" w:rsidSect="00BF7266">
          <w:pgSz w:w="11906" w:h="16838"/>
          <w:pgMar w:top="567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14:paraId="02A3BAB6" w14:textId="42D0579D" w:rsidR="00417A50" w:rsidRPr="00014D9F" w:rsidRDefault="00014D9F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Информация</w:t>
      </w:r>
    </w:p>
    <w:p w14:paraId="5E3E99AE" w14:textId="33BA6FAD" w:rsidR="00417A50" w:rsidRPr="00014D9F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организации первичных онкологических кабинетов в </w:t>
      </w:r>
      <w:r w:rsidR="002C7BA6" w:rsidRPr="00014D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Калининградской области</w:t>
      </w:r>
    </w:p>
    <w:p w14:paraId="439CB808" w14:textId="77777777" w:rsidR="002C7BA6" w:rsidRPr="001D27CC" w:rsidRDefault="002C7BA6" w:rsidP="00417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9A7F95" w14:textId="77777777" w:rsidR="00417A50" w:rsidRDefault="00417A50" w:rsidP="00BF7266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Style w:val="a6"/>
        <w:tblW w:w="155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1200"/>
        <w:gridCol w:w="4011"/>
        <w:gridCol w:w="2585"/>
        <w:gridCol w:w="3510"/>
        <w:gridCol w:w="1843"/>
        <w:gridCol w:w="1843"/>
      </w:tblGrid>
      <w:tr w:rsidR="00417A50" w:rsidRPr="001D27CC" w14:paraId="09B189B4" w14:textId="77777777" w:rsidTr="00E446FC">
        <w:tc>
          <w:tcPr>
            <w:tcW w:w="596" w:type="dxa"/>
          </w:tcPr>
          <w:p w14:paraId="1C1D39AB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200" w:type="dxa"/>
          </w:tcPr>
          <w:p w14:paraId="283A13FD" w14:textId="1B5EF5D3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Коли-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первич-ных</w:t>
            </w:r>
            <w:proofErr w:type="spellEnd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онколо-гиче-ских</w:t>
            </w:r>
            <w:proofErr w:type="spellEnd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каби-нетов</w:t>
            </w:r>
            <w:proofErr w:type="spellEnd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–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11" w:type="dxa"/>
          </w:tcPr>
          <w:p w14:paraId="571D9398" w14:textId="77777777" w:rsidR="00417A50" w:rsidRPr="001D27CC" w:rsidRDefault="00417A50" w:rsidP="004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медицинской организации,</w:t>
            </w:r>
          </w:p>
          <w:p w14:paraId="24B42163" w14:textId="77777777" w:rsidR="00417A50" w:rsidRPr="001D27CC" w:rsidRDefault="00417A50" w:rsidP="004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на базе которой организован</w:t>
            </w:r>
          </w:p>
          <w:p w14:paraId="2D718D6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2585" w:type="dxa"/>
          </w:tcPr>
          <w:p w14:paraId="784AC2B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510" w:type="dxa"/>
          </w:tcPr>
          <w:p w14:paraId="671C006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Виды, условия и формы оказания медицинской помощи</w:t>
            </w:r>
          </w:p>
        </w:tc>
        <w:tc>
          <w:tcPr>
            <w:tcW w:w="1843" w:type="dxa"/>
          </w:tcPr>
          <w:p w14:paraId="384946D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Условия оказания медицинской помощи</w:t>
            </w:r>
          </w:p>
        </w:tc>
        <w:tc>
          <w:tcPr>
            <w:tcW w:w="1843" w:type="dxa"/>
          </w:tcPr>
          <w:p w14:paraId="6E2E850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Формы оказания медицинской помощи</w:t>
            </w:r>
          </w:p>
        </w:tc>
      </w:tr>
    </w:tbl>
    <w:p w14:paraId="7AFC681F" w14:textId="77777777" w:rsidR="00417A50" w:rsidRPr="001D27CC" w:rsidRDefault="00417A50" w:rsidP="00417A50">
      <w:pPr>
        <w:spacing w:after="0" w:line="14" w:lineRule="auto"/>
        <w:jc w:val="right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a6"/>
        <w:tblW w:w="15588" w:type="dxa"/>
        <w:tblLook w:val="04A0" w:firstRow="1" w:lastRow="0" w:firstColumn="1" w:lastColumn="0" w:noHBand="0" w:noVBand="1"/>
      </w:tblPr>
      <w:tblGrid>
        <w:gridCol w:w="596"/>
        <w:gridCol w:w="1200"/>
        <w:gridCol w:w="4011"/>
        <w:gridCol w:w="2585"/>
        <w:gridCol w:w="3510"/>
        <w:gridCol w:w="1843"/>
        <w:gridCol w:w="1843"/>
      </w:tblGrid>
      <w:tr w:rsidR="00417A50" w:rsidRPr="001D27CC" w14:paraId="5FE2FF52" w14:textId="77777777" w:rsidTr="00E446FC">
        <w:trPr>
          <w:tblHeader/>
        </w:trPr>
        <w:tc>
          <w:tcPr>
            <w:tcW w:w="596" w:type="dxa"/>
          </w:tcPr>
          <w:p w14:paraId="4033742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14:paraId="10FB146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1" w:type="dxa"/>
          </w:tcPr>
          <w:p w14:paraId="0B4A2A9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5" w:type="dxa"/>
          </w:tcPr>
          <w:p w14:paraId="375038F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14:paraId="1BA66DB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5ACAF2D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36D3369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17A50" w:rsidRPr="001D27CC" w14:paraId="1454A11A" w14:textId="77777777" w:rsidTr="00E446FC">
        <w:trPr>
          <w:trHeight w:val="1080"/>
        </w:trPr>
        <w:tc>
          <w:tcPr>
            <w:tcW w:w="596" w:type="dxa"/>
          </w:tcPr>
          <w:p w14:paraId="0B34D890" w14:textId="5F565923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14:paraId="0564C99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0697091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Калининградской области «Балтийская центральная районная больница»</w:t>
            </w:r>
          </w:p>
        </w:tc>
        <w:tc>
          <w:tcPr>
            <w:tcW w:w="2585" w:type="dxa"/>
          </w:tcPr>
          <w:p w14:paraId="6B45742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г. Балтийск ул. Чехова, д. 11</w:t>
            </w:r>
          </w:p>
        </w:tc>
        <w:tc>
          <w:tcPr>
            <w:tcW w:w="3510" w:type="dxa"/>
          </w:tcPr>
          <w:p w14:paraId="6285D51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434D5E06" w14:textId="3CBB502A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="00BF726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0A1CF7A1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23BB9C25" w14:textId="77777777" w:rsidTr="00E446FC">
        <w:tc>
          <w:tcPr>
            <w:tcW w:w="596" w:type="dxa"/>
          </w:tcPr>
          <w:p w14:paraId="0DB50C1C" w14:textId="0EA68FA6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14:paraId="759E415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533DCF7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градской области «Багратионовская центральная районная больница» </w:t>
            </w:r>
          </w:p>
        </w:tc>
        <w:tc>
          <w:tcPr>
            <w:tcW w:w="2585" w:type="dxa"/>
          </w:tcPr>
          <w:p w14:paraId="054DFECD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Багратионовск, </w:t>
            </w:r>
          </w:p>
          <w:p w14:paraId="1C34B2C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Иркутско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-Пинской дивизии, 24</w:t>
            </w:r>
          </w:p>
        </w:tc>
        <w:tc>
          <w:tcPr>
            <w:tcW w:w="3510" w:type="dxa"/>
          </w:tcPr>
          <w:p w14:paraId="2CBB278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22E8387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41CAFF9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42D61C92" w14:textId="77777777" w:rsidTr="00E446FC">
        <w:tc>
          <w:tcPr>
            <w:tcW w:w="596" w:type="dxa"/>
          </w:tcPr>
          <w:p w14:paraId="6F6206F0" w14:textId="26E1976B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14:paraId="1EB11AAD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0B59317F" w14:textId="6E4CD54F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«Гвардейская центральная районная больница» </w:t>
            </w:r>
          </w:p>
        </w:tc>
        <w:tc>
          <w:tcPr>
            <w:tcW w:w="2585" w:type="dxa"/>
          </w:tcPr>
          <w:p w14:paraId="77CC960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Гвардейск, </w:t>
            </w:r>
          </w:p>
          <w:p w14:paraId="7EA4498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Тельмана, 22, </w:t>
            </w:r>
          </w:p>
        </w:tc>
        <w:tc>
          <w:tcPr>
            <w:tcW w:w="3510" w:type="dxa"/>
          </w:tcPr>
          <w:p w14:paraId="7FA6C3A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3BAC82E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6426E2C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50E8AF52" w14:textId="77777777" w:rsidTr="00E446FC">
        <w:tc>
          <w:tcPr>
            <w:tcW w:w="596" w:type="dxa"/>
          </w:tcPr>
          <w:p w14:paraId="2B12DCB0" w14:textId="377A9B9E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00" w:type="dxa"/>
          </w:tcPr>
          <w:p w14:paraId="0DA9290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2D96AF68" w14:textId="14A01FB4" w:rsidR="00417A50" w:rsidRPr="001D27CC" w:rsidRDefault="00814B6D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Калининградской области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«Гурьевская центральная районная больница» </w:t>
            </w:r>
          </w:p>
        </w:tc>
        <w:tc>
          <w:tcPr>
            <w:tcW w:w="2585" w:type="dxa"/>
          </w:tcPr>
          <w:p w14:paraId="08D3EA6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г. Гурьевск, Калининградское шоссе, 31</w:t>
            </w:r>
          </w:p>
        </w:tc>
        <w:tc>
          <w:tcPr>
            <w:tcW w:w="3510" w:type="dxa"/>
          </w:tcPr>
          <w:p w14:paraId="44D4E93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3703640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18214F3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16A4CA9D" w14:textId="77777777" w:rsidTr="00E446FC">
        <w:tc>
          <w:tcPr>
            <w:tcW w:w="596" w:type="dxa"/>
          </w:tcPr>
          <w:p w14:paraId="099ABB6D" w14:textId="75B0DBA1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14:paraId="101507E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11DC474A" w14:textId="5DECF45C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«Краснознаменская центральная районная больница» </w:t>
            </w:r>
          </w:p>
        </w:tc>
        <w:tc>
          <w:tcPr>
            <w:tcW w:w="2585" w:type="dxa"/>
          </w:tcPr>
          <w:p w14:paraId="4AA7A1B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Краснознаменск, </w:t>
            </w:r>
          </w:p>
          <w:p w14:paraId="1BF406C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Калининградская, 3</w:t>
            </w:r>
          </w:p>
        </w:tc>
        <w:tc>
          <w:tcPr>
            <w:tcW w:w="3510" w:type="dxa"/>
          </w:tcPr>
          <w:p w14:paraId="7BB3FE1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4326B7D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3F6812C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1B37080C" w14:textId="77777777" w:rsidTr="00E446FC">
        <w:tc>
          <w:tcPr>
            <w:tcW w:w="596" w:type="dxa"/>
          </w:tcPr>
          <w:p w14:paraId="4AFDA19B" w14:textId="1CE6AA86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0" w:type="dxa"/>
          </w:tcPr>
          <w:p w14:paraId="7F2D9677" w14:textId="06B7E34E" w:rsidR="00417A50" w:rsidRPr="001D27CC" w:rsidRDefault="002D7819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</w:t>
            </w:r>
          </w:p>
        </w:tc>
        <w:tc>
          <w:tcPr>
            <w:tcW w:w="4011" w:type="dxa"/>
          </w:tcPr>
          <w:p w14:paraId="12F2474C" w14:textId="6667618F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«Межрайонная больница № 1» </w:t>
            </w:r>
          </w:p>
        </w:tc>
        <w:tc>
          <w:tcPr>
            <w:tcW w:w="2585" w:type="dxa"/>
          </w:tcPr>
          <w:p w14:paraId="73A5F00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Пионерский, </w:t>
            </w:r>
          </w:p>
          <w:p w14:paraId="3FF5DF9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Шаманова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3510" w:type="dxa"/>
          </w:tcPr>
          <w:p w14:paraId="56903DC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6A01BB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7755374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6AB034BC" w14:textId="77777777" w:rsidTr="00E446FC">
        <w:trPr>
          <w:trHeight w:val="1284"/>
        </w:trPr>
        <w:tc>
          <w:tcPr>
            <w:tcW w:w="596" w:type="dxa"/>
          </w:tcPr>
          <w:p w14:paraId="293C7912" w14:textId="5828940B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0" w:type="dxa"/>
          </w:tcPr>
          <w:p w14:paraId="0FFD70AC" w14:textId="75EC03AA" w:rsidR="00417A50" w:rsidRPr="001D27CC" w:rsidRDefault="002D7819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</w:t>
            </w:r>
          </w:p>
          <w:p w14:paraId="08D834C1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14:paraId="02ADAD48" w14:textId="2716999F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Калининградской обла</w:t>
            </w:r>
            <w:r w:rsidR="002D7819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 «Межрайонная больница № 1» </w:t>
            </w:r>
          </w:p>
        </w:tc>
        <w:tc>
          <w:tcPr>
            <w:tcW w:w="2585" w:type="dxa"/>
          </w:tcPr>
          <w:p w14:paraId="5BDD5A9A" w14:textId="25096749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г. Светлогорск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E9AFA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Зеленая, д. 13</w:t>
            </w:r>
          </w:p>
        </w:tc>
        <w:tc>
          <w:tcPr>
            <w:tcW w:w="3510" w:type="dxa"/>
          </w:tcPr>
          <w:p w14:paraId="01052F4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3EF38FC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20E0C9F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6F56C73A" w14:textId="77777777" w:rsidTr="00E446FC">
        <w:tc>
          <w:tcPr>
            <w:tcW w:w="596" w:type="dxa"/>
          </w:tcPr>
          <w:p w14:paraId="04E3F8C0" w14:textId="27C46122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0" w:type="dxa"/>
          </w:tcPr>
          <w:p w14:paraId="38CA992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4F62E208" w14:textId="2910271B" w:rsidR="00417A50" w:rsidRPr="001D27CC" w:rsidRDefault="00814B6D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«Неманская центральная районная больница» </w:t>
            </w:r>
          </w:p>
        </w:tc>
        <w:tc>
          <w:tcPr>
            <w:tcW w:w="2585" w:type="dxa"/>
          </w:tcPr>
          <w:p w14:paraId="5722735F" w14:textId="77777777" w:rsidR="002C7BA6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Неман, </w:t>
            </w:r>
          </w:p>
          <w:p w14:paraId="1F863DD3" w14:textId="74CC27DE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Победы, д. 25</w:t>
            </w:r>
          </w:p>
        </w:tc>
        <w:tc>
          <w:tcPr>
            <w:tcW w:w="3510" w:type="dxa"/>
          </w:tcPr>
          <w:p w14:paraId="7BFE973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0FC622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1D4EB3D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1E06CCCD" w14:textId="77777777" w:rsidTr="00E446FC">
        <w:tc>
          <w:tcPr>
            <w:tcW w:w="596" w:type="dxa"/>
          </w:tcPr>
          <w:p w14:paraId="6F25E0C5" w14:textId="33CF27D9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0" w:type="dxa"/>
          </w:tcPr>
          <w:p w14:paraId="1B2CEA91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252F800A" w14:textId="6BB8EF14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«Нестеровская центральная районная больница» </w:t>
            </w:r>
          </w:p>
        </w:tc>
        <w:tc>
          <w:tcPr>
            <w:tcW w:w="2585" w:type="dxa"/>
          </w:tcPr>
          <w:p w14:paraId="2A4FBE6D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Нестеров, </w:t>
            </w:r>
          </w:p>
          <w:p w14:paraId="50491751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Советская, д. 12</w:t>
            </w:r>
          </w:p>
        </w:tc>
        <w:tc>
          <w:tcPr>
            <w:tcW w:w="3510" w:type="dxa"/>
          </w:tcPr>
          <w:p w14:paraId="1F104F5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4FC0E9C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36D4D54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31C720A2" w14:textId="77777777" w:rsidTr="00E446FC">
        <w:tc>
          <w:tcPr>
            <w:tcW w:w="596" w:type="dxa"/>
          </w:tcPr>
          <w:p w14:paraId="05EB9D4F" w14:textId="2D388926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0" w:type="dxa"/>
          </w:tcPr>
          <w:p w14:paraId="3AFE821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50D19481" w14:textId="30B8BBEA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«Полесская центральная районная больница» </w:t>
            </w:r>
          </w:p>
        </w:tc>
        <w:tc>
          <w:tcPr>
            <w:tcW w:w="2585" w:type="dxa"/>
          </w:tcPr>
          <w:p w14:paraId="133B052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Полесск, </w:t>
            </w:r>
          </w:p>
          <w:p w14:paraId="5A40D53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Советская, 14</w:t>
            </w:r>
          </w:p>
        </w:tc>
        <w:tc>
          <w:tcPr>
            <w:tcW w:w="3510" w:type="dxa"/>
          </w:tcPr>
          <w:p w14:paraId="0441C14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69A1AAF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7A29D46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1CA1BA05" w14:textId="77777777" w:rsidTr="00E446FC">
        <w:tc>
          <w:tcPr>
            <w:tcW w:w="596" w:type="dxa"/>
          </w:tcPr>
          <w:p w14:paraId="3F3BA1D2" w14:textId="6CF23E0F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00" w:type="dxa"/>
          </w:tcPr>
          <w:p w14:paraId="6DBBCD41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58BE19E4" w14:textId="3A0DDE58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Калининградской области «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Светловская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центральная городская больница» </w:t>
            </w:r>
          </w:p>
        </w:tc>
        <w:tc>
          <w:tcPr>
            <w:tcW w:w="2585" w:type="dxa"/>
          </w:tcPr>
          <w:p w14:paraId="0FF4339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Светлый, </w:t>
            </w:r>
          </w:p>
          <w:p w14:paraId="266C1A0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пер. Сосновый 8 – 10</w:t>
            </w:r>
          </w:p>
        </w:tc>
        <w:tc>
          <w:tcPr>
            <w:tcW w:w="3510" w:type="dxa"/>
          </w:tcPr>
          <w:p w14:paraId="1C30114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B14BA1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653425F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23269B13" w14:textId="77777777" w:rsidTr="00E446FC">
        <w:trPr>
          <w:trHeight w:val="368"/>
        </w:trPr>
        <w:tc>
          <w:tcPr>
            <w:tcW w:w="596" w:type="dxa"/>
          </w:tcPr>
          <w:p w14:paraId="036A0F43" w14:textId="2443BBB0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0" w:type="dxa"/>
          </w:tcPr>
          <w:p w14:paraId="16D82EB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7E851737" w14:textId="3DC96D8D" w:rsidR="00417A50" w:rsidRPr="001D27CC" w:rsidRDefault="00CD1028" w:rsidP="004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градской области «Славская центральная районная больница» </w:t>
            </w:r>
          </w:p>
        </w:tc>
        <w:tc>
          <w:tcPr>
            <w:tcW w:w="2585" w:type="dxa"/>
          </w:tcPr>
          <w:p w14:paraId="52D8990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Славск, </w:t>
            </w:r>
          </w:p>
          <w:p w14:paraId="5A73B21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Советская, д. 79</w:t>
            </w:r>
          </w:p>
        </w:tc>
        <w:tc>
          <w:tcPr>
            <w:tcW w:w="3510" w:type="dxa"/>
          </w:tcPr>
          <w:p w14:paraId="238391D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097FBB0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0435E88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5443D95A" w14:textId="77777777" w:rsidTr="00E446FC">
        <w:tc>
          <w:tcPr>
            <w:tcW w:w="596" w:type="dxa"/>
          </w:tcPr>
          <w:p w14:paraId="1B17F06F" w14:textId="55841AB0" w:rsidR="00417A50" w:rsidRPr="001D27CC" w:rsidRDefault="00814B6D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0" w:type="dxa"/>
          </w:tcPr>
          <w:p w14:paraId="006FA59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562FA44F" w14:textId="0BD90C0B" w:rsidR="00417A50" w:rsidRPr="001D27CC" w:rsidRDefault="00CD1028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градской области «Черняховская центральная районная больница» </w:t>
            </w:r>
          </w:p>
        </w:tc>
        <w:tc>
          <w:tcPr>
            <w:tcW w:w="2585" w:type="dxa"/>
          </w:tcPr>
          <w:p w14:paraId="7CBF557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Черняховск, </w:t>
            </w:r>
          </w:p>
          <w:p w14:paraId="533EE20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Цветочная, 4</w:t>
            </w:r>
          </w:p>
        </w:tc>
        <w:tc>
          <w:tcPr>
            <w:tcW w:w="3510" w:type="dxa"/>
          </w:tcPr>
          <w:p w14:paraId="2E7286C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AAA594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742F43A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6B7555" w:rsidRPr="001D27CC" w14:paraId="0F5E393A" w14:textId="77777777" w:rsidTr="00E446FC">
        <w:tc>
          <w:tcPr>
            <w:tcW w:w="596" w:type="dxa"/>
          </w:tcPr>
          <w:p w14:paraId="1A868F96" w14:textId="5391A2D5" w:rsidR="006B7555" w:rsidRPr="001D27CC" w:rsidRDefault="006B7555" w:rsidP="006B7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00" w:type="dxa"/>
          </w:tcPr>
          <w:p w14:paraId="373F3C78" w14:textId="5A9E5E58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0FFF8C4E" w14:textId="0E5645B4" w:rsidR="006B7555" w:rsidRPr="001D27CC" w:rsidRDefault="00CD1028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«Озерская центральная районная больница»</w:t>
            </w:r>
          </w:p>
        </w:tc>
        <w:tc>
          <w:tcPr>
            <w:tcW w:w="2585" w:type="dxa"/>
          </w:tcPr>
          <w:p w14:paraId="210B81A5" w14:textId="3851FA72" w:rsidR="002C7BA6" w:rsidRDefault="0080072F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г. Оз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рск, </w:t>
            </w:r>
            <w:r w:rsidR="00574EA2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Пограничная, </w:t>
            </w:r>
          </w:p>
          <w:p w14:paraId="59B65577" w14:textId="5FB0E9F0" w:rsidR="006B7555" w:rsidRPr="001D27CC" w:rsidRDefault="0080072F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д. 26</w:t>
            </w:r>
          </w:p>
        </w:tc>
        <w:tc>
          <w:tcPr>
            <w:tcW w:w="3510" w:type="dxa"/>
          </w:tcPr>
          <w:p w14:paraId="42F99ADC" w14:textId="659C9E1E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CB6C196" w14:textId="446AD66A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0A2D8544" w14:textId="51B08177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6B7555" w:rsidRPr="001D27CC" w14:paraId="4B0BCFB7" w14:textId="77777777" w:rsidTr="00E446FC">
        <w:tc>
          <w:tcPr>
            <w:tcW w:w="596" w:type="dxa"/>
          </w:tcPr>
          <w:p w14:paraId="2CC63067" w14:textId="1520B1E1" w:rsidR="006B7555" w:rsidRPr="001D27CC" w:rsidRDefault="006B7555" w:rsidP="006B7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0" w:type="dxa"/>
          </w:tcPr>
          <w:p w14:paraId="4A3B9A16" w14:textId="03DE9DBD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6B932072" w14:textId="4AC3F433" w:rsidR="006B7555" w:rsidRPr="001D27CC" w:rsidRDefault="00CD1028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«Правдинская центральная районная больница»</w:t>
            </w:r>
          </w:p>
        </w:tc>
        <w:tc>
          <w:tcPr>
            <w:tcW w:w="2585" w:type="dxa"/>
          </w:tcPr>
          <w:p w14:paraId="0650A92F" w14:textId="567EA189" w:rsidR="006B7555" w:rsidRPr="001D27CC" w:rsidRDefault="00574EA2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Правдинск,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ул. Кутузова, д. 60, пом. 1 А</w:t>
            </w:r>
          </w:p>
        </w:tc>
        <w:tc>
          <w:tcPr>
            <w:tcW w:w="3510" w:type="dxa"/>
          </w:tcPr>
          <w:p w14:paraId="5F77159D" w14:textId="37076983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768501F2" w14:textId="3267999D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67A89FEA" w14:textId="4B7CD967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6B7555" w:rsidRPr="001D27CC" w14:paraId="36890583" w14:textId="77777777" w:rsidTr="00E446FC">
        <w:tc>
          <w:tcPr>
            <w:tcW w:w="596" w:type="dxa"/>
          </w:tcPr>
          <w:p w14:paraId="1F2C750D" w14:textId="2254B8D1" w:rsidR="006B7555" w:rsidRPr="001D27CC" w:rsidRDefault="006B7555" w:rsidP="006B7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0" w:type="dxa"/>
          </w:tcPr>
          <w:p w14:paraId="079337D6" w14:textId="0E560BFE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35D1C47D" w14:textId="65CF525F" w:rsidR="006B7555" w:rsidRPr="001D27CC" w:rsidRDefault="00CD1028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</w:t>
            </w:r>
            <w:proofErr w:type="spellStart"/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Мамоновская</w:t>
            </w:r>
            <w:proofErr w:type="spellEnd"/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2585" w:type="dxa"/>
          </w:tcPr>
          <w:p w14:paraId="4B6BCEA5" w14:textId="04BB396F" w:rsidR="006B7555" w:rsidRPr="001D27CC" w:rsidRDefault="00574EA2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Мамоново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ул. Евсеева, д. 3</w:t>
            </w:r>
          </w:p>
        </w:tc>
        <w:tc>
          <w:tcPr>
            <w:tcW w:w="3510" w:type="dxa"/>
          </w:tcPr>
          <w:p w14:paraId="01E3649D" w14:textId="0B10C4F0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0B979841" w14:textId="1D5FD06E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51B8B873" w14:textId="7FCBC9FF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6B7555" w:rsidRPr="001D27CC" w14:paraId="5582C40D" w14:textId="77777777" w:rsidTr="00E446FC">
        <w:tc>
          <w:tcPr>
            <w:tcW w:w="596" w:type="dxa"/>
          </w:tcPr>
          <w:p w14:paraId="41A532CE" w14:textId="2742E69F" w:rsidR="006B7555" w:rsidRPr="001D27CC" w:rsidRDefault="006B7555" w:rsidP="006B7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0" w:type="dxa"/>
          </w:tcPr>
          <w:p w14:paraId="799AD5DC" w14:textId="1616C8D2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 ПОК</w:t>
            </w:r>
          </w:p>
        </w:tc>
        <w:tc>
          <w:tcPr>
            <w:tcW w:w="4011" w:type="dxa"/>
          </w:tcPr>
          <w:p w14:paraId="440B4EA2" w14:textId="2AC53D7C" w:rsidR="006B7555" w:rsidRPr="001D27CC" w:rsidRDefault="00CD1028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</w:t>
            </w:r>
            <w:proofErr w:type="spellStart"/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Ладушкинская</w:t>
            </w:r>
            <w:proofErr w:type="spellEnd"/>
            <w:r w:rsidR="006B7555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2585" w:type="dxa"/>
          </w:tcPr>
          <w:p w14:paraId="00D4847B" w14:textId="606792D6" w:rsidR="006B7555" w:rsidRPr="001D27CC" w:rsidRDefault="00574EA2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Ладушкин,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ул. Школьная, д. 8</w:t>
            </w:r>
          </w:p>
        </w:tc>
        <w:tc>
          <w:tcPr>
            <w:tcW w:w="3510" w:type="dxa"/>
          </w:tcPr>
          <w:p w14:paraId="73EB1E2C" w14:textId="3F5199B4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</w:t>
            </w:r>
          </w:p>
        </w:tc>
        <w:tc>
          <w:tcPr>
            <w:tcW w:w="1843" w:type="dxa"/>
          </w:tcPr>
          <w:p w14:paraId="1DF186BB" w14:textId="38826755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амбула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-торных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условиях</w:t>
            </w:r>
          </w:p>
        </w:tc>
        <w:tc>
          <w:tcPr>
            <w:tcW w:w="1843" w:type="dxa"/>
          </w:tcPr>
          <w:p w14:paraId="55CA85FB" w14:textId="7DC2F2A7" w:rsidR="006B7555" w:rsidRPr="001D27CC" w:rsidRDefault="006B7555" w:rsidP="006B75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</w:tbl>
    <w:p w14:paraId="47F6AB99" w14:textId="5AB88399" w:rsidR="00417A50" w:rsidRPr="00014D9F" w:rsidRDefault="00014D9F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Информация</w:t>
      </w:r>
    </w:p>
    <w:p w14:paraId="5D21E811" w14:textId="3656CB06" w:rsidR="00417A50" w:rsidRPr="00014D9F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</w:rPr>
        <w:t xml:space="preserve">об организации центров амбулаторной онкологической помощи в </w:t>
      </w:r>
      <w:r w:rsidR="002C7BA6" w:rsidRPr="00014D9F">
        <w:rPr>
          <w:rFonts w:ascii="Times New Roman" w:eastAsia="Calibri" w:hAnsi="Times New Roman" w:cs="Times New Roman"/>
          <w:bCs/>
          <w:sz w:val="28"/>
          <w:szCs w:val="28"/>
        </w:rPr>
        <w:t>Калининградской области</w:t>
      </w:r>
    </w:p>
    <w:p w14:paraId="78D0CC0F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314D43" w14:textId="77777777" w:rsidR="00417A50" w:rsidRPr="001D27CC" w:rsidRDefault="00417A50" w:rsidP="00E446FC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Style w:val="a6"/>
        <w:tblW w:w="155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3581"/>
        <w:gridCol w:w="2228"/>
        <w:gridCol w:w="4718"/>
        <w:gridCol w:w="2551"/>
        <w:gridCol w:w="1843"/>
      </w:tblGrid>
      <w:tr w:rsidR="00417A50" w:rsidRPr="001D27CC" w14:paraId="22EF8984" w14:textId="77777777" w:rsidTr="00E446FC">
        <w:tc>
          <w:tcPr>
            <w:tcW w:w="667" w:type="dxa"/>
          </w:tcPr>
          <w:p w14:paraId="676E003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81" w:type="dxa"/>
          </w:tcPr>
          <w:p w14:paraId="020C42F0" w14:textId="15A22003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медицинской организации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где функционируют </w:t>
            </w:r>
            <w:r w:rsidR="002C7BA6"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2C7BA6" w:rsidRPr="002C7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амбулаторной онкологической помощи</w:t>
            </w:r>
          </w:p>
        </w:tc>
        <w:tc>
          <w:tcPr>
            <w:tcW w:w="2228" w:type="dxa"/>
          </w:tcPr>
          <w:p w14:paraId="2B70A0B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18" w:type="dxa"/>
          </w:tcPr>
          <w:p w14:paraId="1AD1864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Виды оказания медицинской помощи</w:t>
            </w:r>
          </w:p>
        </w:tc>
        <w:tc>
          <w:tcPr>
            <w:tcW w:w="2551" w:type="dxa"/>
          </w:tcPr>
          <w:p w14:paraId="7319832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Условия оказания медицинской помощи</w:t>
            </w:r>
          </w:p>
        </w:tc>
        <w:tc>
          <w:tcPr>
            <w:tcW w:w="1843" w:type="dxa"/>
          </w:tcPr>
          <w:p w14:paraId="34C9207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Формы оказания медицинской помощи</w:t>
            </w:r>
          </w:p>
        </w:tc>
      </w:tr>
    </w:tbl>
    <w:p w14:paraId="5A7B5256" w14:textId="77777777" w:rsidR="00417A50" w:rsidRPr="001D27CC" w:rsidRDefault="00417A50" w:rsidP="00417A50">
      <w:pPr>
        <w:spacing w:after="0" w:line="14" w:lineRule="auto"/>
        <w:jc w:val="right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667"/>
        <w:gridCol w:w="3581"/>
        <w:gridCol w:w="2228"/>
        <w:gridCol w:w="4718"/>
        <w:gridCol w:w="2551"/>
        <w:gridCol w:w="1843"/>
      </w:tblGrid>
      <w:tr w:rsidR="00417A50" w:rsidRPr="001D27CC" w14:paraId="3790D90D" w14:textId="77777777" w:rsidTr="00E446FC">
        <w:trPr>
          <w:tblHeader/>
        </w:trPr>
        <w:tc>
          <w:tcPr>
            <w:tcW w:w="667" w:type="dxa"/>
          </w:tcPr>
          <w:p w14:paraId="48128EB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14:paraId="0AFA351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14:paraId="3BD44E36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8" w:type="dxa"/>
          </w:tcPr>
          <w:p w14:paraId="5AC93BB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7503D97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2FBB17E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17A50" w:rsidRPr="001D27CC" w14:paraId="57327765" w14:textId="77777777" w:rsidTr="00E446FC">
        <w:trPr>
          <w:trHeight w:val="491"/>
        </w:trPr>
        <w:tc>
          <w:tcPr>
            <w:tcW w:w="667" w:type="dxa"/>
          </w:tcPr>
          <w:p w14:paraId="4AE3A34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14:paraId="19FC0003" w14:textId="3C01B4E4" w:rsidR="00417A50" w:rsidRPr="001D27CC" w:rsidRDefault="00417A50" w:rsidP="004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«Центральная городская клиническая больница» </w:t>
            </w:r>
          </w:p>
        </w:tc>
        <w:tc>
          <w:tcPr>
            <w:tcW w:w="2228" w:type="dxa"/>
          </w:tcPr>
          <w:p w14:paraId="73993A6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Калининград, </w:t>
            </w:r>
          </w:p>
          <w:p w14:paraId="5863181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Летняя, д. 3</w:t>
            </w:r>
          </w:p>
        </w:tc>
        <w:tc>
          <w:tcPr>
            <w:tcW w:w="4718" w:type="dxa"/>
          </w:tcPr>
          <w:p w14:paraId="6C9F7ED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2551" w:type="dxa"/>
          </w:tcPr>
          <w:p w14:paraId="3DD12A0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амбулаторных условиях, условиях дневного стационара</w:t>
            </w:r>
          </w:p>
        </w:tc>
        <w:tc>
          <w:tcPr>
            <w:tcW w:w="1843" w:type="dxa"/>
          </w:tcPr>
          <w:p w14:paraId="1C467CE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7C8D34DD" w14:textId="77777777" w:rsidTr="00E446FC">
        <w:tc>
          <w:tcPr>
            <w:tcW w:w="667" w:type="dxa"/>
          </w:tcPr>
          <w:p w14:paraId="461B307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1" w:type="dxa"/>
          </w:tcPr>
          <w:p w14:paraId="1C1FFA3D" w14:textId="288561A0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ГБУЗ Калининградской области «Гусевская центральная районная больница» </w:t>
            </w:r>
          </w:p>
        </w:tc>
        <w:tc>
          <w:tcPr>
            <w:tcW w:w="2228" w:type="dxa"/>
          </w:tcPr>
          <w:p w14:paraId="11CFACF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Гусев, </w:t>
            </w:r>
          </w:p>
          <w:p w14:paraId="672A1E3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Московская, д. 56</w:t>
            </w:r>
          </w:p>
        </w:tc>
        <w:tc>
          <w:tcPr>
            <w:tcW w:w="4718" w:type="dxa"/>
          </w:tcPr>
          <w:p w14:paraId="55D5480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2551" w:type="dxa"/>
          </w:tcPr>
          <w:p w14:paraId="7239ACB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амбулаторных условиях, условиях дневного стационара</w:t>
            </w:r>
          </w:p>
        </w:tc>
        <w:tc>
          <w:tcPr>
            <w:tcW w:w="1843" w:type="dxa"/>
          </w:tcPr>
          <w:p w14:paraId="29A3660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1439431E" w14:textId="77777777" w:rsidTr="00E446FC">
        <w:tc>
          <w:tcPr>
            <w:tcW w:w="667" w:type="dxa"/>
          </w:tcPr>
          <w:p w14:paraId="5031EFD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1" w:type="dxa"/>
          </w:tcPr>
          <w:p w14:paraId="26CA8770" w14:textId="52475A01" w:rsidR="00417A50" w:rsidRPr="001D27CC" w:rsidRDefault="00CD1028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«Советская центральная го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родская больница»</w:t>
            </w:r>
          </w:p>
        </w:tc>
        <w:tc>
          <w:tcPr>
            <w:tcW w:w="2228" w:type="dxa"/>
          </w:tcPr>
          <w:p w14:paraId="42BA8AF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Советск, </w:t>
            </w:r>
          </w:p>
          <w:p w14:paraId="0972C15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9-го Января, д. 13</w:t>
            </w:r>
          </w:p>
        </w:tc>
        <w:tc>
          <w:tcPr>
            <w:tcW w:w="4718" w:type="dxa"/>
          </w:tcPr>
          <w:p w14:paraId="126FC74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2551" w:type="dxa"/>
          </w:tcPr>
          <w:p w14:paraId="653CA9C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амбулаторных условиях, условиях дневного стационара</w:t>
            </w:r>
          </w:p>
        </w:tc>
        <w:tc>
          <w:tcPr>
            <w:tcW w:w="1843" w:type="dxa"/>
          </w:tcPr>
          <w:p w14:paraId="634975C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34F65FA9" w14:textId="77777777" w:rsidTr="00E446FC">
        <w:tc>
          <w:tcPr>
            <w:tcW w:w="667" w:type="dxa"/>
          </w:tcPr>
          <w:p w14:paraId="73D0A33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14:paraId="2612ACEE" w14:textId="49E94AB3" w:rsidR="00417A50" w:rsidRPr="001D27CC" w:rsidRDefault="00CD1028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ГБУЗ Калинин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градской области «Зеленоградская центральная районная больница»</w:t>
            </w:r>
          </w:p>
        </w:tc>
        <w:tc>
          <w:tcPr>
            <w:tcW w:w="2228" w:type="dxa"/>
          </w:tcPr>
          <w:p w14:paraId="3580FD9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Зеленоградск, </w:t>
            </w:r>
          </w:p>
          <w:p w14:paraId="308DE04D" w14:textId="125B132C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Лесо</w:t>
            </w:r>
            <w:proofErr w:type="spellEnd"/>
            <w:r w:rsidR="002C7B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, д. 1</w:t>
            </w:r>
          </w:p>
        </w:tc>
        <w:tc>
          <w:tcPr>
            <w:tcW w:w="4718" w:type="dxa"/>
          </w:tcPr>
          <w:p w14:paraId="4DE2BE44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помощь, специализированная медицинская помощь</w:t>
            </w:r>
          </w:p>
        </w:tc>
        <w:tc>
          <w:tcPr>
            <w:tcW w:w="2551" w:type="dxa"/>
          </w:tcPr>
          <w:p w14:paraId="0EAA1DC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амбулаторных условиях, условиях дневного стационара</w:t>
            </w:r>
          </w:p>
        </w:tc>
        <w:tc>
          <w:tcPr>
            <w:tcW w:w="1843" w:type="dxa"/>
          </w:tcPr>
          <w:p w14:paraId="2F463F4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6927EC" w:rsidRPr="001D27CC" w14:paraId="07F4E52A" w14:textId="77777777" w:rsidTr="00E446FC">
        <w:tc>
          <w:tcPr>
            <w:tcW w:w="667" w:type="dxa"/>
          </w:tcPr>
          <w:p w14:paraId="491A1ACB" w14:textId="7B35A5E0" w:rsidR="006927EC" w:rsidRPr="001D27CC" w:rsidRDefault="006927EC" w:rsidP="00692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14:paraId="0982C0E1" w14:textId="54298978" w:rsidR="006927EC" w:rsidRPr="001D27CC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2228" w:type="dxa"/>
          </w:tcPr>
          <w:p w14:paraId="21B4AB93" w14:textId="77777777" w:rsidR="002C7BA6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Калининград, ул.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Подполков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1160E649" w14:textId="77777777" w:rsidR="002C7BA6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ника </w:t>
            </w:r>
          </w:p>
          <w:p w14:paraId="782E3720" w14:textId="2B26FA66" w:rsidR="006927EC" w:rsidRPr="001D27CC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Иванникова, д. 7</w:t>
            </w:r>
          </w:p>
        </w:tc>
        <w:tc>
          <w:tcPr>
            <w:tcW w:w="4718" w:type="dxa"/>
          </w:tcPr>
          <w:p w14:paraId="2005BA17" w14:textId="019044E5" w:rsidR="006927EC" w:rsidRPr="001D27CC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Первичная специализированная медико-санитарная помощь,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специализированная медицинская помощь</w:t>
            </w:r>
          </w:p>
        </w:tc>
        <w:tc>
          <w:tcPr>
            <w:tcW w:w="2551" w:type="dxa"/>
          </w:tcPr>
          <w:p w14:paraId="16C0DAC0" w14:textId="16AFA50A" w:rsidR="006927EC" w:rsidRPr="001D27CC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амбулаторных условиях, в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условиях дневного стационара</w:t>
            </w:r>
          </w:p>
        </w:tc>
        <w:tc>
          <w:tcPr>
            <w:tcW w:w="1843" w:type="dxa"/>
          </w:tcPr>
          <w:p w14:paraId="7F94BBC8" w14:textId="6B5B2BAD" w:rsidR="006927EC" w:rsidRPr="001D27CC" w:rsidRDefault="006927EC" w:rsidP="00692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Плановая</w:t>
            </w:r>
          </w:p>
        </w:tc>
      </w:tr>
    </w:tbl>
    <w:p w14:paraId="503B09FA" w14:textId="77777777" w:rsidR="007069D9" w:rsidRDefault="007069D9" w:rsidP="00417A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6F713C" w14:textId="18233137" w:rsidR="00417A50" w:rsidRPr="00014D9F" w:rsidRDefault="00014D9F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</w:rPr>
        <w:t>Информация</w:t>
      </w:r>
    </w:p>
    <w:p w14:paraId="7757DD24" w14:textId="458604C6" w:rsidR="00417A50" w:rsidRPr="00014D9F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4D9F">
        <w:rPr>
          <w:rFonts w:ascii="Times New Roman" w:eastAsia="Calibri" w:hAnsi="Times New Roman" w:cs="Times New Roman"/>
          <w:bCs/>
          <w:sz w:val="28"/>
          <w:szCs w:val="28"/>
        </w:rPr>
        <w:t>об организации специализированных медицинских учреждений</w:t>
      </w:r>
      <w:r w:rsidR="00014D9F" w:rsidRPr="00014D9F">
        <w:rPr>
          <w:rFonts w:ascii="Times New Roman" w:eastAsia="Calibri" w:hAnsi="Times New Roman" w:cs="Times New Roman"/>
          <w:bCs/>
          <w:sz w:val="28"/>
          <w:szCs w:val="28"/>
        </w:rPr>
        <w:t xml:space="preserve"> в Калининградской области</w:t>
      </w:r>
    </w:p>
    <w:p w14:paraId="00CB9FD3" w14:textId="77777777" w:rsidR="00417A50" w:rsidRPr="001D27CC" w:rsidRDefault="00417A50" w:rsidP="00417A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BF0AF1" w14:textId="77777777" w:rsidR="00417A50" w:rsidRPr="001D27CC" w:rsidRDefault="00417A50" w:rsidP="00E446FC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Style w:val="1"/>
        <w:tblW w:w="155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378"/>
        <w:gridCol w:w="3827"/>
        <w:gridCol w:w="3686"/>
        <w:gridCol w:w="2835"/>
        <w:gridCol w:w="2268"/>
      </w:tblGrid>
      <w:tr w:rsidR="00417A50" w:rsidRPr="001D27CC" w14:paraId="77F9479C" w14:textId="77777777" w:rsidTr="00E446FC">
        <w:tc>
          <w:tcPr>
            <w:tcW w:w="594" w:type="dxa"/>
          </w:tcPr>
          <w:p w14:paraId="2213764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78" w:type="dxa"/>
          </w:tcPr>
          <w:p w14:paraId="5FAC4B2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827" w:type="dxa"/>
          </w:tcPr>
          <w:p w14:paraId="6FCC0DD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86" w:type="dxa"/>
          </w:tcPr>
          <w:p w14:paraId="023AE9A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Виды оказания медицинской помощи</w:t>
            </w:r>
          </w:p>
        </w:tc>
        <w:tc>
          <w:tcPr>
            <w:tcW w:w="2835" w:type="dxa"/>
          </w:tcPr>
          <w:p w14:paraId="2921DC7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Условия оказания медицинской помощи</w:t>
            </w:r>
          </w:p>
        </w:tc>
        <w:tc>
          <w:tcPr>
            <w:tcW w:w="2268" w:type="dxa"/>
          </w:tcPr>
          <w:p w14:paraId="1313C1A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Формы оказания медицинской помощи</w:t>
            </w:r>
          </w:p>
        </w:tc>
      </w:tr>
    </w:tbl>
    <w:p w14:paraId="313D15FF" w14:textId="77777777" w:rsidR="00417A50" w:rsidRPr="001D27CC" w:rsidRDefault="00417A50" w:rsidP="00417A50">
      <w:pPr>
        <w:spacing w:after="0" w:line="14" w:lineRule="auto"/>
        <w:jc w:val="right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1"/>
        <w:tblW w:w="15588" w:type="dxa"/>
        <w:tblLayout w:type="fixed"/>
        <w:tblLook w:val="04A0" w:firstRow="1" w:lastRow="0" w:firstColumn="1" w:lastColumn="0" w:noHBand="0" w:noVBand="1"/>
      </w:tblPr>
      <w:tblGrid>
        <w:gridCol w:w="585"/>
        <w:gridCol w:w="2387"/>
        <w:gridCol w:w="3827"/>
        <w:gridCol w:w="3686"/>
        <w:gridCol w:w="2835"/>
        <w:gridCol w:w="2268"/>
      </w:tblGrid>
      <w:tr w:rsidR="00417A50" w:rsidRPr="001D27CC" w14:paraId="6345237B" w14:textId="77777777" w:rsidTr="00E446FC">
        <w:trPr>
          <w:tblHeader/>
        </w:trPr>
        <w:tc>
          <w:tcPr>
            <w:tcW w:w="585" w:type="dxa"/>
          </w:tcPr>
          <w:p w14:paraId="0F81A7E3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</w:tcPr>
          <w:p w14:paraId="7C12778B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B8105A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4FC2E91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3757A0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4CD6B0B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17A50" w:rsidRPr="001D27CC" w14:paraId="265114A1" w14:textId="77777777" w:rsidTr="00E446FC">
        <w:trPr>
          <w:trHeight w:val="1212"/>
        </w:trPr>
        <w:tc>
          <w:tcPr>
            <w:tcW w:w="585" w:type="dxa"/>
            <w:vMerge w:val="restart"/>
          </w:tcPr>
          <w:p w14:paraId="6E6F13D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  <w:vMerge w:val="restart"/>
          </w:tcPr>
          <w:p w14:paraId="3658864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3827" w:type="dxa"/>
          </w:tcPr>
          <w:p w14:paraId="7D25338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Калининград, </w:t>
            </w:r>
          </w:p>
          <w:p w14:paraId="1736B00A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Клиническая, д.74</w:t>
            </w:r>
          </w:p>
          <w:p w14:paraId="280C3BFD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(оказание хирургической медицинской помощи и проведение диагностических мероприятий)</w:t>
            </w:r>
          </w:p>
        </w:tc>
        <w:tc>
          <w:tcPr>
            <w:tcW w:w="3686" w:type="dxa"/>
            <w:vMerge w:val="restart"/>
          </w:tcPr>
          <w:p w14:paraId="78660FE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Первичная специализированная медико-санитарная помощь, специализированная, в том числе высокотехнологичная, медицинская помощь.</w:t>
            </w:r>
          </w:p>
        </w:tc>
        <w:tc>
          <w:tcPr>
            <w:tcW w:w="2835" w:type="dxa"/>
          </w:tcPr>
          <w:p w14:paraId="7E7D1D8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Амбулаторно, </w:t>
            </w:r>
          </w:p>
          <w:p w14:paraId="20E3CE8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условиях круглосуточного стационара</w:t>
            </w:r>
          </w:p>
        </w:tc>
        <w:tc>
          <w:tcPr>
            <w:tcW w:w="2268" w:type="dxa"/>
            <w:vMerge w:val="restart"/>
          </w:tcPr>
          <w:p w14:paraId="5E776B0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Плановая</w:t>
            </w:r>
          </w:p>
        </w:tc>
      </w:tr>
      <w:tr w:rsidR="00417A50" w:rsidRPr="001D27CC" w14:paraId="0B0A8416" w14:textId="77777777" w:rsidTr="00E446FC">
        <w:trPr>
          <w:trHeight w:val="1346"/>
        </w:trPr>
        <w:tc>
          <w:tcPr>
            <w:tcW w:w="585" w:type="dxa"/>
            <w:vMerge/>
          </w:tcPr>
          <w:p w14:paraId="0F91235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vMerge/>
          </w:tcPr>
          <w:p w14:paraId="4E061CB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89983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Калининград, </w:t>
            </w:r>
          </w:p>
          <w:p w14:paraId="48A04A3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ул. Иванникова, 7</w:t>
            </w:r>
          </w:p>
          <w:p w14:paraId="484D2070" w14:textId="1AB7E241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(проведение радиотерапевтического и лекарственного противоопухолевого лечения)</w:t>
            </w:r>
          </w:p>
        </w:tc>
        <w:tc>
          <w:tcPr>
            <w:tcW w:w="3686" w:type="dxa"/>
            <w:vMerge/>
          </w:tcPr>
          <w:p w14:paraId="51E2427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1C26D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Амбулаторно, </w:t>
            </w:r>
          </w:p>
          <w:p w14:paraId="030B09F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условиях дневного стационара, </w:t>
            </w:r>
          </w:p>
          <w:p w14:paraId="598AB00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в условиях круглосуточного стационара</w:t>
            </w:r>
          </w:p>
        </w:tc>
        <w:tc>
          <w:tcPr>
            <w:tcW w:w="2268" w:type="dxa"/>
            <w:vMerge/>
          </w:tcPr>
          <w:p w14:paraId="3890188C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7BE" w:rsidRPr="001D27CC" w14:paraId="6508210E" w14:textId="77777777" w:rsidTr="00E446FC">
        <w:tc>
          <w:tcPr>
            <w:tcW w:w="585" w:type="dxa"/>
          </w:tcPr>
          <w:p w14:paraId="1EB34D56" w14:textId="676EB60C" w:rsidR="008447BE" w:rsidRPr="001D27CC" w:rsidRDefault="004F12FC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14:paraId="5FAAB063" w14:textId="11A6874F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«Онкологический центр Калининградской области»</w:t>
            </w:r>
          </w:p>
        </w:tc>
        <w:tc>
          <w:tcPr>
            <w:tcW w:w="3827" w:type="dxa"/>
          </w:tcPr>
          <w:p w14:paraId="3E0C887E" w14:textId="77777777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Калининградская область, </w:t>
            </w:r>
          </w:p>
          <w:p w14:paraId="01DD2BEF" w14:textId="77777777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Родники, </w:t>
            </w:r>
          </w:p>
          <w:p w14:paraId="323D9F21" w14:textId="1CEB215B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Прегольская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зд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. 9</w:t>
            </w:r>
          </w:p>
        </w:tc>
        <w:tc>
          <w:tcPr>
            <w:tcW w:w="3686" w:type="dxa"/>
          </w:tcPr>
          <w:p w14:paraId="010E94AD" w14:textId="41A4EF39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Первичная специализированная медико-санитарная помощь, специализированная, в том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числе высокотехнологичная, медицинская помощь.</w:t>
            </w:r>
          </w:p>
        </w:tc>
        <w:tc>
          <w:tcPr>
            <w:tcW w:w="2835" w:type="dxa"/>
          </w:tcPr>
          <w:p w14:paraId="21B469D5" w14:textId="77777777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Амбулаторно, </w:t>
            </w:r>
          </w:p>
          <w:p w14:paraId="214CC6A1" w14:textId="77777777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условиях дневного стационара, </w:t>
            </w:r>
          </w:p>
          <w:p w14:paraId="276A629A" w14:textId="196CD573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условиях круглосуточного стационара</w:t>
            </w:r>
          </w:p>
        </w:tc>
        <w:tc>
          <w:tcPr>
            <w:tcW w:w="2268" w:type="dxa"/>
          </w:tcPr>
          <w:p w14:paraId="375578CD" w14:textId="7C826720" w:rsidR="008447BE" w:rsidRPr="001D27CC" w:rsidRDefault="008447BE" w:rsidP="008447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Плановая</w:t>
            </w:r>
          </w:p>
        </w:tc>
      </w:tr>
    </w:tbl>
    <w:p w14:paraId="2697DA9C" w14:textId="77777777" w:rsidR="00417A50" w:rsidRPr="001D27CC" w:rsidRDefault="00417A50" w:rsidP="00417A5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13F40" w14:textId="77777777" w:rsidR="00014D9F" w:rsidRDefault="00417A50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D9F">
        <w:rPr>
          <w:rFonts w:ascii="Times New Roman" w:eastAsia="Calibri" w:hAnsi="Times New Roman" w:cs="Times New Roman"/>
          <w:sz w:val="28"/>
          <w:szCs w:val="28"/>
        </w:rPr>
        <w:t xml:space="preserve">Территориальное закрепление медицинских организаций Калининградской области, </w:t>
      </w:r>
    </w:p>
    <w:p w14:paraId="62F59E98" w14:textId="3D5325C7" w:rsidR="00417A50" w:rsidRDefault="00417A50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D9F">
        <w:rPr>
          <w:rFonts w:ascii="Times New Roman" w:eastAsia="Calibri" w:hAnsi="Times New Roman" w:cs="Times New Roman"/>
          <w:sz w:val="28"/>
          <w:szCs w:val="28"/>
        </w:rPr>
        <w:t>оказывающих медицинскую помощь по профилю «онкология»</w:t>
      </w:r>
    </w:p>
    <w:p w14:paraId="39DD29DF" w14:textId="77777777" w:rsidR="00014D9F" w:rsidRPr="00014D9F" w:rsidRDefault="00014D9F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2607F3" w14:textId="77777777" w:rsidR="00417A50" w:rsidRDefault="00417A50" w:rsidP="007069D9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Style w:val="1"/>
        <w:tblW w:w="155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394"/>
        <w:gridCol w:w="5103"/>
        <w:gridCol w:w="5387"/>
      </w:tblGrid>
      <w:tr w:rsidR="007069D9" w:rsidRPr="001D27CC" w14:paraId="0F62E3BC" w14:textId="77777777" w:rsidTr="00E446FC">
        <w:tc>
          <w:tcPr>
            <w:tcW w:w="704" w:type="dxa"/>
          </w:tcPr>
          <w:p w14:paraId="069ED289" w14:textId="77777777" w:rsidR="007069D9" w:rsidRPr="001D27CC" w:rsidRDefault="007069D9" w:rsidP="00C91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15FF8D57" w14:textId="77777777" w:rsidR="007069D9" w:rsidRPr="001D27CC" w:rsidRDefault="007069D9" w:rsidP="00C91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5103" w:type="dxa"/>
          </w:tcPr>
          <w:p w14:paraId="07DE0598" w14:textId="77777777" w:rsidR="007069D9" w:rsidRPr="001D27CC" w:rsidRDefault="007069D9" w:rsidP="00C91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специализированная медико-санитарная помощь в амбулаторных условиях, специализированная медицинская помощь в условиях дневного стационара</w:t>
            </w:r>
          </w:p>
        </w:tc>
        <w:tc>
          <w:tcPr>
            <w:tcW w:w="5387" w:type="dxa"/>
          </w:tcPr>
          <w:p w14:paraId="6B895A87" w14:textId="77777777" w:rsidR="007069D9" w:rsidRPr="001D27CC" w:rsidRDefault="007069D9" w:rsidP="00C91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</w:tc>
      </w:tr>
    </w:tbl>
    <w:p w14:paraId="30972483" w14:textId="77777777" w:rsidR="007069D9" w:rsidRPr="007069D9" w:rsidRDefault="007069D9" w:rsidP="007069D9">
      <w:pPr>
        <w:spacing w:after="0" w:line="14" w:lineRule="auto"/>
        <w:ind w:firstLine="709"/>
        <w:jc w:val="center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1"/>
        <w:tblW w:w="15588" w:type="dxa"/>
        <w:tblLook w:val="04A0" w:firstRow="1" w:lastRow="0" w:firstColumn="1" w:lastColumn="0" w:noHBand="0" w:noVBand="1"/>
      </w:tblPr>
      <w:tblGrid>
        <w:gridCol w:w="704"/>
        <w:gridCol w:w="4394"/>
        <w:gridCol w:w="5103"/>
        <w:gridCol w:w="5387"/>
      </w:tblGrid>
      <w:tr w:rsidR="00417A50" w:rsidRPr="001D27CC" w14:paraId="7C5D9302" w14:textId="77777777" w:rsidTr="00014D9F">
        <w:trPr>
          <w:tblHeader/>
        </w:trPr>
        <w:tc>
          <w:tcPr>
            <w:tcW w:w="704" w:type="dxa"/>
          </w:tcPr>
          <w:p w14:paraId="2665C2A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28E8E55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9B2492B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17ADA9F3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17A50" w:rsidRPr="001D27CC" w14:paraId="4DFF4B77" w14:textId="77777777" w:rsidTr="00014D9F">
        <w:trPr>
          <w:trHeight w:val="56"/>
        </w:trPr>
        <w:tc>
          <w:tcPr>
            <w:tcW w:w="704" w:type="dxa"/>
          </w:tcPr>
          <w:p w14:paraId="2CDDBBB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5C2" w14:textId="23EC353F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Городской округ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ГО) «Город Калининград» (</w:t>
            </w:r>
            <w:proofErr w:type="spellStart"/>
            <w:r w:rsidR="00014D9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сковский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5103" w:type="dxa"/>
            <w:vMerge w:val="restart"/>
          </w:tcPr>
          <w:p w14:paraId="6EED6D3D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 амбулаторной онкологической помощи (далее – ЦАОП) Государственного бюджетного учреждения здравоохранения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ГБУЗ) Калининградской области «Центральная городская клиническая больница»</w:t>
            </w:r>
          </w:p>
        </w:tc>
        <w:tc>
          <w:tcPr>
            <w:tcW w:w="5387" w:type="dxa"/>
            <w:vMerge w:val="restart"/>
          </w:tcPr>
          <w:p w14:paraId="6BE09EDD" w14:textId="73D48207" w:rsidR="00057398" w:rsidRPr="001D27CC" w:rsidRDefault="00057398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«Онкологический центр Калининградской области»: лучевая терапия (круглосуточный и дневной стационары);</w:t>
            </w:r>
            <w:r w:rsidR="00014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лекарственная противоопухолевая терапия (круглосуточный и дневной стационары);</w:t>
            </w:r>
          </w:p>
          <w:p w14:paraId="20A3AA0F" w14:textId="77777777" w:rsidR="00014D9F" w:rsidRDefault="00057398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хирургическое лечение (опухоли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</w:t>
            </w:r>
          </w:p>
          <w:p w14:paraId="4C0B39B8" w14:textId="01F49FD0" w:rsidR="00057398" w:rsidRPr="001D27CC" w:rsidRDefault="00057398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и мягких тканей)</w:t>
            </w:r>
          </w:p>
          <w:p w14:paraId="1FC48300" w14:textId="77777777" w:rsidR="00057398" w:rsidRPr="001D27CC" w:rsidRDefault="00057398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D9EA54" w14:textId="749C1D09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ГБУЗ «Областная клиническая больница Калининградской области»: хирургическое лечение (</w:t>
            </w:r>
            <w:proofErr w:type="spellStart"/>
            <w:r w:rsidR="007515C9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нейроонкология</w:t>
            </w:r>
            <w:proofErr w:type="spellEnd"/>
            <w:r w:rsidR="007515C9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515C9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онкоурология</w:t>
            </w:r>
            <w:proofErr w:type="spellEnd"/>
            <w:r w:rsidR="007515C9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, опухоли головы и шеи</w:t>
            </w:r>
            <w:r w:rsidR="00057398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417A50" w:rsidRPr="001D27CC" w14:paraId="385C02CF" w14:textId="77777777" w:rsidTr="00014D9F">
        <w:tc>
          <w:tcPr>
            <w:tcW w:w="704" w:type="dxa"/>
          </w:tcPr>
          <w:p w14:paraId="55FF01D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81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Ладушкинский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103" w:type="dxa"/>
            <w:vMerge/>
          </w:tcPr>
          <w:p w14:paraId="42CBF624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5AEA77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4DE420F9" w14:textId="77777777" w:rsidTr="00014D9F">
        <w:tc>
          <w:tcPr>
            <w:tcW w:w="704" w:type="dxa"/>
          </w:tcPr>
          <w:p w14:paraId="3CE492F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0C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Мамоновский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103" w:type="dxa"/>
            <w:vMerge/>
          </w:tcPr>
          <w:p w14:paraId="667B9694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E4CA85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60FD4C0C" w14:textId="77777777" w:rsidTr="00014D9F">
        <w:tc>
          <w:tcPr>
            <w:tcW w:w="704" w:type="dxa"/>
          </w:tcPr>
          <w:p w14:paraId="43D1CFD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DB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Правдинский муниципальный округ (далее – МО)</w:t>
            </w:r>
          </w:p>
        </w:tc>
        <w:tc>
          <w:tcPr>
            <w:tcW w:w="5103" w:type="dxa"/>
            <w:vMerge/>
          </w:tcPr>
          <w:p w14:paraId="42F51A74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5004BE1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7DC1A0B9" w14:textId="77777777" w:rsidTr="00014D9F">
        <w:tc>
          <w:tcPr>
            <w:tcW w:w="704" w:type="dxa"/>
          </w:tcPr>
          <w:p w14:paraId="705B647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18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Полесский МО</w:t>
            </w:r>
          </w:p>
        </w:tc>
        <w:tc>
          <w:tcPr>
            <w:tcW w:w="5103" w:type="dxa"/>
            <w:vMerge/>
          </w:tcPr>
          <w:p w14:paraId="2C1B3607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AF46B3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603DB21F" w14:textId="77777777" w:rsidTr="00014D9F">
        <w:tc>
          <w:tcPr>
            <w:tcW w:w="704" w:type="dxa"/>
          </w:tcPr>
          <w:p w14:paraId="083FDC8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D76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Багратионовский МО</w:t>
            </w:r>
          </w:p>
        </w:tc>
        <w:tc>
          <w:tcPr>
            <w:tcW w:w="5103" w:type="dxa"/>
            <w:vMerge/>
          </w:tcPr>
          <w:p w14:paraId="4D600498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79D150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6D55D551" w14:textId="77777777" w:rsidTr="00014D9F">
        <w:trPr>
          <w:trHeight w:val="333"/>
        </w:trPr>
        <w:tc>
          <w:tcPr>
            <w:tcW w:w="704" w:type="dxa"/>
          </w:tcPr>
          <w:p w14:paraId="39E728C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CA2" w14:textId="3D04ADA6" w:rsidR="00E446FC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Гусевский ГО</w:t>
            </w:r>
          </w:p>
        </w:tc>
        <w:tc>
          <w:tcPr>
            <w:tcW w:w="5103" w:type="dxa"/>
            <w:vMerge w:val="restart"/>
          </w:tcPr>
          <w:p w14:paraId="68F85CB9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«Гусевская центральная районная больница»</w:t>
            </w:r>
          </w:p>
        </w:tc>
        <w:tc>
          <w:tcPr>
            <w:tcW w:w="5387" w:type="dxa"/>
            <w:vMerge/>
          </w:tcPr>
          <w:p w14:paraId="1B0A186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04F4B4D5" w14:textId="77777777" w:rsidTr="00014D9F">
        <w:trPr>
          <w:trHeight w:val="654"/>
        </w:trPr>
        <w:tc>
          <w:tcPr>
            <w:tcW w:w="704" w:type="dxa"/>
          </w:tcPr>
          <w:p w14:paraId="10E5785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67B72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Озерский МО</w:t>
            </w:r>
          </w:p>
        </w:tc>
        <w:tc>
          <w:tcPr>
            <w:tcW w:w="5103" w:type="dxa"/>
            <w:vMerge/>
          </w:tcPr>
          <w:p w14:paraId="00FA9617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85CA36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1B7C450F" w14:textId="77777777" w:rsidTr="00014D9F">
        <w:tc>
          <w:tcPr>
            <w:tcW w:w="704" w:type="dxa"/>
          </w:tcPr>
          <w:p w14:paraId="3ACA004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1B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Черняховский МО</w:t>
            </w:r>
          </w:p>
        </w:tc>
        <w:tc>
          <w:tcPr>
            <w:tcW w:w="5103" w:type="dxa"/>
            <w:vMerge/>
          </w:tcPr>
          <w:p w14:paraId="2E74348F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3B112319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56A23CED" w14:textId="77777777" w:rsidTr="00014D9F">
        <w:tc>
          <w:tcPr>
            <w:tcW w:w="704" w:type="dxa"/>
          </w:tcPr>
          <w:p w14:paraId="0972152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F0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Нестеровский МО</w:t>
            </w:r>
          </w:p>
        </w:tc>
        <w:tc>
          <w:tcPr>
            <w:tcW w:w="5103" w:type="dxa"/>
            <w:vMerge/>
          </w:tcPr>
          <w:p w14:paraId="0F55BDD0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675F85F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119C6CE7" w14:textId="77777777" w:rsidTr="00014D9F">
        <w:trPr>
          <w:trHeight w:val="1288"/>
        </w:trPr>
        <w:tc>
          <w:tcPr>
            <w:tcW w:w="704" w:type="dxa"/>
          </w:tcPr>
          <w:p w14:paraId="290829C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EE1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ГО</w:t>
            </w:r>
          </w:p>
        </w:tc>
        <w:tc>
          <w:tcPr>
            <w:tcW w:w="5103" w:type="dxa"/>
            <w:vMerge w:val="restart"/>
          </w:tcPr>
          <w:p w14:paraId="31B6D688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«Советская центральная городская больница»</w:t>
            </w:r>
          </w:p>
        </w:tc>
        <w:tc>
          <w:tcPr>
            <w:tcW w:w="5387" w:type="dxa"/>
            <w:vMerge/>
          </w:tcPr>
          <w:p w14:paraId="4E50ECE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7999B5E9" w14:textId="77777777" w:rsidTr="00014D9F">
        <w:tc>
          <w:tcPr>
            <w:tcW w:w="704" w:type="dxa"/>
          </w:tcPr>
          <w:p w14:paraId="390A826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05F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Краснознаменский МО</w:t>
            </w:r>
          </w:p>
        </w:tc>
        <w:tc>
          <w:tcPr>
            <w:tcW w:w="5103" w:type="dxa"/>
            <w:vMerge/>
          </w:tcPr>
          <w:p w14:paraId="0E6D5440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1345D8C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54663D4F" w14:textId="77777777" w:rsidTr="00014D9F">
        <w:tc>
          <w:tcPr>
            <w:tcW w:w="704" w:type="dxa"/>
          </w:tcPr>
          <w:p w14:paraId="18E49C4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07B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Неманский МО</w:t>
            </w:r>
          </w:p>
        </w:tc>
        <w:tc>
          <w:tcPr>
            <w:tcW w:w="5103" w:type="dxa"/>
            <w:vMerge/>
          </w:tcPr>
          <w:p w14:paraId="0EF285DE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9065E8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0435AC55" w14:textId="77777777" w:rsidTr="00014D9F">
        <w:trPr>
          <w:trHeight w:val="1620"/>
        </w:trPr>
        <w:tc>
          <w:tcPr>
            <w:tcW w:w="704" w:type="dxa"/>
          </w:tcPr>
          <w:p w14:paraId="714AE3B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F433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Славский МО</w:t>
            </w:r>
          </w:p>
        </w:tc>
        <w:tc>
          <w:tcPr>
            <w:tcW w:w="5103" w:type="dxa"/>
            <w:vMerge/>
          </w:tcPr>
          <w:p w14:paraId="21927D82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BE5A69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4E2C374D" w14:textId="77777777" w:rsidTr="00014D9F">
        <w:trPr>
          <w:trHeight w:val="369"/>
        </w:trPr>
        <w:tc>
          <w:tcPr>
            <w:tcW w:w="704" w:type="dxa"/>
          </w:tcPr>
          <w:p w14:paraId="1A20DD7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2A7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Зеленоградский МО</w:t>
            </w:r>
          </w:p>
        </w:tc>
        <w:tc>
          <w:tcPr>
            <w:tcW w:w="5103" w:type="dxa"/>
            <w:vMerge w:val="restart"/>
          </w:tcPr>
          <w:p w14:paraId="0E55FF16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ЦАОП ГБУЗ Калининградской области «Зеленоградская центральная районная больница им. В.М. </w:t>
            </w:r>
            <w:proofErr w:type="spellStart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Худалова</w:t>
            </w:r>
            <w:proofErr w:type="spellEnd"/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vMerge/>
          </w:tcPr>
          <w:p w14:paraId="1427992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41FE52D0" w14:textId="77777777" w:rsidTr="00014D9F">
        <w:trPr>
          <w:trHeight w:val="636"/>
        </w:trPr>
        <w:tc>
          <w:tcPr>
            <w:tcW w:w="704" w:type="dxa"/>
          </w:tcPr>
          <w:p w14:paraId="11526AA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ECE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Пионерский ГО</w:t>
            </w:r>
          </w:p>
        </w:tc>
        <w:tc>
          <w:tcPr>
            <w:tcW w:w="5103" w:type="dxa"/>
            <w:vMerge/>
          </w:tcPr>
          <w:p w14:paraId="1C25E8EA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56515B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32DB2AB9" w14:textId="77777777" w:rsidTr="00014D9F">
        <w:trPr>
          <w:trHeight w:val="585"/>
        </w:trPr>
        <w:tc>
          <w:tcPr>
            <w:tcW w:w="704" w:type="dxa"/>
          </w:tcPr>
          <w:p w14:paraId="54BBC6D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2D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Светлогорский ГО</w:t>
            </w:r>
          </w:p>
        </w:tc>
        <w:tc>
          <w:tcPr>
            <w:tcW w:w="5103" w:type="dxa"/>
            <w:vMerge/>
          </w:tcPr>
          <w:p w14:paraId="2AE74836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5CA0980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7EC3B3C5" w14:textId="77777777" w:rsidTr="00014D9F">
        <w:tc>
          <w:tcPr>
            <w:tcW w:w="704" w:type="dxa"/>
          </w:tcPr>
          <w:p w14:paraId="1D02D00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7B3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Янтарный ГО</w:t>
            </w:r>
          </w:p>
        </w:tc>
        <w:tc>
          <w:tcPr>
            <w:tcW w:w="5103" w:type="dxa"/>
            <w:vMerge/>
          </w:tcPr>
          <w:p w14:paraId="07DDF8A0" w14:textId="77777777" w:rsidR="00417A50" w:rsidRPr="001D27CC" w:rsidRDefault="00417A50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6997C73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5E369362" w14:textId="77777777" w:rsidTr="00014D9F">
        <w:trPr>
          <w:trHeight w:val="1384"/>
        </w:trPr>
        <w:tc>
          <w:tcPr>
            <w:tcW w:w="704" w:type="dxa"/>
          </w:tcPr>
          <w:p w14:paraId="34D47E62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C2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(Ленинградский район)</w:t>
            </w:r>
          </w:p>
        </w:tc>
        <w:tc>
          <w:tcPr>
            <w:tcW w:w="5103" w:type="dxa"/>
            <w:vMerge w:val="restart"/>
          </w:tcPr>
          <w:p w14:paraId="65A3937C" w14:textId="56C37DF2" w:rsidR="00417A50" w:rsidRPr="001D27CC" w:rsidRDefault="00DA7AE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ЦАОП </w:t>
            </w:r>
            <w:r w:rsidR="00417A50"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ГБУЗ «Областная клиническая бо</w:t>
            </w: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льница Калининградской области»</w:t>
            </w:r>
          </w:p>
        </w:tc>
        <w:tc>
          <w:tcPr>
            <w:tcW w:w="5387" w:type="dxa"/>
            <w:vMerge/>
          </w:tcPr>
          <w:p w14:paraId="4F5DD80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0C5769A8" w14:textId="77777777" w:rsidTr="00014D9F">
        <w:tc>
          <w:tcPr>
            <w:tcW w:w="704" w:type="dxa"/>
          </w:tcPr>
          <w:p w14:paraId="6EC111E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6E9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(Центральный район)</w:t>
            </w:r>
          </w:p>
        </w:tc>
        <w:tc>
          <w:tcPr>
            <w:tcW w:w="5103" w:type="dxa"/>
            <w:vMerge/>
          </w:tcPr>
          <w:p w14:paraId="6316A7C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7302063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06A04971" w14:textId="77777777" w:rsidTr="00014D9F">
        <w:tc>
          <w:tcPr>
            <w:tcW w:w="704" w:type="dxa"/>
          </w:tcPr>
          <w:p w14:paraId="107D16E5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FE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Балтийский ГО</w:t>
            </w:r>
          </w:p>
        </w:tc>
        <w:tc>
          <w:tcPr>
            <w:tcW w:w="5103" w:type="dxa"/>
            <w:vMerge/>
          </w:tcPr>
          <w:p w14:paraId="2ADCD094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743A962E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4C575AD1" w14:textId="77777777" w:rsidTr="00014D9F">
        <w:tc>
          <w:tcPr>
            <w:tcW w:w="704" w:type="dxa"/>
          </w:tcPr>
          <w:p w14:paraId="4E2E28B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5A5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Гвардейский МО</w:t>
            </w:r>
          </w:p>
        </w:tc>
        <w:tc>
          <w:tcPr>
            <w:tcW w:w="5103" w:type="dxa"/>
            <w:vMerge/>
          </w:tcPr>
          <w:p w14:paraId="505FDF1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8FF7C7C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66E99133" w14:textId="77777777" w:rsidTr="00014D9F">
        <w:tc>
          <w:tcPr>
            <w:tcW w:w="704" w:type="dxa"/>
          </w:tcPr>
          <w:p w14:paraId="4E43DF7D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6E7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Гурьевский МО</w:t>
            </w:r>
          </w:p>
        </w:tc>
        <w:tc>
          <w:tcPr>
            <w:tcW w:w="5103" w:type="dxa"/>
            <w:vMerge/>
          </w:tcPr>
          <w:p w14:paraId="1566E341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2728E518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7A50" w:rsidRPr="001D27CC" w14:paraId="68195C50" w14:textId="77777777" w:rsidTr="00014D9F">
        <w:tc>
          <w:tcPr>
            <w:tcW w:w="704" w:type="dxa"/>
          </w:tcPr>
          <w:p w14:paraId="2974364F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3F0" w14:textId="77777777" w:rsidR="00417A50" w:rsidRPr="001D27CC" w:rsidRDefault="00417A50" w:rsidP="00417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7CC">
              <w:rPr>
                <w:rFonts w:ascii="Times New Roman" w:eastAsia="Calibri" w:hAnsi="Times New Roman" w:cs="Times New Roman"/>
                <w:sz w:val="28"/>
                <w:szCs w:val="28"/>
              </w:rPr>
              <w:t>Светловский ГО</w:t>
            </w:r>
          </w:p>
        </w:tc>
        <w:tc>
          <w:tcPr>
            <w:tcW w:w="5103" w:type="dxa"/>
            <w:vMerge/>
          </w:tcPr>
          <w:p w14:paraId="3B5963B7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6F53420A" w14:textId="77777777" w:rsidR="00417A50" w:rsidRPr="001D27CC" w:rsidRDefault="00417A50" w:rsidP="00417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0D0993" w14:textId="77777777" w:rsidR="007F2491" w:rsidRDefault="007F2491" w:rsidP="007F24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095DD" w14:textId="0ABDEBB2" w:rsidR="00E024D4" w:rsidRDefault="008357DB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D9F">
        <w:rPr>
          <w:rFonts w:ascii="Times New Roman" w:eastAsia="Calibri" w:hAnsi="Times New Roman" w:cs="Times New Roman"/>
          <w:sz w:val="28"/>
          <w:szCs w:val="28"/>
        </w:rPr>
        <w:lastRenderedPageBreak/>
        <w:t>Маршрутизация пациентов с</w:t>
      </w:r>
      <w:r w:rsidR="008C753D" w:rsidRPr="00014D9F">
        <w:rPr>
          <w:rFonts w:ascii="Times New Roman" w:eastAsia="Calibri" w:hAnsi="Times New Roman" w:cs="Times New Roman"/>
          <w:sz w:val="28"/>
          <w:szCs w:val="28"/>
        </w:rPr>
        <w:t xml:space="preserve"> подозрением (наличием клинических, лабораторных и/или инструментальных данных, которые позволяют предположить наличие онкологического заболевания и/или не позволяют его исключить) или впервые выявленным онкологическим заболеванием</w:t>
      </w:r>
      <w:r w:rsidRPr="00014D9F">
        <w:rPr>
          <w:rFonts w:ascii="Times New Roman" w:eastAsia="Calibri" w:hAnsi="Times New Roman" w:cs="Times New Roman"/>
          <w:sz w:val="28"/>
          <w:szCs w:val="28"/>
        </w:rPr>
        <w:t xml:space="preserve"> на территории Калининградской области</w:t>
      </w:r>
    </w:p>
    <w:p w14:paraId="3307C642" w14:textId="77777777" w:rsidR="00014D9F" w:rsidRPr="00014D9F" w:rsidRDefault="00014D9F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D9BFB1" w14:textId="206E9B33" w:rsidR="00E024D4" w:rsidRPr="001D27CC" w:rsidRDefault="00E024D4" w:rsidP="00014D9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tbl>
      <w:tblPr>
        <w:tblStyle w:val="a6"/>
        <w:tblW w:w="155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205"/>
        <w:gridCol w:w="5103"/>
        <w:gridCol w:w="3686"/>
      </w:tblGrid>
      <w:tr w:rsidR="008C753D" w:rsidRPr="00E446FC" w14:paraId="28AA9C98" w14:textId="77777777" w:rsidTr="00E446FC">
        <w:trPr>
          <w:trHeight w:val="1104"/>
        </w:trPr>
        <w:tc>
          <w:tcPr>
            <w:tcW w:w="594" w:type="dxa"/>
          </w:tcPr>
          <w:p w14:paraId="37EABB71" w14:textId="154C0BA3" w:rsidR="008C753D" w:rsidRPr="00E446FC" w:rsidRDefault="008C753D" w:rsidP="008B1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05" w:type="dxa"/>
          </w:tcPr>
          <w:p w14:paraId="4325C168" w14:textId="55AF5A47" w:rsidR="008C753D" w:rsidRPr="00E446FC" w:rsidRDefault="00014D9F" w:rsidP="008B1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103" w:type="dxa"/>
          </w:tcPr>
          <w:p w14:paraId="3082925B" w14:textId="4C4BBA78" w:rsidR="008C753D" w:rsidRPr="00E446FC" w:rsidRDefault="008C753D" w:rsidP="008B1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и мягких тканей</w:t>
            </w:r>
          </w:p>
        </w:tc>
        <w:tc>
          <w:tcPr>
            <w:tcW w:w="3686" w:type="dxa"/>
          </w:tcPr>
          <w:p w14:paraId="433FCB01" w14:textId="41600B2B" w:rsidR="008C753D" w:rsidRPr="00E446FC" w:rsidRDefault="008C753D" w:rsidP="008B1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Нейроонкология</w:t>
            </w:r>
            <w:proofErr w:type="spellEnd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онкоурология</w:t>
            </w:r>
            <w:proofErr w:type="spellEnd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, опухоли головы и шеи</w:t>
            </w:r>
          </w:p>
        </w:tc>
      </w:tr>
    </w:tbl>
    <w:p w14:paraId="6AC2C68A" w14:textId="77777777" w:rsidR="008357DB" w:rsidRPr="00E446FC" w:rsidRDefault="008357DB" w:rsidP="0014447D">
      <w:pPr>
        <w:spacing w:after="0" w:line="1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15588" w:type="dxa"/>
        <w:tblLook w:val="04A0" w:firstRow="1" w:lastRow="0" w:firstColumn="1" w:lastColumn="0" w:noHBand="0" w:noVBand="1"/>
      </w:tblPr>
      <w:tblGrid>
        <w:gridCol w:w="555"/>
        <w:gridCol w:w="6244"/>
        <w:gridCol w:w="5103"/>
        <w:gridCol w:w="3686"/>
      </w:tblGrid>
      <w:tr w:rsidR="008C753D" w:rsidRPr="00E446FC" w14:paraId="4B3A4AFF" w14:textId="77777777" w:rsidTr="00E446FC">
        <w:trPr>
          <w:tblHeader/>
        </w:trPr>
        <w:tc>
          <w:tcPr>
            <w:tcW w:w="555" w:type="dxa"/>
          </w:tcPr>
          <w:p w14:paraId="1EA52A8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4" w:type="dxa"/>
          </w:tcPr>
          <w:p w14:paraId="415E5FD4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2A7E94A8" w14:textId="1B55F91E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5519CC5E" w14:textId="4C42C798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753D" w:rsidRPr="00E446FC" w14:paraId="0F6D7750" w14:textId="77777777" w:rsidTr="00E446FC">
        <w:tc>
          <w:tcPr>
            <w:tcW w:w="555" w:type="dxa"/>
          </w:tcPr>
          <w:p w14:paraId="165BF3FA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67" w14:textId="6F3BCB02" w:rsidR="008C753D" w:rsidRPr="00E446FC" w:rsidRDefault="008C753D" w:rsidP="001444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(далее – ГО) «Город Калининград» (московский район)</w:t>
            </w:r>
          </w:p>
        </w:tc>
        <w:tc>
          <w:tcPr>
            <w:tcW w:w="5103" w:type="dxa"/>
            <w:vMerge w:val="restart"/>
          </w:tcPr>
          <w:p w14:paraId="06BCBEC8" w14:textId="0111E235" w:rsidR="008C753D" w:rsidRPr="00E446FC" w:rsidRDefault="008C753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Поликлиника ГБУЗ «Онкологический центр Калининградской области»</w:t>
            </w:r>
          </w:p>
        </w:tc>
        <w:tc>
          <w:tcPr>
            <w:tcW w:w="3686" w:type="dxa"/>
            <w:vMerge w:val="restart"/>
          </w:tcPr>
          <w:p w14:paraId="11EFAE04" w14:textId="49C3C29E" w:rsidR="008C753D" w:rsidRPr="00E446FC" w:rsidRDefault="00014D9F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 амбулаторной онкологической помощи (далее – </w:t>
            </w:r>
            <w:r w:rsidR="008C753D"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ЦАОП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8C753D"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ГБУЗ «Областная клиническая больница Калининградской области»</w:t>
            </w:r>
          </w:p>
        </w:tc>
      </w:tr>
      <w:tr w:rsidR="008C753D" w:rsidRPr="00E446FC" w14:paraId="41BAF0E5" w14:textId="77777777" w:rsidTr="00E446FC">
        <w:tc>
          <w:tcPr>
            <w:tcW w:w="555" w:type="dxa"/>
          </w:tcPr>
          <w:p w14:paraId="7586FB1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3E7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Ладушкинский</w:t>
            </w:r>
            <w:proofErr w:type="spellEnd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103" w:type="dxa"/>
            <w:vMerge/>
          </w:tcPr>
          <w:p w14:paraId="41C7C39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7A70B1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65FCC3CA" w14:textId="77777777" w:rsidTr="00E446FC">
        <w:tc>
          <w:tcPr>
            <w:tcW w:w="555" w:type="dxa"/>
          </w:tcPr>
          <w:p w14:paraId="3BB858B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797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Мамоновский</w:t>
            </w:r>
            <w:proofErr w:type="spellEnd"/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103" w:type="dxa"/>
            <w:vMerge/>
          </w:tcPr>
          <w:p w14:paraId="263876A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F2BC51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6CE9C4D8" w14:textId="77777777" w:rsidTr="00E446FC">
        <w:tc>
          <w:tcPr>
            <w:tcW w:w="555" w:type="dxa"/>
          </w:tcPr>
          <w:p w14:paraId="2CF00150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73E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Правдинский муниципальный округ (далее – МО)</w:t>
            </w:r>
          </w:p>
        </w:tc>
        <w:tc>
          <w:tcPr>
            <w:tcW w:w="5103" w:type="dxa"/>
            <w:vMerge/>
          </w:tcPr>
          <w:p w14:paraId="43F31CE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60A9912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4B593D46" w14:textId="77777777" w:rsidTr="00E446FC">
        <w:tc>
          <w:tcPr>
            <w:tcW w:w="555" w:type="dxa"/>
          </w:tcPr>
          <w:p w14:paraId="5F3171E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AD3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Полесский МО</w:t>
            </w:r>
          </w:p>
        </w:tc>
        <w:tc>
          <w:tcPr>
            <w:tcW w:w="5103" w:type="dxa"/>
            <w:vMerge/>
          </w:tcPr>
          <w:p w14:paraId="5A3FBFD0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AAE80C0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2D55B260" w14:textId="77777777" w:rsidTr="00E446FC">
        <w:tc>
          <w:tcPr>
            <w:tcW w:w="555" w:type="dxa"/>
          </w:tcPr>
          <w:p w14:paraId="399086D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D5B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Багратионовский МО</w:t>
            </w:r>
          </w:p>
        </w:tc>
        <w:tc>
          <w:tcPr>
            <w:tcW w:w="5103" w:type="dxa"/>
            <w:vMerge/>
          </w:tcPr>
          <w:p w14:paraId="3315FF36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6DEC8FA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82FF85B" w14:textId="77777777" w:rsidTr="00E446FC">
        <w:trPr>
          <w:trHeight w:val="292"/>
        </w:trPr>
        <w:tc>
          <w:tcPr>
            <w:tcW w:w="555" w:type="dxa"/>
          </w:tcPr>
          <w:p w14:paraId="4BA8CA8A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CC8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Гусевский ГО</w:t>
            </w:r>
          </w:p>
        </w:tc>
        <w:tc>
          <w:tcPr>
            <w:tcW w:w="5103" w:type="dxa"/>
            <w:vMerge/>
          </w:tcPr>
          <w:p w14:paraId="48E004E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5283CA6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674F1AE" w14:textId="77777777" w:rsidTr="00E446FC">
        <w:trPr>
          <w:trHeight w:val="267"/>
        </w:trPr>
        <w:tc>
          <w:tcPr>
            <w:tcW w:w="555" w:type="dxa"/>
          </w:tcPr>
          <w:p w14:paraId="6357AB9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0631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Озерский МО</w:t>
            </w:r>
          </w:p>
        </w:tc>
        <w:tc>
          <w:tcPr>
            <w:tcW w:w="5103" w:type="dxa"/>
            <w:vMerge/>
          </w:tcPr>
          <w:p w14:paraId="67F537B6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5673C86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0C2022B9" w14:textId="77777777" w:rsidTr="00E446FC">
        <w:tc>
          <w:tcPr>
            <w:tcW w:w="555" w:type="dxa"/>
          </w:tcPr>
          <w:p w14:paraId="7F68955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764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Черняховский МО</w:t>
            </w:r>
          </w:p>
        </w:tc>
        <w:tc>
          <w:tcPr>
            <w:tcW w:w="5103" w:type="dxa"/>
            <w:vMerge/>
          </w:tcPr>
          <w:p w14:paraId="53B3E74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7BB853A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9DBF4CA" w14:textId="77777777" w:rsidTr="00E446FC">
        <w:tc>
          <w:tcPr>
            <w:tcW w:w="555" w:type="dxa"/>
          </w:tcPr>
          <w:p w14:paraId="47E0C88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604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Нестеровский МО</w:t>
            </w:r>
          </w:p>
        </w:tc>
        <w:tc>
          <w:tcPr>
            <w:tcW w:w="5103" w:type="dxa"/>
            <w:vMerge/>
          </w:tcPr>
          <w:p w14:paraId="1016EBE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A64FF5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445F8837" w14:textId="77777777" w:rsidTr="00E446FC">
        <w:trPr>
          <w:trHeight w:val="252"/>
        </w:trPr>
        <w:tc>
          <w:tcPr>
            <w:tcW w:w="555" w:type="dxa"/>
          </w:tcPr>
          <w:p w14:paraId="064AF1A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6347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ГО</w:t>
            </w:r>
          </w:p>
        </w:tc>
        <w:tc>
          <w:tcPr>
            <w:tcW w:w="5103" w:type="dxa"/>
            <w:vMerge/>
          </w:tcPr>
          <w:p w14:paraId="3F6095E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764CB5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146C9C10" w14:textId="77777777" w:rsidTr="00E446FC">
        <w:tc>
          <w:tcPr>
            <w:tcW w:w="555" w:type="dxa"/>
          </w:tcPr>
          <w:p w14:paraId="1FF96E24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B7B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Краснознаменский МО</w:t>
            </w:r>
          </w:p>
        </w:tc>
        <w:tc>
          <w:tcPr>
            <w:tcW w:w="5103" w:type="dxa"/>
            <w:vMerge/>
          </w:tcPr>
          <w:p w14:paraId="0B114FF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23484E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DBBEE04" w14:textId="77777777" w:rsidTr="00E446FC">
        <w:tc>
          <w:tcPr>
            <w:tcW w:w="555" w:type="dxa"/>
          </w:tcPr>
          <w:p w14:paraId="25ABD480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F4D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Неманский МО</w:t>
            </w:r>
          </w:p>
        </w:tc>
        <w:tc>
          <w:tcPr>
            <w:tcW w:w="5103" w:type="dxa"/>
            <w:vMerge/>
          </w:tcPr>
          <w:p w14:paraId="560F580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5B20A2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BAE7CFF" w14:textId="77777777" w:rsidTr="00E446FC">
        <w:trPr>
          <w:trHeight w:val="70"/>
        </w:trPr>
        <w:tc>
          <w:tcPr>
            <w:tcW w:w="555" w:type="dxa"/>
          </w:tcPr>
          <w:p w14:paraId="2DA700A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8BA4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Славский МО</w:t>
            </w:r>
          </w:p>
        </w:tc>
        <w:tc>
          <w:tcPr>
            <w:tcW w:w="5103" w:type="dxa"/>
            <w:vMerge/>
          </w:tcPr>
          <w:p w14:paraId="517C765D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ED59EC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8961AD2" w14:textId="77777777" w:rsidTr="00E446FC">
        <w:trPr>
          <w:trHeight w:val="369"/>
        </w:trPr>
        <w:tc>
          <w:tcPr>
            <w:tcW w:w="555" w:type="dxa"/>
          </w:tcPr>
          <w:p w14:paraId="6FFE396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D427" w14:textId="28B02D8D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Зеленоградский МО</w:t>
            </w:r>
          </w:p>
        </w:tc>
        <w:tc>
          <w:tcPr>
            <w:tcW w:w="5103" w:type="dxa"/>
            <w:vMerge/>
          </w:tcPr>
          <w:p w14:paraId="34417A67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F0189C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784DEE9F" w14:textId="77777777" w:rsidTr="00E446FC">
        <w:trPr>
          <w:trHeight w:val="336"/>
        </w:trPr>
        <w:tc>
          <w:tcPr>
            <w:tcW w:w="555" w:type="dxa"/>
          </w:tcPr>
          <w:p w14:paraId="318FF36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634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Пионерский ГО</w:t>
            </w:r>
          </w:p>
        </w:tc>
        <w:tc>
          <w:tcPr>
            <w:tcW w:w="5103" w:type="dxa"/>
            <w:vMerge/>
          </w:tcPr>
          <w:p w14:paraId="4FDECD2B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171D4A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29E44CE2" w14:textId="77777777" w:rsidTr="00E446FC">
        <w:trPr>
          <w:trHeight w:val="336"/>
        </w:trPr>
        <w:tc>
          <w:tcPr>
            <w:tcW w:w="555" w:type="dxa"/>
          </w:tcPr>
          <w:p w14:paraId="60C8300A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739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Светлогорский ГО</w:t>
            </w:r>
          </w:p>
        </w:tc>
        <w:tc>
          <w:tcPr>
            <w:tcW w:w="5103" w:type="dxa"/>
            <w:vMerge/>
          </w:tcPr>
          <w:p w14:paraId="13A643E9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6C87EDC6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22FCA397" w14:textId="77777777" w:rsidTr="00E446FC">
        <w:tc>
          <w:tcPr>
            <w:tcW w:w="555" w:type="dxa"/>
          </w:tcPr>
          <w:p w14:paraId="36663C6A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ED6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Янтарный ГО</w:t>
            </w:r>
          </w:p>
        </w:tc>
        <w:tc>
          <w:tcPr>
            <w:tcW w:w="5103" w:type="dxa"/>
            <w:vMerge/>
          </w:tcPr>
          <w:p w14:paraId="32B85BE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65AB895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3D6E9C13" w14:textId="77777777" w:rsidTr="00E446FC">
        <w:trPr>
          <w:trHeight w:val="274"/>
        </w:trPr>
        <w:tc>
          <w:tcPr>
            <w:tcW w:w="555" w:type="dxa"/>
          </w:tcPr>
          <w:p w14:paraId="511C967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A48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(Ленинградский район)</w:t>
            </w:r>
          </w:p>
        </w:tc>
        <w:tc>
          <w:tcPr>
            <w:tcW w:w="5103" w:type="dxa"/>
            <w:vMerge/>
          </w:tcPr>
          <w:p w14:paraId="722909D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B6C9924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041DD805" w14:textId="77777777" w:rsidTr="00E446FC">
        <w:tc>
          <w:tcPr>
            <w:tcW w:w="555" w:type="dxa"/>
          </w:tcPr>
          <w:p w14:paraId="57664FC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A90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(Центральный район)</w:t>
            </w:r>
          </w:p>
        </w:tc>
        <w:tc>
          <w:tcPr>
            <w:tcW w:w="5103" w:type="dxa"/>
            <w:vMerge/>
          </w:tcPr>
          <w:p w14:paraId="0D52A8B1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71E4347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14EE7FBD" w14:textId="77777777" w:rsidTr="00E446FC">
        <w:tc>
          <w:tcPr>
            <w:tcW w:w="555" w:type="dxa"/>
          </w:tcPr>
          <w:p w14:paraId="07F4EDB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9C7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Балтийский ГО</w:t>
            </w:r>
          </w:p>
        </w:tc>
        <w:tc>
          <w:tcPr>
            <w:tcW w:w="5103" w:type="dxa"/>
            <w:vMerge/>
          </w:tcPr>
          <w:p w14:paraId="0946EE18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128CA5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3F5C4F83" w14:textId="77777777" w:rsidTr="00E446FC">
        <w:tc>
          <w:tcPr>
            <w:tcW w:w="555" w:type="dxa"/>
          </w:tcPr>
          <w:p w14:paraId="1CA73A7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783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Гвардейский МО</w:t>
            </w:r>
          </w:p>
        </w:tc>
        <w:tc>
          <w:tcPr>
            <w:tcW w:w="5103" w:type="dxa"/>
            <w:vMerge/>
          </w:tcPr>
          <w:p w14:paraId="277D0638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264482F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25C4E2D6" w14:textId="77777777" w:rsidTr="00E446FC">
        <w:tc>
          <w:tcPr>
            <w:tcW w:w="555" w:type="dxa"/>
          </w:tcPr>
          <w:p w14:paraId="53631DC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759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Гурьевский МО</w:t>
            </w:r>
          </w:p>
        </w:tc>
        <w:tc>
          <w:tcPr>
            <w:tcW w:w="5103" w:type="dxa"/>
            <w:vMerge/>
          </w:tcPr>
          <w:p w14:paraId="01737052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4A89E0E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753D" w:rsidRPr="00E446FC" w14:paraId="372392C8" w14:textId="77777777" w:rsidTr="00E446FC">
        <w:tc>
          <w:tcPr>
            <w:tcW w:w="555" w:type="dxa"/>
          </w:tcPr>
          <w:p w14:paraId="0D3EF9E5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AFA" w14:textId="77777777" w:rsidR="008C753D" w:rsidRPr="00E446FC" w:rsidRDefault="008C753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6FC">
              <w:rPr>
                <w:rFonts w:ascii="Times New Roman" w:eastAsia="Calibri" w:hAnsi="Times New Roman" w:cs="Times New Roman"/>
                <w:sz w:val="28"/>
                <w:szCs w:val="28"/>
              </w:rPr>
              <w:t>Светловский ГО</w:t>
            </w:r>
          </w:p>
        </w:tc>
        <w:tc>
          <w:tcPr>
            <w:tcW w:w="5103" w:type="dxa"/>
            <w:vMerge/>
          </w:tcPr>
          <w:p w14:paraId="6E15DEEC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815F0FB" w14:textId="77777777" w:rsidR="008C753D" w:rsidRPr="00E446FC" w:rsidRDefault="008C753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FF3DBB0" w14:textId="77777777" w:rsidR="00014D9F" w:rsidRDefault="00014D9F" w:rsidP="00014D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83ACCB" w14:textId="43272644" w:rsidR="008C753D" w:rsidRPr="00014D9F" w:rsidRDefault="008C753D" w:rsidP="00014D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D9F">
        <w:rPr>
          <w:rFonts w:ascii="Times New Roman" w:eastAsia="Calibri" w:hAnsi="Times New Roman" w:cs="Times New Roman"/>
          <w:sz w:val="28"/>
          <w:szCs w:val="28"/>
        </w:rPr>
        <w:t xml:space="preserve">Маршрутизация пациентов </w:t>
      </w:r>
      <w:r w:rsidR="0014447D" w:rsidRPr="00014D9F">
        <w:rPr>
          <w:rFonts w:ascii="Times New Roman" w:eastAsia="Calibri" w:hAnsi="Times New Roman" w:cs="Times New Roman"/>
          <w:sz w:val="28"/>
          <w:szCs w:val="28"/>
        </w:rPr>
        <w:t>с установленным диагнозом злокачественное новообразование</w:t>
      </w:r>
      <w:r w:rsidR="0014447D" w:rsidRPr="00014D9F">
        <w:rPr>
          <w:rFonts w:ascii="Times New Roman" w:eastAsia="Calibri" w:hAnsi="Times New Roman" w:cs="Times New Roman"/>
          <w:sz w:val="28"/>
          <w:szCs w:val="28"/>
        </w:rPr>
        <w:br/>
      </w:r>
      <w:r w:rsidRPr="00014D9F">
        <w:rPr>
          <w:rFonts w:ascii="Times New Roman" w:eastAsia="Calibri" w:hAnsi="Times New Roman" w:cs="Times New Roman"/>
          <w:sz w:val="28"/>
          <w:szCs w:val="28"/>
        </w:rPr>
        <w:t xml:space="preserve"> на территории Калининградской области</w:t>
      </w:r>
    </w:p>
    <w:p w14:paraId="11F03057" w14:textId="77777777" w:rsidR="00014D9F" w:rsidRDefault="00014D9F" w:rsidP="00014D9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1276D1" w14:textId="4F62875F" w:rsidR="008C753D" w:rsidRPr="001D27CC" w:rsidRDefault="008C753D" w:rsidP="00014D9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CC">
        <w:rPr>
          <w:rFonts w:ascii="Times New Roman" w:eastAsia="Calibri" w:hAnsi="Times New Roman" w:cs="Times New Roman"/>
          <w:sz w:val="28"/>
          <w:szCs w:val="28"/>
        </w:rPr>
        <w:t>Таблица 6</w:t>
      </w:r>
    </w:p>
    <w:tbl>
      <w:tblPr>
        <w:tblStyle w:val="a6"/>
        <w:tblW w:w="1558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5670"/>
        <w:gridCol w:w="4111"/>
        <w:gridCol w:w="2977"/>
      </w:tblGrid>
      <w:tr w:rsidR="0014447D" w:rsidRPr="001D27CC" w14:paraId="60D7A45E" w14:textId="77777777" w:rsidTr="007F2491">
        <w:trPr>
          <w:trHeight w:val="1591"/>
        </w:trPr>
        <w:tc>
          <w:tcPr>
            <w:tcW w:w="594" w:type="dxa"/>
          </w:tcPr>
          <w:p w14:paraId="02652FC2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6" w:type="dxa"/>
          </w:tcPr>
          <w:p w14:paraId="7EE5D474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5670" w:type="dxa"/>
          </w:tcPr>
          <w:p w14:paraId="0A133125" w14:textId="77F1D822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Диспансерное наблюдение</w:t>
            </w:r>
          </w:p>
        </w:tc>
        <w:tc>
          <w:tcPr>
            <w:tcW w:w="4111" w:type="dxa"/>
          </w:tcPr>
          <w:p w14:paraId="1D510E2B" w14:textId="4AD86EDC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специализированная медико-санитарная помощь в амбулаторных условиях, специализированная медицинская помощь в условиях дневного стационара</w:t>
            </w:r>
          </w:p>
        </w:tc>
        <w:tc>
          <w:tcPr>
            <w:tcW w:w="2977" w:type="dxa"/>
          </w:tcPr>
          <w:p w14:paraId="73034E16" w14:textId="5D981473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Специализированная, в том числе высокотехнологичная, медицинская помощь</w:t>
            </w:r>
          </w:p>
        </w:tc>
      </w:tr>
    </w:tbl>
    <w:p w14:paraId="4F4260E0" w14:textId="77777777" w:rsidR="008C753D" w:rsidRPr="001D27CC" w:rsidRDefault="008C753D" w:rsidP="0014447D">
      <w:pPr>
        <w:spacing w:after="0" w:line="14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Style w:val="1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670"/>
        <w:gridCol w:w="4111"/>
        <w:gridCol w:w="2977"/>
      </w:tblGrid>
      <w:tr w:rsidR="0014447D" w:rsidRPr="007F2491" w14:paraId="008E71F9" w14:textId="77777777" w:rsidTr="00014D9F">
        <w:trPr>
          <w:tblHeader/>
        </w:trPr>
        <w:tc>
          <w:tcPr>
            <w:tcW w:w="562" w:type="dxa"/>
          </w:tcPr>
          <w:p w14:paraId="408B5C99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D6C30A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09730536" w14:textId="15746DFA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C9B9D4B" w14:textId="0ECEE804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18EE1453" w14:textId="6495C2C6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4447D" w:rsidRPr="007F2491" w14:paraId="4DC2B7D4" w14:textId="77777777" w:rsidTr="00014D9F">
        <w:tc>
          <w:tcPr>
            <w:tcW w:w="562" w:type="dxa"/>
          </w:tcPr>
          <w:p w14:paraId="73B70B4F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C32" w14:textId="0441CCB5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Городской округ </w:t>
            </w: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ГО) «Город Калининград» (</w:t>
            </w:r>
            <w:r w:rsidR="00383B5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осковский район)</w:t>
            </w:r>
          </w:p>
        </w:tc>
        <w:tc>
          <w:tcPr>
            <w:tcW w:w="5670" w:type="dxa"/>
          </w:tcPr>
          <w:p w14:paraId="117C4F33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«Центральная городская клиническая больница»</w:t>
            </w:r>
          </w:p>
        </w:tc>
        <w:tc>
          <w:tcPr>
            <w:tcW w:w="4111" w:type="dxa"/>
            <w:vMerge w:val="restart"/>
          </w:tcPr>
          <w:p w14:paraId="7F26E8AB" w14:textId="77777777" w:rsidR="00014D9F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 амбулаторной онкологической помощи </w:t>
            </w:r>
          </w:p>
          <w:p w14:paraId="68F71BB6" w14:textId="467B3180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– ЦАОП) Государственного бюджетного учреждения здравоохранения </w:t>
            </w: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ГБУЗ) Калининградской области «Центральная городская клиническая больница»</w:t>
            </w:r>
          </w:p>
        </w:tc>
        <w:tc>
          <w:tcPr>
            <w:tcW w:w="2977" w:type="dxa"/>
            <w:vMerge w:val="restart"/>
          </w:tcPr>
          <w:p w14:paraId="6AEEFA31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ГБУЗ «Онкологический центр Калининградской области»: лучевая терапия (круглосуточный и дневной стационары);</w:t>
            </w:r>
          </w:p>
          <w:p w14:paraId="01413AD1" w14:textId="77777777" w:rsidR="00383B57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лекарственная </w:t>
            </w:r>
          </w:p>
          <w:p w14:paraId="6D012B46" w14:textId="6B56EFFA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противоопухолевая терапия (круглосуточный и дневной стационары);</w:t>
            </w:r>
          </w:p>
          <w:p w14:paraId="60E617D6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хирургическое лечение (опухоли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и мягких тканей).</w:t>
            </w:r>
          </w:p>
          <w:p w14:paraId="42EB08F0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ГБУЗ «Областная клиническая больница Калининградской области»: хирургическое лечение (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нейроонкология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онкоурология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, опухоли головы и шеи).</w:t>
            </w:r>
          </w:p>
        </w:tc>
      </w:tr>
      <w:tr w:rsidR="0014447D" w:rsidRPr="007F2491" w14:paraId="483FAD10" w14:textId="77777777" w:rsidTr="00014D9F">
        <w:tc>
          <w:tcPr>
            <w:tcW w:w="562" w:type="dxa"/>
          </w:tcPr>
          <w:p w14:paraId="42131549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01E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Ладушкинский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670" w:type="dxa"/>
          </w:tcPr>
          <w:p w14:paraId="5DE035FB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Первичный онкологический кабинет (далее – ПОК) ГБУЗ Калининградской области «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Ладушкинская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4111" w:type="dxa"/>
            <w:vMerge/>
          </w:tcPr>
          <w:p w14:paraId="7D83C774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4387B53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7B57F8BD" w14:textId="77777777" w:rsidTr="00014D9F">
        <w:tc>
          <w:tcPr>
            <w:tcW w:w="562" w:type="dxa"/>
          </w:tcPr>
          <w:p w14:paraId="4DDF0D7D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39D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Мамоновский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5670" w:type="dxa"/>
          </w:tcPr>
          <w:p w14:paraId="2B25518F" w14:textId="282CC869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Мамоновская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4111" w:type="dxa"/>
            <w:vMerge/>
          </w:tcPr>
          <w:p w14:paraId="51B6B6A9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98A57D2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1BD4553D" w14:textId="77777777" w:rsidTr="00014D9F">
        <w:tc>
          <w:tcPr>
            <w:tcW w:w="562" w:type="dxa"/>
          </w:tcPr>
          <w:p w14:paraId="78EE689D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5E9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Правдинский муниципальный округ (далее – МО)</w:t>
            </w:r>
          </w:p>
        </w:tc>
        <w:tc>
          <w:tcPr>
            <w:tcW w:w="5670" w:type="dxa"/>
          </w:tcPr>
          <w:p w14:paraId="74D4D517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«Правдинская центральная районная больница»</w:t>
            </w:r>
          </w:p>
        </w:tc>
        <w:tc>
          <w:tcPr>
            <w:tcW w:w="4111" w:type="dxa"/>
            <w:vMerge/>
          </w:tcPr>
          <w:p w14:paraId="23FFC9D2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6EE378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0812672B" w14:textId="77777777" w:rsidTr="00014D9F">
        <w:tc>
          <w:tcPr>
            <w:tcW w:w="562" w:type="dxa"/>
          </w:tcPr>
          <w:p w14:paraId="3BD6C4ED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1AE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Полесский МО</w:t>
            </w:r>
          </w:p>
        </w:tc>
        <w:tc>
          <w:tcPr>
            <w:tcW w:w="5670" w:type="dxa"/>
          </w:tcPr>
          <w:p w14:paraId="4BD49949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«Полесская центральная районная больница»</w:t>
            </w:r>
          </w:p>
        </w:tc>
        <w:tc>
          <w:tcPr>
            <w:tcW w:w="4111" w:type="dxa"/>
            <w:vMerge/>
          </w:tcPr>
          <w:p w14:paraId="36097490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3C9997F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12A98A34" w14:textId="77777777" w:rsidTr="00014D9F">
        <w:tc>
          <w:tcPr>
            <w:tcW w:w="562" w:type="dxa"/>
          </w:tcPr>
          <w:p w14:paraId="450CA1C8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23C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Багратионовский МО</w:t>
            </w:r>
          </w:p>
        </w:tc>
        <w:tc>
          <w:tcPr>
            <w:tcW w:w="5670" w:type="dxa"/>
          </w:tcPr>
          <w:p w14:paraId="11768D32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«Багратионовская центральная районная больница»</w:t>
            </w:r>
          </w:p>
        </w:tc>
        <w:tc>
          <w:tcPr>
            <w:tcW w:w="4111" w:type="dxa"/>
            <w:vMerge/>
          </w:tcPr>
          <w:p w14:paraId="0C13662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F426F02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1F7727F0" w14:textId="77777777" w:rsidTr="00014D9F">
        <w:trPr>
          <w:trHeight w:val="656"/>
        </w:trPr>
        <w:tc>
          <w:tcPr>
            <w:tcW w:w="562" w:type="dxa"/>
          </w:tcPr>
          <w:p w14:paraId="0D27A4A4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073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Гусевский ГО</w:t>
            </w:r>
          </w:p>
        </w:tc>
        <w:tc>
          <w:tcPr>
            <w:tcW w:w="5670" w:type="dxa"/>
          </w:tcPr>
          <w:p w14:paraId="53C4018C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«Гусевская центральная районная больница»</w:t>
            </w:r>
          </w:p>
        </w:tc>
        <w:tc>
          <w:tcPr>
            <w:tcW w:w="4111" w:type="dxa"/>
            <w:vMerge w:val="restart"/>
          </w:tcPr>
          <w:p w14:paraId="217C3991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«Гусевская центральная районная больница»</w:t>
            </w:r>
          </w:p>
        </w:tc>
        <w:tc>
          <w:tcPr>
            <w:tcW w:w="2977" w:type="dxa"/>
            <w:vMerge/>
          </w:tcPr>
          <w:p w14:paraId="35B9441F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11053F79" w14:textId="77777777" w:rsidTr="00014D9F">
        <w:trPr>
          <w:trHeight w:val="654"/>
        </w:trPr>
        <w:tc>
          <w:tcPr>
            <w:tcW w:w="562" w:type="dxa"/>
          </w:tcPr>
          <w:p w14:paraId="3943F16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3C93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Озерский МО</w:t>
            </w:r>
          </w:p>
        </w:tc>
        <w:tc>
          <w:tcPr>
            <w:tcW w:w="5670" w:type="dxa"/>
          </w:tcPr>
          <w:p w14:paraId="3A674AF6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«Озерская центральная районная больница»</w:t>
            </w:r>
          </w:p>
        </w:tc>
        <w:tc>
          <w:tcPr>
            <w:tcW w:w="4111" w:type="dxa"/>
            <w:vMerge/>
          </w:tcPr>
          <w:p w14:paraId="27B39889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FEF7917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07AD9949" w14:textId="77777777" w:rsidTr="00014D9F">
        <w:tc>
          <w:tcPr>
            <w:tcW w:w="562" w:type="dxa"/>
          </w:tcPr>
          <w:p w14:paraId="1160CFD0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3A5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Черняховский МО</w:t>
            </w:r>
          </w:p>
        </w:tc>
        <w:tc>
          <w:tcPr>
            <w:tcW w:w="5670" w:type="dxa"/>
          </w:tcPr>
          <w:p w14:paraId="7BE60571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«Черняховская центральная районная больница»</w:t>
            </w:r>
          </w:p>
        </w:tc>
        <w:tc>
          <w:tcPr>
            <w:tcW w:w="4111" w:type="dxa"/>
            <w:vMerge/>
          </w:tcPr>
          <w:p w14:paraId="426BC2A7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B174B39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0A31C52C" w14:textId="77777777" w:rsidTr="00014D9F">
        <w:tc>
          <w:tcPr>
            <w:tcW w:w="562" w:type="dxa"/>
          </w:tcPr>
          <w:p w14:paraId="29DE3540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C6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Нестеровский МО</w:t>
            </w:r>
          </w:p>
        </w:tc>
        <w:tc>
          <w:tcPr>
            <w:tcW w:w="5670" w:type="dxa"/>
          </w:tcPr>
          <w:p w14:paraId="73A55F6E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«Нестеровская центральная районная больница»</w:t>
            </w:r>
          </w:p>
        </w:tc>
        <w:tc>
          <w:tcPr>
            <w:tcW w:w="4111" w:type="dxa"/>
            <w:vMerge/>
          </w:tcPr>
          <w:p w14:paraId="2A4AEBC2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743416E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A3064F4" w14:textId="77777777" w:rsidTr="00383B57">
        <w:trPr>
          <w:trHeight w:val="53"/>
        </w:trPr>
        <w:tc>
          <w:tcPr>
            <w:tcW w:w="562" w:type="dxa"/>
          </w:tcPr>
          <w:p w14:paraId="3265E2E8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A16C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ГО</w:t>
            </w:r>
          </w:p>
        </w:tc>
        <w:tc>
          <w:tcPr>
            <w:tcW w:w="5670" w:type="dxa"/>
          </w:tcPr>
          <w:p w14:paraId="54F91EEB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«Советская центральная районная больница»</w:t>
            </w:r>
          </w:p>
        </w:tc>
        <w:tc>
          <w:tcPr>
            <w:tcW w:w="4111" w:type="dxa"/>
            <w:vMerge w:val="restart"/>
          </w:tcPr>
          <w:p w14:paraId="7423EFF0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«Советская центральная городская больница»</w:t>
            </w:r>
          </w:p>
        </w:tc>
        <w:tc>
          <w:tcPr>
            <w:tcW w:w="2977" w:type="dxa"/>
            <w:vMerge/>
          </w:tcPr>
          <w:p w14:paraId="21B8D0D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3041E30" w14:textId="77777777" w:rsidTr="00014D9F">
        <w:tc>
          <w:tcPr>
            <w:tcW w:w="562" w:type="dxa"/>
          </w:tcPr>
          <w:p w14:paraId="3D9DBBDC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AE1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Краснознаменский МО</w:t>
            </w:r>
          </w:p>
        </w:tc>
        <w:tc>
          <w:tcPr>
            <w:tcW w:w="5670" w:type="dxa"/>
          </w:tcPr>
          <w:p w14:paraId="12A2DC34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«Краснознаменская центральная районная больница»</w:t>
            </w:r>
          </w:p>
        </w:tc>
        <w:tc>
          <w:tcPr>
            <w:tcW w:w="4111" w:type="dxa"/>
            <w:vMerge/>
          </w:tcPr>
          <w:p w14:paraId="0CE67B27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10F4CDB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1AE1B5C5" w14:textId="77777777" w:rsidTr="00383B57">
        <w:trPr>
          <w:trHeight w:val="53"/>
        </w:trPr>
        <w:tc>
          <w:tcPr>
            <w:tcW w:w="562" w:type="dxa"/>
          </w:tcPr>
          <w:p w14:paraId="1006ECDC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58E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Неманский МО</w:t>
            </w:r>
          </w:p>
        </w:tc>
        <w:tc>
          <w:tcPr>
            <w:tcW w:w="5670" w:type="dxa"/>
          </w:tcPr>
          <w:p w14:paraId="08318181" w14:textId="77777777" w:rsidR="00383B57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 ГБУЗ Калининградской области </w:t>
            </w:r>
          </w:p>
          <w:p w14:paraId="7249FDCA" w14:textId="77777777" w:rsidR="00383B57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«Неманская центральная районная </w:t>
            </w:r>
          </w:p>
          <w:p w14:paraId="670006C9" w14:textId="6E41EDBA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4111" w:type="dxa"/>
            <w:vMerge/>
          </w:tcPr>
          <w:p w14:paraId="07112D9B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90F4BF5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293C59A0" w14:textId="77777777" w:rsidTr="00383B57">
        <w:trPr>
          <w:trHeight w:val="53"/>
        </w:trPr>
        <w:tc>
          <w:tcPr>
            <w:tcW w:w="562" w:type="dxa"/>
          </w:tcPr>
          <w:p w14:paraId="60071025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4385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Славский МО</w:t>
            </w:r>
          </w:p>
        </w:tc>
        <w:tc>
          <w:tcPr>
            <w:tcW w:w="5670" w:type="dxa"/>
          </w:tcPr>
          <w:p w14:paraId="46D90C88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«Славская центральная районная больница»</w:t>
            </w:r>
          </w:p>
        </w:tc>
        <w:tc>
          <w:tcPr>
            <w:tcW w:w="4111" w:type="dxa"/>
            <w:vMerge/>
          </w:tcPr>
          <w:p w14:paraId="0FC29E97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84AD0E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61143347" w14:textId="77777777" w:rsidTr="00014D9F">
        <w:trPr>
          <w:trHeight w:val="369"/>
        </w:trPr>
        <w:tc>
          <w:tcPr>
            <w:tcW w:w="562" w:type="dxa"/>
          </w:tcPr>
          <w:p w14:paraId="0B471BB5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944B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Зеленоградский МО</w:t>
            </w:r>
          </w:p>
        </w:tc>
        <w:tc>
          <w:tcPr>
            <w:tcW w:w="5670" w:type="dxa"/>
          </w:tcPr>
          <w:p w14:paraId="2413390A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Калининградской области «Зеленоградская центральная районная больница»</w:t>
            </w:r>
          </w:p>
        </w:tc>
        <w:tc>
          <w:tcPr>
            <w:tcW w:w="4111" w:type="dxa"/>
            <w:vMerge w:val="restart"/>
          </w:tcPr>
          <w:p w14:paraId="1080033C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ЦАОП ГБУЗ Калининградской области «Зеленоградская центральная районная больница им. В.М. 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Худалова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vMerge/>
          </w:tcPr>
          <w:p w14:paraId="1A08DD08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DA7EE8B" w14:textId="77777777" w:rsidTr="00014D9F">
        <w:trPr>
          <w:trHeight w:val="636"/>
        </w:trPr>
        <w:tc>
          <w:tcPr>
            <w:tcW w:w="562" w:type="dxa"/>
          </w:tcPr>
          <w:p w14:paraId="5F000D8C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D23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Пионерский ГО</w:t>
            </w:r>
          </w:p>
        </w:tc>
        <w:tc>
          <w:tcPr>
            <w:tcW w:w="5670" w:type="dxa"/>
            <w:vMerge w:val="restart"/>
          </w:tcPr>
          <w:p w14:paraId="5B3961DD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«Межрайонная больница № 1»</w:t>
            </w:r>
          </w:p>
        </w:tc>
        <w:tc>
          <w:tcPr>
            <w:tcW w:w="4111" w:type="dxa"/>
            <w:vMerge/>
          </w:tcPr>
          <w:p w14:paraId="436C50D9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D666E7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DABF91B" w14:textId="77777777" w:rsidTr="00014D9F">
        <w:trPr>
          <w:trHeight w:val="585"/>
        </w:trPr>
        <w:tc>
          <w:tcPr>
            <w:tcW w:w="562" w:type="dxa"/>
          </w:tcPr>
          <w:p w14:paraId="3E773040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459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Светлогорский ГО</w:t>
            </w:r>
          </w:p>
        </w:tc>
        <w:tc>
          <w:tcPr>
            <w:tcW w:w="5670" w:type="dxa"/>
            <w:vMerge/>
          </w:tcPr>
          <w:p w14:paraId="72DD5694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04F4EBF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D8CCD4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5F952FA2" w14:textId="77777777" w:rsidTr="00014D9F">
        <w:tc>
          <w:tcPr>
            <w:tcW w:w="562" w:type="dxa"/>
          </w:tcPr>
          <w:p w14:paraId="59805241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276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Янтарный ГО</w:t>
            </w:r>
          </w:p>
        </w:tc>
        <w:tc>
          <w:tcPr>
            <w:tcW w:w="5670" w:type="dxa"/>
            <w:vMerge/>
          </w:tcPr>
          <w:p w14:paraId="27F8E0E5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11D8832B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A2CB128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6A306E2D" w14:textId="77777777" w:rsidTr="00014D9F">
        <w:trPr>
          <w:trHeight w:val="1045"/>
        </w:trPr>
        <w:tc>
          <w:tcPr>
            <w:tcW w:w="562" w:type="dxa"/>
          </w:tcPr>
          <w:p w14:paraId="79514D7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B27C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(Ленинградский район)</w:t>
            </w:r>
          </w:p>
        </w:tc>
        <w:tc>
          <w:tcPr>
            <w:tcW w:w="5670" w:type="dxa"/>
            <w:vMerge w:val="restart"/>
          </w:tcPr>
          <w:p w14:paraId="02B9F3EC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«Областная клиническая больница Калининградской области»</w:t>
            </w:r>
          </w:p>
        </w:tc>
        <w:tc>
          <w:tcPr>
            <w:tcW w:w="4111" w:type="dxa"/>
            <w:vMerge w:val="restart"/>
          </w:tcPr>
          <w:p w14:paraId="32CF542A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ЦАОП ГБУЗ «Областная клиническая больница Калининградской области»</w:t>
            </w:r>
          </w:p>
        </w:tc>
        <w:tc>
          <w:tcPr>
            <w:tcW w:w="2977" w:type="dxa"/>
            <w:vMerge/>
          </w:tcPr>
          <w:p w14:paraId="56DCA84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5F52F27A" w14:textId="77777777" w:rsidTr="00014D9F">
        <w:tc>
          <w:tcPr>
            <w:tcW w:w="562" w:type="dxa"/>
          </w:tcPr>
          <w:p w14:paraId="5EFFB200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B4B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ГО «Город Калининград» (Центральный район)</w:t>
            </w:r>
          </w:p>
        </w:tc>
        <w:tc>
          <w:tcPr>
            <w:tcW w:w="5670" w:type="dxa"/>
            <w:vMerge/>
          </w:tcPr>
          <w:p w14:paraId="3F7ED644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7FEEC4CB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60094A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5701A8B" w14:textId="77777777" w:rsidTr="00014D9F">
        <w:tc>
          <w:tcPr>
            <w:tcW w:w="562" w:type="dxa"/>
          </w:tcPr>
          <w:p w14:paraId="0C2D142E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4BB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Балтийский ГО</w:t>
            </w:r>
          </w:p>
        </w:tc>
        <w:tc>
          <w:tcPr>
            <w:tcW w:w="5670" w:type="dxa"/>
          </w:tcPr>
          <w:p w14:paraId="67D9BFA7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«Балтийская центральная районная больница»</w:t>
            </w:r>
          </w:p>
        </w:tc>
        <w:tc>
          <w:tcPr>
            <w:tcW w:w="4111" w:type="dxa"/>
            <w:vMerge/>
          </w:tcPr>
          <w:p w14:paraId="279A49F4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513D8C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7FD94A54" w14:textId="77777777" w:rsidTr="00014D9F">
        <w:tc>
          <w:tcPr>
            <w:tcW w:w="562" w:type="dxa"/>
          </w:tcPr>
          <w:p w14:paraId="78B70E93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391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Гвардейский МО</w:t>
            </w:r>
          </w:p>
        </w:tc>
        <w:tc>
          <w:tcPr>
            <w:tcW w:w="5670" w:type="dxa"/>
          </w:tcPr>
          <w:p w14:paraId="6CF75658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«Гвардейская центральная районная больница»</w:t>
            </w:r>
          </w:p>
        </w:tc>
        <w:tc>
          <w:tcPr>
            <w:tcW w:w="4111" w:type="dxa"/>
            <w:vMerge/>
          </w:tcPr>
          <w:p w14:paraId="67B86BFF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914038F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29AF4F07" w14:textId="77777777" w:rsidTr="00014D9F">
        <w:tc>
          <w:tcPr>
            <w:tcW w:w="562" w:type="dxa"/>
          </w:tcPr>
          <w:p w14:paraId="4E05805C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F66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Гурьевский МО</w:t>
            </w:r>
          </w:p>
        </w:tc>
        <w:tc>
          <w:tcPr>
            <w:tcW w:w="5670" w:type="dxa"/>
          </w:tcPr>
          <w:p w14:paraId="60C004C1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«Гурьевская центральная районная больница»</w:t>
            </w:r>
          </w:p>
        </w:tc>
        <w:tc>
          <w:tcPr>
            <w:tcW w:w="4111" w:type="dxa"/>
            <w:vMerge/>
          </w:tcPr>
          <w:p w14:paraId="4183572D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6B4305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47D" w:rsidRPr="007F2491" w14:paraId="4A61F158" w14:textId="77777777" w:rsidTr="00014D9F">
        <w:tc>
          <w:tcPr>
            <w:tcW w:w="562" w:type="dxa"/>
          </w:tcPr>
          <w:p w14:paraId="457775B7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3D6" w14:textId="77777777" w:rsidR="0014447D" w:rsidRPr="007F2491" w:rsidRDefault="0014447D" w:rsidP="001D2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Светловский ГО</w:t>
            </w:r>
          </w:p>
        </w:tc>
        <w:tc>
          <w:tcPr>
            <w:tcW w:w="5670" w:type="dxa"/>
          </w:tcPr>
          <w:p w14:paraId="2FDE8211" w14:textId="77777777" w:rsidR="0014447D" w:rsidRPr="007F2491" w:rsidRDefault="0014447D" w:rsidP="00014D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ПОК ГБУЗ Калининградской области «</w:t>
            </w:r>
            <w:proofErr w:type="spellStart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>Светловская</w:t>
            </w:r>
            <w:proofErr w:type="spellEnd"/>
            <w:r w:rsidRPr="007F2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111" w:type="dxa"/>
            <w:vMerge/>
          </w:tcPr>
          <w:p w14:paraId="06308546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E75704D" w14:textId="77777777" w:rsidR="0014447D" w:rsidRPr="007F2491" w:rsidRDefault="0014447D" w:rsidP="001D2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E91B2C3" w14:textId="77777777" w:rsidR="008C753D" w:rsidRPr="00105CC3" w:rsidRDefault="008C753D" w:rsidP="00E02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753D" w:rsidRPr="00105CC3" w:rsidSect="002C7BA6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1701" w:right="567" w:bottom="426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006C" w14:textId="77777777" w:rsidR="00710548" w:rsidRDefault="00710548" w:rsidP="005A240B">
      <w:pPr>
        <w:spacing w:after="0" w:line="240" w:lineRule="auto"/>
      </w:pPr>
      <w:r>
        <w:separator/>
      </w:r>
    </w:p>
  </w:endnote>
  <w:endnote w:type="continuationSeparator" w:id="0">
    <w:p w14:paraId="3EAF0664" w14:textId="77777777" w:rsidR="00710548" w:rsidRDefault="00710548" w:rsidP="005A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9926" w14:textId="2A349466" w:rsidR="00C914F3" w:rsidRDefault="00C914F3" w:rsidP="008C3B25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599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A6B93A" w14:textId="5E212359" w:rsidR="00C914F3" w:rsidRPr="00AF01FD" w:rsidRDefault="00C914F3" w:rsidP="008C3B25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AF01FD">
          <w:rPr>
            <w:rFonts w:ascii="Times New Roman" w:hAnsi="Times New Roman" w:cs="Times New Roman"/>
            <w:sz w:val="24"/>
          </w:rPr>
          <w:fldChar w:fldCharType="begin"/>
        </w:r>
        <w:r w:rsidRPr="00AF01FD">
          <w:rPr>
            <w:rFonts w:ascii="Times New Roman" w:hAnsi="Times New Roman" w:cs="Times New Roman"/>
            <w:sz w:val="24"/>
          </w:rPr>
          <w:instrText>PAGE   \* MERGEFORMAT</w:instrText>
        </w:r>
        <w:r w:rsidRPr="00AF01FD">
          <w:rPr>
            <w:rFonts w:ascii="Times New Roman" w:hAnsi="Times New Roman" w:cs="Times New Roman"/>
            <w:sz w:val="24"/>
          </w:rPr>
          <w:fldChar w:fldCharType="separate"/>
        </w:r>
        <w:r w:rsidR="006C2856">
          <w:rPr>
            <w:rFonts w:ascii="Times New Roman" w:hAnsi="Times New Roman" w:cs="Times New Roman"/>
            <w:noProof/>
            <w:sz w:val="24"/>
          </w:rPr>
          <w:t>3</w:t>
        </w:r>
        <w:r w:rsidRPr="00AF01F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34691"/>
      <w:docPartObj>
        <w:docPartGallery w:val="Page Numbers (Bottom of Page)"/>
        <w:docPartUnique/>
      </w:docPartObj>
    </w:sdtPr>
    <w:sdtEndPr/>
    <w:sdtContent>
      <w:p w14:paraId="4D237114" w14:textId="3A7FE43B" w:rsidR="00C914F3" w:rsidRDefault="00710548">
        <w:pPr>
          <w:pStyle w:val="a9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BF01" w14:textId="2E520DD2" w:rsidR="00C914F3" w:rsidRPr="00AF01FD" w:rsidRDefault="00C914F3" w:rsidP="008C3B25">
    <w:pPr>
      <w:pStyle w:val="a9"/>
      <w:jc w:val="center"/>
      <w:rPr>
        <w:rFonts w:ascii="Times New Roman" w:hAnsi="Times New Roman" w:cs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230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D8DFAF" w14:textId="6D55979E" w:rsidR="00C914F3" w:rsidRPr="002C7BA6" w:rsidRDefault="00C914F3" w:rsidP="00C1523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7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7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7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85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C7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2454" w14:textId="77777777" w:rsidR="00C914F3" w:rsidRDefault="00C914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3601" w14:textId="77777777" w:rsidR="00710548" w:rsidRDefault="00710548" w:rsidP="005A240B">
      <w:pPr>
        <w:spacing w:after="0" w:line="240" w:lineRule="auto"/>
      </w:pPr>
      <w:r>
        <w:separator/>
      </w:r>
    </w:p>
  </w:footnote>
  <w:footnote w:type="continuationSeparator" w:id="0">
    <w:p w14:paraId="2D4A8F8E" w14:textId="77777777" w:rsidR="00710548" w:rsidRDefault="00710548" w:rsidP="005A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8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351183" w14:textId="690D7088" w:rsidR="00C914F3" w:rsidRPr="00B75766" w:rsidRDefault="00C914F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7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7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7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85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757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BB74CE" w14:textId="77777777" w:rsidR="00C914F3" w:rsidRDefault="00C914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1AD9" w14:textId="3502928F" w:rsidR="00C914F3" w:rsidRPr="00C9091E" w:rsidRDefault="00C914F3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5432" w14:textId="77777777" w:rsidR="00C914F3" w:rsidRPr="00EB438F" w:rsidRDefault="00C914F3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388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DC7970" w14:textId="0A63F319" w:rsidR="00C914F3" w:rsidRPr="002C7BA6" w:rsidRDefault="00C914F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7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7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7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85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C7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A135BD" w14:textId="1DDC938C" w:rsidR="00C914F3" w:rsidRPr="00C9091E" w:rsidRDefault="00C914F3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90C7" w14:textId="77777777" w:rsidR="00C914F3" w:rsidRPr="00EB438F" w:rsidRDefault="00C914F3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DC77" w14:textId="77777777" w:rsidR="00C914F3" w:rsidRPr="00C15236" w:rsidRDefault="00C914F3" w:rsidP="00C15236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A193" w14:textId="77777777" w:rsidR="00C914F3" w:rsidRPr="00FA30CB" w:rsidRDefault="00C914F3">
    <w:pPr>
      <w:pStyle w:val="a7"/>
      <w:jc w:val="center"/>
      <w:rPr>
        <w:rFonts w:ascii="Times New Roman" w:hAnsi="Times New Roman" w:cs="Times New Roman"/>
        <w:sz w:val="24"/>
      </w:rPr>
    </w:pPr>
  </w:p>
  <w:p w14:paraId="08A72F1D" w14:textId="77777777" w:rsidR="00C914F3" w:rsidRPr="00EB438F" w:rsidRDefault="00C914F3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41B"/>
    <w:multiLevelType w:val="hybridMultilevel"/>
    <w:tmpl w:val="6A9C81FC"/>
    <w:lvl w:ilvl="0" w:tplc="FBAE0692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906"/>
    <w:multiLevelType w:val="hybridMultilevel"/>
    <w:tmpl w:val="8CBC8E0A"/>
    <w:lvl w:ilvl="0" w:tplc="0B30A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61232"/>
    <w:multiLevelType w:val="hybridMultilevel"/>
    <w:tmpl w:val="93D8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3B7E"/>
    <w:multiLevelType w:val="multilevel"/>
    <w:tmpl w:val="9E1C3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916FB"/>
    <w:multiLevelType w:val="hybridMultilevel"/>
    <w:tmpl w:val="7D942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1E092C"/>
    <w:multiLevelType w:val="multilevel"/>
    <w:tmpl w:val="77B257C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1804" w:hanging="375"/>
      </w:pPr>
    </w:lvl>
    <w:lvl w:ilvl="2">
      <w:start w:val="1"/>
      <w:numFmt w:val="decimal"/>
      <w:isLgl/>
      <w:lvlText w:val="%1.%2.%3"/>
      <w:lvlJc w:val="left"/>
      <w:pPr>
        <w:ind w:left="2509" w:hanging="720"/>
      </w:pPr>
    </w:lvl>
    <w:lvl w:ilvl="3">
      <w:start w:val="1"/>
      <w:numFmt w:val="decimal"/>
      <w:isLgl/>
      <w:lvlText w:val="%1.%2.%3.%4"/>
      <w:lvlJc w:val="left"/>
      <w:pPr>
        <w:ind w:left="3229" w:hanging="1080"/>
      </w:pPr>
    </w:lvl>
    <w:lvl w:ilvl="4">
      <w:start w:val="1"/>
      <w:numFmt w:val="decimal"/>
      <w:isLgl/>
      <w:lvlText w:val="%1.%2.%3.%4.%5"/>
      <w:lvlJc w:val="left"/>
      <w:pPr>
        <w:ind w:left="3589" w:hanging="1080"/>
      </w:pPr>
    </w:lvl>
    <w:lvl w:ilvl="5">
      <w:start w:val="1"/>
      <w:numFmt w:val="decimal"/>
      <w:isLgl/>
      <w:lvlText w:val="%1.%2.%3.%4.%5.%6"/>
      <w:lvlJc w:val="left"/>
      <w:pPr>
        <w:ind w:left="4309" w:hanging="1440"/>
      </w:pPr>
    </w:lvl>
    <w:lvl w:ilvl="6">
      <w:start w:val="1"/>
      <w:numFmt w:val="decimal"/>
      <w:isLgl/>
      <w:lvlText w:val="%1.%2.%3.%4.%5.%6.%7"/>
      <w:lvlJc w:val="left"/>
      <w:pPr>
        <w:ind w:left="4669" w:hanging="1440"/>
      </w:p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</w:lvl>
  </w:abstractNum>
  <w:abstractNum w:abstractNumId="6" w15:restartNumberingAfterBreak="0">
    <w:nsid w:val="3EF20289"/>
    <w:multiLevelType w:val="hybridMultilevel"/>
    <w:tmpl w:val="339E9AF8"/>
    <w:lvl w:ilvl="0" w:tplc="405687EE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311C24"/>
    <w:multiLevelType w:val="hybridMultilevel"/>
    <w:tmpl w:val="3424C1AA"/>
    <w:lvl w:ilvl="0" w:tplc="7C7C0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1530DE"/>
    <w:multiLevelType w:val="multilevel"/>
    <w:tmpl w:val="DAD48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430E49"/>
    <w:multiLevelType w:val="multilevel"/>
    <w:tmpl w:val="5D5C22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DE"/>
    <w:rsid w:val="00001689"/>
    <w:rsid w:val="00001916"/>
    <w:rsid w:val="00014A64"/>
    <w:rsid w:val="00014D9F"/>
    <w:rsid w:val="0004536C"/>
    <w:rsid w:val="000551E3"/>
    <w:rsid w:val="00057398"/>
    <w:rsid w:val="00062B16"/>
    <w:rsid w:val="00070F5F"/>
    <w:rsid w:val="0007700C"/>
    <w:rsid w:val="000A62D1"/>
    <w:rsid w:val="000A7C4D"/>
    <w:rsid w:val="000B1089"/>
    <w:rsid w:val="000B6C2D"/>
    <w:rsid w:val="000B7EDD"/>
    <w:rsid w:val="000C054A"/>
    <w:rsid w:val="000D2673"/>
    <w:rsid w:val="000E0DA9"/>
    <w:rsid w:val="000E540A"/>
    <w:rsid w:val="00105CC3"/>
    <w:rsid w:val="0014447D"/>
    <w:rsid w:val="0015131D"/>
    <w:rsid w:val="001B3A3B"/>
    <w:rsid w:val="001C2E9A"/>
    <w:rsid w:val="001D27CC"/>
    <w:rsid w:val="001D4B77"/>
    <w:rsid w:val="001E3283"/>
    <w:rsid w:val="001F6917"/>
    <w:rsid w:val="00201FF7"/>
    <w:rsid w:val="0022235D"/>
    <w:rsid w:val="002403A4"/>
    <w:rsid w:val="0024606B"/>
    <w:rsid w:val="00246B54"/>
    <w:rsid w:val="0028483B"/>
    <w:rsid w:val="00292198"/>
    <w:rsid w:val="002B4FAF"/>
    <w:rsid w:val="002B53B8"/>
    <w:rsid w:val="002B6666"/>
    <w:rsid w:val="002C7BA6"/>
    <w:rsid w:val="002D056D"/>
    <w:rsid w:val="002D7819"/>
    <w:rsid w:val="00342FB1"/>
    <w:rsid w:val="00355207"/>
    <w:rsid w:val="003776E6"/>
    <w:rsid w:val="00383B57"/>
    <w:rsid w:val="0039172E"/>
    <w:rsid w:val="003926BC"/>
    <w:rsid w:val="003A0F6E"/>
    <w:rsid w:val="003A3D7D"/>
    <w:rsid w:val="003C14FB"/>
    <w:rsid w:val="00410360"/>
    <w:rsid w:val="00417A50"/>
    <w:rsid w:val="00462EC7"/>
    <w:rsid w:val="0049229D"/>
    <w:rsid w:val="004B08C4"/>
    <w:rsid w:val="004D28FD"/>
    <w:rsid w:val="004D54E4"/>
    <w:rsid w:val="004E780D"/>
    <w:rsid w:val="004F12FC"/>
    <w:rsid w:val="0052783A"/>
    <w:rsid w:val="00552C0B"/>
    <w:rsid w:val="005562A8"/>
    <w:rsid w:val="005622EC"/>
    <w:rsid w:val="00574EA2"/>
    <w:rsid w:val="00576040"/>
    <w:rsid w:val="00586904"/>
    <w:rsid w:val="005974F5"/>
    <w:rsid w:val="005A240B"/>
    <w:rsid w:val="005B3C01"/>
    <w:rsid w:val="005D623E"/>
    <w:rsid w:val="005E48AD"/>
    <w:rsid w:val="005F5130"/>
    <w:rsid w:val="00601919"/>
    <w:rsid w:val="00615537"/>
    <w:rsid w:val="006430BC"/>
    <w:rsid w:val="00655C87"/>
    <w:rsid w:val="006636C1"/>
    <w:rsid w:val="00676E7E"/>
    <w:rsid w:val="006927EC"/>
    <w:rsid w:val="00695498"/>
    <w:rsid w:val="006B7555"/>
    <w:rsid w:val="006C00B4"/>
    <w:rsid w:val="006C2856"/>
    <w:rsid w:val="006D43E6"/>
    <w:rsid w:val="006F797A"/>
    <w:rsid w:val="00705B47"/>
    <w:rsid w:val="007069D9"/>
    <w:rsid w:val="00710548"/>
    <w:rsid w:val="007515C9"/>
    <w:rsid w:val="00777711"/>
    <w:rsid w:val="0079008A"/>
    <w:rsid w:val="007C015A"/>
    <w:rsid w:val="007D2632"/>
    <w:rsid w:val="007F2491"/>
    <w:rsid w:val="0080072F"/>
    <w:rsid w:val="00813646"/>
    <w:rsid w:val="00814B6D"/>
    <w:rsid w:val="00826583"/>
    <w:rsid w:val="008357DB"/>
    <w:rsid w:val="008447BE"/>
    <w:rsid w:val="00882295"/>
    <w:rsid w:val="0089679A"/>
    <w:rsid w:val="008B1419"/>
    <w:rsid w:val="008B727C"/>
    <w:rsid w:val="008C3B25"/>
    <w:rsid w:val="008C753D"/>
    <w:rsid w:val="008E1483"/>
    <w:rsid w:val="008E2193"/>
    <w:rsid w:val="008F3EF7"/>
    <w:rsid w:val="008F70DA"/>
    <w:rsid w:val="00917B46"/>
    <w:rsid w:val="00930098"/>
    <w:rsid w:val="00934BDE"/>
    <w:rsid w:val="0093776D"/>
    <w:rsid w:val="00957598"/>
    <w:rsid w:val="0096422B"/>
    <w:rsid w:val="009B3B10"/>
    <w:rsid w:val="009C605E"/>
    <w:rsid w:val="009D5330"/>
    <w:rsid w:val="009E5B47"/>
    <w:rsid w:val="009F7945"/>
    <w:rsid w:val="00A13E96"/>
    <w:rsid w:val="00A149D6"/>
    <w:rsid w:val="00A17896"/>
    <w:rsid w:val="00A17BEE"/>
    <w:rsid w:val="00A22EAD"/>
    <w:rsid w:val="00A27447"/>
    <w:rsid w:val="00A32CAB"/>
    <w:rsid w:val="00A611BC"/>
    <w:rsid w:val="00A71507"/>
    <w:rsid w:val="00A740E0"/>
    <w:rsid w:val="00A80526"/>
    <w:rsid w:val="00AA28F3"/>
    <w:rsid w:val="00AB5FE9"/>
    <w:rsid w:val="00AC397A"/>
    <w:rsid w:val="00AD1CCD"/>
    <w:rsid w:val="00AD5C1B"/>
    <w:rsid w:val="00AD67F6"/>
    <w:rsid w:val="00AE2493"/>
    <w:rsid w:val="00AF01FD"/>
    <w:rsid w:val="00B20CB0"/>
    <w:rsid w:val="00B34F9D"/>
    <w:rsid w:val="00B377B0"/>
    <w:rsid w:val="00B51AAB"/>
    <w:rsid w:val="00B5590B"/>
    <w:rsid w:val="00B75766"/>
    <w:rsid w:val="00B77A7F"/>
    <w:rsid w:val="00B9250F"/>
    <w:rsid w:val="00BD13CA"/>
    <w:rsid w:val="00BD389D"/>
    <w:rsid w:val="00BF7266"/>
    <w:rsid w:val="00C13E30"/>
    <w:rsid w:val="00C140F5"/>
    <w:rsid w:val="00C15236"/>
    <w:rsid w:val="00C21174"/>
    <w:rsid w:val="00C3427E"/>
    <w:rsid w:val="00C433D2"/>
    <w:rsid w:val="00C50F9F"/>
    <w:rsid w:val="00C563BB"/>
    <w:rsid w:val="00C57AC2"/>
    <w:rsid w:val="00C62423"/>
    <w:rsid w:val="00C826F2"/>
    <w:rsid w:val="00C914F3"/>
    <w:rsid w:val="00CB2CC3"/>
    <w:rsid w:val="00CC4EAD"/>
    <w:rsid w:val="00CD1028"/>
    <w:rsid w:val="00CD1C13"/>
    <w:rsid w:val="00D032A4"/>
    <w:rsid w:val="00D05F6B"/>
    <w:rsid w:val="00D10C38"/>
    <w:rsid w:val="00D41DCB"/>
    <w:rsid w:val="00D466F0"/>
    <w:rsid w:val="00D551FA"/>
    <w:rsid w:val="00D62729"/>
    <w:rsid w:val="00D634F8"/>
    <w:rsid w:val="00D66CF8"/>
    <w:rsid w:val="00D9250C"/>
    <w:rsid w:val="00DA7AED"/>
    <w:rsid w:val="00DC1912"/>
    <w:rsid w:val="00DD265F"/>
    <w:rsid w:val="00DF3830"/>
    <w:rsid w:val="00E024D4"/>
    <w:rsid w:val="00E24DC4"/>
    <w:rsid w:val="00E446FC"/>
    <w:rsid w:val="00E774FD"/>
    <w:rsid w:val="00E81D74"/>
    <w:rsid w:val="00E82186"/>
    <w:rsid w:val="00E848B9"/>
    <w:rsid w:val="00E91868"/>
    <w:rsid w:val="00EA264C"/>
    <w:rsid w:val="00EA270F"/>
    <w:rsid w:val="00EC2FF5"/>
    <w:rsid w:val="00EC4131"/>
    <w:rsid w:val="00ED5472"/>
    <w:rsid w:val="00ED7257"/>
    <w:rsid w:val="00F436DB"/>
    <w:rsid w:val="00F818E8"/>
    <w:rsid w:val="00F836D1"/>
    <w:rsid w:val="00F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CC2F5"/>
  <w15:chartTrackingRefBased/>
  <w15:docId w15:val="{67721CC2-436F-420D-9D8B-FC0C4AB0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DE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6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9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40B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5A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40B"/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29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6"/>
    <w:uiPriority w:val="59"/>
    <w:rsid w:val="00EA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7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F818E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17A50"/>
  </w:style>
  <w:style w:type="character" w:styleId="ab">
    <w:name w:val="Strong"/>
    <w:qFormat/>
    <w:rsid w:val="00417A50"/>
    <w:rPr>
      <w:b/>
      <w:bCs w:val="0"/>
    </w:rPr>
  </w:style>
  <w:style w:type="paragraph" w:styleId="ac">
    <w:name w:val="No Spacing"/>
    <w:uiPriority w:val="1"/>
    <w:qFormat/>
    <w:rsid w:val="00417A50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417A50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417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417A5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17A5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17A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0"/>
    <w:rsid w:val="00417A5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Garamond5pt">
    <w:name w:val="Основной текст (2) + Garamond;5 pt"/>
    <w:basedOn w:val="20"/>
    <w:rsid w:val="00417A50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417A50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8">
    <w:name w:val="Сетка таблицы8"/>
    <w:basedOn w:val="a1"/>
    <w:next w:val="a6"/>
    <w:uiPriority w:val="59"/>
    <w:rsid w:val="0041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41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417A5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semiHidden/>
    <w:unhideWhenUsed/>
    <w:rsid w:val="00417A5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17A50"/>
    <w:pPr>
      <w:spacing w:line="240" w:lineRule="auto"/>
    </w:pPr>
    <w:rPr>
      <w:rFonts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17A50"/>
    <w:rPr>
      <w:rFonts w:ascii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7A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17A50"/>
    <w:rPr>
      <w:rFonts w:ascii="Calibri" w:hAnsi="Calibri" w:cs="Times New Roman"/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417A50"/>
    <w:rPr>
      <w:i/>
      <w:iCs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417A50"/>
    <w:pPr>
      <w:spacing w:line="240" w:lineRule="auto"/>
    </w:pPr>
    <w:rPr>
      <w:rFonts w:cs="Times New Roman"/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4F8.51DFCA40" TargetMode="External"/><Relationship Id="rId13" Type="http://schemas.openxmlformats.org/officeDocument/2006/relationships/hyperlink" Target="https://login.consultant.ru/link/?req=doc&amp;base=EXP&amp;n=731991&amp;dst=102525&amp;field=134&amp;date=06.09.2021" TargetMode="External"/><Relationship Id="rId18" Type="http://schemas.openxmlformats.org/officeDocument/2006/relationships/hyperlink" Target="https://login.consultant.ru/link/?req=doc&amp;base=EXP&amp;n=731991&amp;dst=103013&amp;field=134&amp;date=06.09.2021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EXP&amp;n=731991&amp;dst=102507&amp;field=134&amp;date=06.09.2021" TargetMode="External"/><Relationship Id="rId17" Type="http://schemas.openxmlformats.org/officeDocument/2006/relationships/hyperlink" Target="https://login.consultant.ru/link/?req=doc&amp;base=EXP&amp;n=731991&amp;dst=102995&amp;field=134&amp;date=06.09.2021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XP&amp;n=731991&amp;dst=102976&amp;field=134&amp;date=06.09.2021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EXP&amp;n=731991&amp;dst=101574&amp;field=134&amp;date=06.09.2021" TargetMode="Externa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EXP&amp;n=731991&amp;dst=102819&amp;field=134&amp;date=06.09.2021" TargetMode="External"/><Relationship Id="rId23" Type="http://schemas.openxmlformats.org/officeDocument/2006/relationships/footer" Target="footer3.xm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EXP&amp;n=731991&amp;dst=137434&amp;field=134&amp;date=06.09.202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EXP&amp;n=731991&amp;dst=136941&amp;field=134&amp;date=06.09.2021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6815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Титов Владимир Николаевич</cp:lastModifiedBy>
  <cp:revision>4</cp:revision>
  <cp:lastPrinted>2024-07-16T14:13:00Z</cp:lastPrinted>
  <dcterms:created xsi:type="dcterms:W3CDTF">2024-09-26T13:21:00Z</dcterms:created>
  <dcterms:modified xsi:type="dcterms:W3CDTF">2024-09-27T09:00:00Z</dcterms:modified>
</cp:coreProperties>
</file>