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DC7A" w14:textId="77777777" w:rsidR="003076E8" w:rsidRPr="00CB7010" w:rsidRDefault="003076E8" w:rsidP="009F3065">
      <w:pPr>
        <w:jc w:val="center"/>
        <w:rPr>
          <w:color w:val="000000" w:themeColor="text1"/>
        </w:rPr>
      </w:pPr>
      <w:r w:rsidRPr="00CB7010">
        <w:rPr>
          <w:b/>
          <w:bCs/>
          <w:noProof/>
          <w:color w:val="000000" w:themeColor="text1"/>
          <w:sz w:val="27"/>
          <w:szCs w:val="27"/>
        </w:rPr>
        <w:drawing>
          <wp:inline distT="0" distB="0" distL="0" distR="0" wp14:anchorId="438EFF51" wp14:editId="5FE5AC54">
            <wp:extent cx="6000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A15A7" w14:textId="77777777" w:rsidR="003076E8" w:rsidRPr="00CB7010" w:rsidRDefault="003076E8" w:rsidP="009F3065">
      <w:pPr>
        <w:rPr>
          <w:color w:val="000000" w:themeColor="text1"/>
        </w:rPr>
      </w:pPr>
    </w:p>
    <w:p w14:paraId="06C64D23" w14:textId="77777777" w:rsidR="005B770F" w:rsidRPr="00CB7010" w:rsidRDefault="005B770F" w:rsidP="009F3065">
      <w:pPr>
        <w:jc w:val="center"/>
        <w:rPr>
          <w:color w:val="000000" w:themeColor="text1"/>
        </w:rPr>
      </w:pPr>
    </w:p>
    <w:p w14:paraId="0089DEAF" w14:textId="77777777" w:rsidR="005B770F" w:rsidRPr="00CB7010" w:rsidRDefault="003076E8" w:rsidP="009F3065">
      <w:pPr>
        <w:jc w:val="center"/>
        <w:rPr>
          <w:b/>
          <w:color w:val="000000" w:themeColor="text1"/>
          <w:sz w:val="28"/>
          <w:szCs w:val="28"/>
        </w:rPr>
      </w:pPr>
      <w:r w:rsidRPr="00CB7010">
        <w:rPr>
          <w:b/>
          <w:color w:val="000000" w:themeColor="text1"/>
          <w:sz w:val="28"/>
          <w:szCs w:val="28"/>
        </w:rPr>
        <w:t xml:space="preserve">МИНИСТЕРСТВО ЗДРАВООХРАНЕНИЯ </w:t>
      </w:r>
    </w:p>
    <w:p w14:paraId="44307E12" w14:textId="77777777" w:rsidR="003076E8" w:rsidRPr="00CB7010" w:rsidRDefault="003076E8" w:rsidP="009F3065">
      <w:pPr>
        <w:jc w:val="center"/>
        <w:rPr>
          <w:color w:val="000000" w:themeColor="text1"/>
        </w:rPr>
      </w:pPr>
      <w:r w:rsidRPr="00CB7010">
        <w:rPr>
          <w:b/>
          <w:color w:val="000000" w:themeColor="text1"/>
          <w:sz w:val="28"/>
          <w:szCs w:val="28"/>
        </w:rPr>
        <w:t>КАЛИНИНГРАДСКОЙ ОБЛАСТИ</w:t>
      </w:r>
    </w:p>
    <w:p w14:paraId="13614F9C" w14:textId="77777777" w:rsidR="003076E8" w:rsidRPr="00CB7010" w:rsidRDefault="003076E8" w:rsidP="009F3065">
      <w:pPr>
        <w:jc w:val="center"/>
        <w:rPr>
          <w:b/>
          <w:color w:val="000000" w:themeColor="text1"/>
          <w:sz w:val="28"/>
          <w:szCs w:val="28"/>
        </w:rPr>
      </w:pPr>
    </w:p>
    <w:p w14:paraId="1737D529" w14:textId="77777777" w:rsidR="003076E8" w:rsidRPr="00CB7010" w:rsidRDefault="003076E8" w:rsidP="009F3065">
      <w:pPr>
        <w:jc w:val="center"/>
        <w:rPr>
          <w:color w:val="000000" w:themeColor="text1"/>
        </w:rPr>
      </w:pPr>
      <w:r w:rsidRPr="00CB7010">
        <w:rPr>
          <w:b/>
          <w:color w:val="000000" w:themeColor="text1"/>
          <w:sz w:val="28"/>
          <w:szCs w:val="28"/>
        </w:rPr>
        <w:t>П Р И К А З</w:t>
      </w:r>
    </w:p>
    <w:p w14:paraId="53F9564B" w14:textId="0B1205E7" w:rsidR="003076E8" w:rsidRPr="00CB7010" w:rsidRDefault="003076E8" w:rsidP="009F3065">
      <w:pPr>
        <w:jc w:val="center"/>
        <w:rPr>
          <w:bCs/>
          <w:color w:val="000000" w:themeColor="text1"/>
          <w:sz w:val="28"/>
          <w:szCs w:val="28"/>
        </w:rPr>
      </w:pPr>
    </w:p>
    <w:p w14:paraId="4D792F22" w14:textId="77777777" w:rsidR="009F3065" w:rsidRPr="00CB7010" w:rsidRDefault="009F3065" w:rsidP="009F3065">
      <w:pPr>
        <w:jc w:val="center"/>
        <w:rPr>
          <w:bCs/>
          <w:color w:val="000000" w:themeColor="text1"/>
          <w:sz w:val="28"/>
          <w:szCs w:val="28"/>
        </w:rPr>
      </w:pPr>
    </w:p>
    <w:p w14:paraId="1F705144" w14:textId="71B6C0DE" w:rsidR="003076E8" w:rsidRPr="00CB7010" w:rsidRDefault="009F3065" w:rsidP="009F3065">
      <w:pPr>
        <w:jc w:val="center"/>
        <w:rPr>
          <w:bCs/>
          <w:color w:val="000000" w:themeColor="text1"/>
        </w:rPr>
      </w:pPr>
      <w:r w:rsidRPr="00CB7010">
        <w:rPr>
          <w:bCs/>
          <w:color w:val="000000" w:themeColor="text1"/>
          <w:sz w:val="28"/>
          <w:szCs w:val="28"/>
        </w:rPr>
        <w:t xml:space="preserve">               2024 года № </w:t>
      </w:r>
    </w:p>
    <w:p w14:paraId="32EA6543" w14:textId="77777777" w:rsidR="003076E8" w:rsidRPr="00CB7010" w:rsidRDefault="003076E8" w:rsidP="009F3065">
      <w:pPr>
        <w:jc w:val="center"/>
        <w:rPr>
          <w:bCs/>
          <w:color w:val="000000" w:themeColor="text1"/>
        </w:rPr>
      </w:pPr>
      <w:r w:rsidRPr="00CB7010">
        <w:rPr>
          <w:bCs/>
          <w:color w:val="000000" w:themeColor="text1"/>
          <w:sz w:val="28"/>
          <w:szCs w:val="28"/>
        </w:rPr>
        <w:t>г. Калининград</w:t>
      </w:r>
      <w:r w:rsidR="005B770F" w:rsidRPr="00CB7010">
        <w:rPr>
          <w:bCs/>
          <w:color w:val="000000" w:themeColor="text1"/>
          <w:sz w:val="28"/>
          <w:szCs w:val="28"/>
        </w:rPr>
        <w:t xml:space="preserve"> </w:t>
      </w:r>
    </w:p>
    <w:p w14:paraId="653B80B9" w14:textId="77777777" w:rsidR="003076E8" w:rsidRPr="00CB7010" w:rsidRDefault="003076E8" w:rsidP="009F3065">
      <w:pPr>
        <w:rPr>
          <w:color w:val="000000" w:themeColor="text1"/>
        </w:rPr>
      </w:pPr>
    </w:p>
    <w:p w14:paraId="4787EAB5" w14:textId="527574E6" w:rsidR="009F3065" w:rsidRPr="00CB7010" w:rsidRDefault="009F3065" w:rsidP="009F30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701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13DBD" w:rsidRPr="00CB7010">
        <w:rPr>
          <w:rFonts w:ascii="Times New Roman" w:hAnsi="Times New Roman" w:cs="Times New Roman"/>
          <w:sz w:val="28"/>
          <w:szCs w:val="28"/>
        </w:rPr>
        <w:t>я</w:t>
      </w:r>
      <w:r w:rsidRPr="00CB70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B9AF1" w14:textId="072220F2" w:rsidR="00D13DBD" w:rsidRPr="00CB7010" w:rsidRDefault="009F3065" w:rsidP="00D13D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7010">
        <w:rPr>
          <w:rFonts w:ascii="Times New Roman" w:hAnsi="Times New Roman" w:cs="Times New Roman"/>
          <w:sz w:val="28"/>
          <w:szCs w:val="28"/>
        </w:rPr>
        <w:t xml:space="preserve">в </w:t>
      </w:r>
      <w:r w:rsidR="00D13DBD" w:rsidRPr="00CB7010">
        <w:rPr>
          <w:rFonts w:ascii="Times New Roman" w:hAnsi="Times New Roman" w:cs="Times New Roman"/>
          <w:sz w:val="28"/>
          <w:szCs w:val="28"/>
        </w:rPr>
        <w:t xml:space="preserve">правила информационного обмена участников информационного взаимодействия при формировании и использовании рецептов </w:t>
      </w:r>
    </w:p>
    <w:p w14:paraId="68FAB7D6" w14:textId="43568A81" w:rsidR="003076E8" w:rsidRPr="00CB7010" w:rsidRDefault="00D13DBD" w:rsidP="00D13DBD">
      <w:pPr>
        <w:pStyle w:val="ConsPlusTitle"/>
        <w:jc w:val="center"/>
        <w:rPr>
          <w:color w:val="000000" w:themeColor="text1"/>
          <w:sz w:val="28"/>
          <w:szCs w:val="28"/>
        </w:rPr>
      </w:pPr>
      <w:r w:rsidRPr="00CB7010">
        <w:rPr>
          <w:rFonts w:ascii="Times New Roman" w:hAnsi="Times New Roman" w:cs="Times New Roman"/>
          <w:sz w:val="28"/>
          <w:szCs w:val="28"/>
        </w:rPr>
        <w:t>на лекарственные препараты в форме электронного документа</w:t>
      </w:r>
    </w:p>
    <w:p w14:paraId="7A016E35" w14:textId="46481D03" w:rsidR="009F3065" w:rsidRPr="00CB7010" w:rsidRDefault="009F3065" w:rsidP="009F3065">
      <w:pPr>
        <w:ind w:firstLine="708"/>
        <w:jc w:val="both"/>
        <w:rPr>
          <w:color w:val="000000" w:themeColor="text1"/>
          <w:sz w:val="28"/>
          <w:szCs w:val="28"/>
        </w:rPr>
      </w:pPr>
    </w:p>
    <w:p w14:paraId="578DDCAC" w14:textId="77777777" w:rsidR="00D13DBD" w:rsidRPr="00CB7010" w:rsidRDefault="00D13DBD" w:rsidP="009F3065">
      <w:pPr>
        <w:ind w:firstLine="708"/>
        <w:jc w:val="both"/>
        <w:rPr>
          <w:color w:val="000000" w:themeColor="text1"/>
          <w:sz w:val="28"/>
          <w:szCs w:val="28"/>
        </w:rPr>
      </w:pPr>
    </w:p>
    <w:p w14:paraId="756B8E24" w14:textId="1D052B5F" w:rsidR="003076E8" w:rsidRPr="00CB7010" w:rsidRDefault="009A1184" w:rsidP="00C852A4">
      <w:pPr>
        <w:ind w:firstLine="709"/>
        <w:jc w:val="both"/>
        <w:rPr>
          <w:color w:val="000000" w:themeColor="text1"/>
          <w:sz w:val="28"/>
          <w:szCs w:val="28"/>
        </w:rPr>
      </w:pPr>
      <w:r w:rsidRPr="00CB7010">
        <w:rPr>
          <w:color w:val="000000" w:themeColor="text1"/>
          <w:sz w:val="28"/>
          <w:szCs w:val="28"/>
        </w:rPr>
        <w:t xml:space="preserve">В соответствии с </w:t>
      </w:r>
      <w:r w:rsidR="009F3065" w:rsidRPr="00CB7010">
        <w:rPr>
          <w:color w:val="000000" w:themeColor="text1"/>
          <w:sz w:val="28"/>
          <w:szCs w:val="28"/>
        </w:rPr>
        <w:t>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 мая 2010 года № 311,</w:t>
      </w:r>
      <w:r w:rsidRPr="00CB7010">
        <w:rPr>
          <w:color w:val="000000" w:themeColor="text1"/>
          <w:sz w:val="28"/>
          <w:szCs w:val="28"/>
        </w:rPr>
        <w:t xml:space="preserve"> </w:t>
      </w:r>
      <w:r w:rsidR="003076E8" w:rsidRPr="00CB7010">
        <w:rPr>
          <w:b/>
          <w:color w:val="000000" w:themeColor="text1"/>
          <w:spacing w:val="54"/>
          <w:sz w:val="28"/>
          <w:szCs w:val="28"/>
        </w:rPr>
        <w:t>приказываю:</w:t>
      </w:r>
    </w:p>
    <w:p w14:paraId="58E7F7F3" w14:textId="239876AA" w:rsidR="009A1184" w:rsidRPr="00CB7010" w:rsidRDefault="009A1184" w:rsidP="00C852A4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1. </w:t>
      </w:r>
      <w:r w:rsidR="00D13DBD" w:rsidRPr="00CB7010">
        <w:rPr>
          <w:rFonts w:eastAsiaTheme="minorEastAsia"/>
          <w:sz w:val="28"/>
          <w:szCs w:val="28"/>
        </w:rPr>
        <w:t>Изложить</w:t>
      </w:r>
      <w:r w:rsidR="00D13DBD" w:rsidRPr="00CB7010">
        <w:t xml:space="preserve"> </w:t>
      </w:r>
      <w:r w:rsidR="00D13DBD" w:rsidRPr="00CB7010">
        <w:rPr>
          <w:rFonts w:eastAsiaTheme="minorEastAsia"/>
          <w:sz w:val="28"/>
          <w:szCs w:val="28"/>
        </w:rPr>
        <w:t>правила информационного обмена участников информационного взаимодействия при формировании и использовании рецептов на лекарственные препараты в форме электронного документа, являющиеся приложением</w:t>
      </w:r>
      <w:r w:rsidR="009F3065" w:rsidRPr="00CB7010">
        <w:rPr>
          <w:rFonts w:eastAsiaTheme="minorEastAsia"/>
          <w:sz w:val="28"/>
          <w:szCs w:val="28"/>
        </w:rPr>
        <w:t xml:space="preserve"> </w:t>
      </w:r>
      <w:r w:rsidR="00D13DBD" w:rsidRPr="00CB7010">
        <w:rPr>
          <w:rFonts w:eastAsiaTheme="minorEastAsia"/>
          <w:sz w:val="28"/>
          <w:szCs w:val="28"/>
        </w:rPr>
        <w:t>к</w:t>
      </w:r>
      <w:r w:rsidR="009F3065" w:rsidRPr="00CB7010">
        <w:rPr>
          <w:rFonts w:eastAsiaTheme="minorEastAsia"/>
          <w:sz w:val="28"/>
          <w:szCs w:val="28"/>
        </w:rPr>
        <w:t xml:space="preserve"> приказ</w:t>
      </w:r>
      <w:r w:rsidR="00D13DBD" w:rsidRPr="00CB7010">
        <w:rPr>
          <w:rFonts w:eastAsiaTheme="minorEastAsia"/>
          <w:sz w:val="28"/>
          <w:szCs w:val="28"/>
        </w:rPr>
        <w:t>у</w:t>
      </w:r>
      <w:r w:rsidR="009F3065" w:rsidRPr="00CB7010">
        <w:rPr>
          <w:rFonts w:eastAsiaTheme="minorEastAsia"/>
          <w:sz w:val="28"/>
          <w:szCs w:val="28"/>
        </w:rPr>
        <w:t xml:space="preserve"> Министерства здравоохранения Калининградской области от 05 апреля 2023 года № 223 «Об использовании </w:t>
      </w:r>
      <w:r w:rsidR="00D13DBD" w:rsidRPr="00CB7010">
        <w:rPr>
          <w:rFonts w:eastAsiaTheme="minorEastAsia"/>
          <w:sz w:val="28"/>
          <w:szCs w:val="28"/>
        </w:rPr>
        <w:br/>
      </w:r>
      <w:r w:rsidR="009F3065" w:rsidRPr="00CB7010">
        <w:rPr>
          <w:rFonts w:eastAsiaTheme="minorEastAsia"/>
          <w:sz w:val="28"/>
          <w:szCs w:val="28"/>
        </w:rPr>
        <w:t xml:space="preserve">на территории Калининградской области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документов, </w:t>
      </w:r>
      <w:r w:rsidR="00D13DBD" w:rsidRPr="00CB7010">
        <w:rPr>
          <w:rFonts w:eastAsiaTheme="minorEastAsia"/>
          <w:sz w:val="28"/>
          <w:szCs w:val="28"/>
        </w:rPr>
        <w:br/>
      </w:r>
      <w:r w:rsidR="009F3065" w:rsidRPr="00CB7010">
        <w:rPr>
          <w:rFonts w:eastAsiaTheme="minorEastAsia"/>
          <w:sz w:val="28"/>
          <w:szCs w:val="28"/>
        </w:rPr>
        <w:t xml:space="preserve">и об информационном обмене участников информационного взаимодействия при формировании и использовании рецептов на лекарственные препараты </w:t>
      </w:r>
      <w:r w:rsidR="00D13DBD" w:rsidRPr="00CB7010">
        <w:rPr>
          <w:rFonts w:eastAsiaTheme="minorEastAsia"/>
          <w:sz w:val="28"/>
          <w:szCs w:val="28"/>
        </w:rPr>
        <w:br/>
      </w:r>
      <w:r w:rsidR="009F3065" w:rsidRPr="00CB7010">
        <w:rPr>
          <w:rFonts w:eastAsiaTheme="minorEastAsia"/>
          <w:sz w:val="28"/>
          <w:szCs w:val="28"/>
        </w:rPr>
        <w:t xml:space="preserve">в форме электронного документа» </w:t>
      </w:r>
      <w:r w:rsidR="00D13DBD" w:rsidRPr="00CB7010">
        <w:rPr>
          <w:rFonts w:eastAsiaTheme="minorEastAsia"/>
          <w:sz w:val="28"/>
          <w:szCs w:val="28"/>
        </w:rPr>
        <w:t>в новой редакции согласно приложению.</w:t>
      </w:r>
    </w:p>
    <w:p w14:paraId="56201D16" w14:textId="431DDC1C" w:rsidR="009A1184" w:rsidRPr="00CB7010" w:rsidRDefault="009F3065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2</w:t>
      </w:r>
      <w:r w:rsidR="009A1184" w:rsidRPr="00CB7010">
        <w:rPr>
          <w:rFonts w:eastAsiaTheme="minorEastAsia"/>
          <w:sz w:val="28"/>
          <w:szCs w:val="28"/>
        </w:rPr>
        <w:t xml:space="preserve">. Приказ </w:t>
      </w:r>
      <w:r w:rsidRPr="00CB7010">
        <w:rPr>
          <w:rFonts w:eastAsiaTheme="minorEastAsia"/>
          <w:sz w:val="28"/>
          <w:szCs w:val="28"/>
        </w:rPr>
        <w:t xml:space="preserve">подлежит государственной регистрации и </w:t>
      </w:r>
      <w:r w:rsidR="009A1184" w:rsidRPr="00CB7010">
        <w:rPr>
          <w:rFonts w:eastAsiaTheme="minorEastAsia"/>
          <w:sz w:val="28"/>
          <w:szCs w:val="28"/>
        </w:rPr>
        <w:t xml:space="preserve">вступает в силу </w:t>
      </w:r>
      <w:r w:rsidRPr="00CB7010">
        <w:rPr>
          <w:rFonts w:eastAsiaTheme="minorEastAsia"/>
          <w:sz w:val="28"/>
          <w:szCs w:val="28"/>
        </w:rPr>
        <w:br/>
      </w:r>
      <w:r w:rsidR="009A1184" w:rsidRPr="00CB7010">
        <w:rPr>
          <w:rFonts w:eastAsiaTheme="minorEastAsia"/>
          <w:sz w:val="28"/>
          <w:szCs w:val="28"/>
        </w:rPr>
        <w:t>по истечении 10 дней со дня его официального опубликования.</w:t>
      </w:r>
    </w:p>
    <w:p w14:paraId="4FB475B1" w14:textId="7DD804C4" w:rsidR="003076E8" w:rsidRPr="00CB7010" w:rsidRDefault="003076E8" w:rsidP="009F3065">
      <w:pPr>
        <w:ind w:right="58"/>
        <w:rPr>
          <w:color w:val="000000" w:themeColor="text1"/>
          <w:sz w:val="28"/>
          <w:szCs w:val="28"/>
        </w:rPr>
      </w:pPr>
    </w:p>
    <w:p w14:paraId="633BD1FB" w14:textId="08F370EA" w:rsidR="00D13DBD" w:rsidRPr="00CB7010" w:rsidRDefault="00D13DBD" w:rsidP="009F3065">
      <w:pPr>
        <w:ind w:right="58"/>
        <w:rPr>
          <w:color w:val="000000" w:themeColor="text1"/>
          <w:sz w:val="28"/>
          <w:szCs w:val="28"/>
        </w:rPr>
      </w:pPr>
    </w:p>
    <w:p w14:paraId="7E3F759B" w14:textId="77777777" w:rsidR="00D13DBD" w:rsidRPr="00CB7010" w:rsidRDefault="00D13DBD" w:rsidP="009F3065">
      <w:pPr>
        <w:ind w:right="58"/>
        <w:rPr>
          <w:color w:val="000000" w:themeColor="text1"/>
          <w:sz w:val="28"/>
          <w:szCs w:val="28"/>
        </w:rPr>
      </w:pPr>
    </w:p>
    <w:p w14:paraId="1FEE4231" w14:textId="77777777" w:rsidR="00D13DBD" w:rsidRPr="00CB7010" w:rsidRDefault="00D13DBD" w:rsidP="009F3065">
      <w:pPr>
        <w:ind w:right="58"/>
        <w:rPr>
          <w:color w:val="000000" w:themeColor="text1"/>
          <w:sz w:val="28"/>
          <w:szCs w:val="28"/>
        </w:rPr>
      </w:pPr>
      <w:r w:rsidRPr="00CB7010">
        <w:rPr>
          <w:color w:val="000000" w:themeColor="text1"/>
          <w:sz w:val="28"/>
          <w:szCs w:val="28"/>
        </w:rPr>
        <w:t>Исполняющий обязанности министра                                               С.В. Дмитриев</w:t>
      </w:r>
    </w:p>
    <w:p w14:paraId="266AB150" w14:textId="77777777" w:rsidR="00D13DBD" w:rsidRPr="00CB7010" w:rsidRDefault="00D13DBD" w:rsidP="009F3065">
      <w:pPr>
        <w:ind w:right="58"/>
        <w:rPr>
          <w:color w:val="000000" w:themeColor="text1"/>
          <w:sz w:val="28"/>
          <w:szCs w:val="28"/>
        </w:rPr>
      </w:pPr>
    </w:p>
    <w:p w14:paraId="7933545B" w14:textId="126E2413" w:rsidR="00D13DBD" w:rsidRPr="00CB7010" w:rsidRDefault="00D13DBD" w:rsidP="009F3065">
      <w:pPr>
        <w:ind w:right="58"/>
        <w:rPr>
          <w:color w:val="000000" w:themeColor="text1"/>
          <w:sz w:val="28"/>
          <w:szCs w:val="28"/>
        </w:rPr>
        <w:sectPr w:rsidR="00D13DBD" w:rsidRPr="00CB7010" w:rsidSect="009F3065">
          <w:headerReference w:type="default" r:id="rId9"/>
          <w:pgSz w:w="11909" w:h="16838"/>
          <w:pgMar w:top="993" w:right="569" w:bottom="907" w:left="1701" w:header="567" w:footer="188" w:gutter="0"/>
          <w:pgNumType w:start="1"/>
          <w:cols w:space="720"/>
          <w:noEndnote/>
          <w:titlePg/>
          <w:docGrid w:linePitch="360"/>
        </w:sectPr>
      </w:pPr>
    </w:p>
    <w:p w14:paraId="5CB43B59" w14:textId="77777777" w:rsidR="0037107E" w:rsidRPr="00CB7010" w:rsidRDefault="0037107E" w:rsidP="009F3065">
      <w:pPr>
        <w:ind w:left="4536"/>
        <w:jc w:val="center"/>
        <w:rPr>
          <w:sz w:val="28"/>
          <w:szCs w:val="28"/>
        </w:rPr>
      </w:pPr>
      <w:r w:rsidRPr="00CB7010">
        <w:rPr>
          <w:sz w:val="28"/>
          <w:szCs w:val="28"/>
        </w:rPr>
        <w:lastRenderedPageBreak/>
        <w:t>ПРИЛОЖЕНИЕ</w:t>
      </w:r>
    </w:p>
    <w:p w14:paraId="0955A2C5" w14:textId="77777777" w:rsidR="0037107E" w:rsidRPr="00CB7010" w:rsidRDefault="0037107E" w:rsidP="009F3065">
      <w:pPr>
        <w:ind w:left="4536"/>
        <w:jc w:val="center"/>
        <w:rPr>
          <w:sz w:val="28"/>
          <w:szCs w:val="28"/>
        </w:rPr>
      </w:pPr>
      <w:r w:rsidRPr="00CB7010">
        <w:rPr>
          <w:sz w:val="28"/>
          <w:szCs w:val="28"/>
        </w:rPr>
        <w:t>к приказу Министерства здравоохранения</w:t>
      </w:r>
    </w:p>
    <w:p w14:paraId="35522673" w14:textId="77777777" w:rsidR="0037107E" w:rsidRPr="00CB7010" w:rsidRDefault="0037107E" w:rsidP="009F3065">
      <w:pPr>
        <w:ind w:left="4536"/>
        <w:jc w:val="center"/>
        <w:rPr>
          <w:sz w:val="28"/>
          <w:szCs w:val="28"/>
        </w:rPr>
      </w:pPr>
      <w:r w:rsidRPr="00CB7010">
        <w:rPr>
          <w:sz w:val="28"/>
          <w:szCs w:val="28"/>
        </w:rPr>
        <w:t>Калининградской области</w:t>
      </w:r>
    </w:p>
    <w:p w14:paraId="2B99DD2D" w14:textId="3C0BD071" w:rsidR="0037107E" w:rsidRPr="00CB7010" w:rsidRDefault="00D13DBD" w:rsidP="009F3065">
      <w:pPr>
        <w:ind w:left="4536"/>
        <w:jc w:val="center"/>
        <w:rPr>
          <w:sz w:val="28"/>
          <w:szCs w:val="28"/>
        </w:rPr>
      </w:pPr>
      <w:r w:rsidRPr="00CB7010">
        <w:rPr>
          <w:sz w:val="28"/>
          <w:szCs w:val="28"/>
        </w:rPr>
        <w:t xml:space="preserve">                    </w:t>
      </w:r>
      <w:r w:rsidR="0037107E" w:rsidRPr="00CB7010">
        <w:rPr>
          <w:sz w:val="28"/>
          <w:szCs w:val="28"/>
        </w:rPr>
        <w:t xml:space="preserve"> 202</w:t>
      </w:r>
      <w:r w:rsidRPr="00CB7010">
        <w:rPr>
          <w:sz w:val="28"/>
          <w:szCs w:val="28"/>
        </w:rPr>
        <w:t>4</w:t>
      </w:r>
      <w:r w:rsidR="0037107E" w:rsidRPr="00CB7010">
        <w:rPr>
          <w:sz w:val="28"/>
          <w:szCs w:val="28"/>
        </w:rPr>
        <w:t xml:space="preserve"> г. №</w:t>
      </w:r>
      <w:r w:rsidRPr="00CB7010">
        <w:rPr>
          <w:sz w:val="28"/>
          <w:szCs w:val="28"/>
        </w:rPr>
        <w:t xml:space="preserve">     </w:t>
      </w:r>
    </w:p>
    <w:p w14:paraId="48C6C131" w14:textId="77777777" w:rsidR="0037107E" w:rsidRPr="00CB7010" w:rsidRDefault="0037107E" w:rsidP="009F3065">
      <w:pPr>
        <w:pStyle w:val="ConsPlusNormal"/>
        <w:jc w:val="both"/>
      </w:pPr>
    </w:p>
    <w:p w14:paraId="0BEE5756" w14:textId="77777777" w:rsidR="005C74E8" w:rsidRPr="00CB7010" w:rsidRDefault="005C74E8" w:rsidP="009F3065">
      <w:pPr>
        <w:pStyle w:val="ConsPlusNormal"/>
        <w:jc w:val="both"/>
      </w:pPr>
    </w:p>
    <w:p w14:paraId="51992C3F" w14:textId="77777777" w:rsidR="005C74E8" w:rsidRPr="00CB7010" w:rsidRDefault="005C74E8" w:rsidP="009F3065">
      <w:pPr>
        <w:jc w:val="center"/>
        <w:rPr>
          <w:b/>
          <w:sz w:val="28"/>
          <w:szCs w:val="28"/>
        </w:rPr>
      </w:pPr>
      <w:r w:rsidRPr="00CB7010">
        <w:rPr>
          <w:b/>
          <w:sz w:val="28"/>
          <w:szCs w:val="28"/>
        </w:rPr>
        <w:t>П</w:t>
      </w:r>
      <w:r w:rsidR="00875152" w:rsidRPr="00CB7010">
        <w:rPr>
          <w:b/>
          <w:sz w:val="28"/>
          <w:szCs w:val="28"/>
        </w:rPr>
        <w:t xml:space="preserve"> </w:t>
      </w:r>
      <w:r w:rsidRPr="00CB7010">
        <w:rPr>
          <w:b/>
          <w:sz w:val="28"/>
          <w:szCs w:val="28"/>
        </w:rPr>
        <w:t>Р</w:t>
      </w:r>
      <w:r w:rsidR="00875152" w:rsidRPr="00CB7010">
        <w:rPr>
          <w:b/>
          <w:sz w:val="28"/>
          <w:szCs w:val="28"/>
        </w:rPr>
        <w:t xml:space="preserve"> </w:t>
      </w:r>
      <w:r w:rsidRPr="00CB7010">
        <w:rPr>
          <w:b/>
          <w:sz w:val="28"/>
          <w:szCs w:val="28"/>
        </w:rPr>
        <w:t>А</w:t>
      </w:r>
      <w:r w:rsidR="00875152" w:rsidRPr="00CB7010">
        <w:rPr>
          <w:b/>
          <w:sz w:val="28"/>
          <w:szCs w:val="28"/>
        </w:rPr>
        <w:t xml:space="preserve"> </w:t>
      </w:r>
      <w:r w:rsidRPr="00CB7010">
        <w:rPr>
          <w:b/>
          <w:sz w:val="28"/>
          <w:szCs w:val="28"/>
        </w:rPr>
        <w:t>В</w:t>
      </w:r>
      <w:r w:rsidR="00875152" w:rsidRPr="00CB7010">
        <w:rPr>
          <w:b/>
          <w:sz w:val="28"/>
          <w:szCs w:val="28"/>
        </w:rPr>
        <w:t xml:space="preserve"> </w:t>
      </w:r>
      <w:r w:rsidRPr="00CB7010">
        <w:rPr>
          <w:b/>
          <w:sz w:val="28"/>
          <w:szCs w:val="28"/>
        </w:rPr>
        <w:t>И</w:t>
      </w:r>
      <w:r w:rsidR="00875152" w:rsidRPr="00CB7010">
        <w:rPr>
          <w:b/>
          <w:sz w:val="28"/>
          <w:szCs w:val="28"/>
        </w:rPr>
        <w:t xml:space="preserve"> </w:t>
      </w:r>
      <w:r w:rsidRPr="00CB7010">
        <w:rPr>
          <w:b/>
          <w:sz w:val="28"/>
          <w:szCs w:val="28"/>
        </w:rPr>
        <w:t>Л</w:t>
      </w:r>
      <w:r w:rsidR="00875152" w:rsidRPr="00CB7010">
        <w:rPr>
          <w:b/>
          <w:sz w:val="28"/>
          <w:szCs w:val="28"/>
        </w:rPr>
        <w:t xml:space="preserve"> </w:t>
      </w:r>
      <w:r w:rsidRPr="00CB7010">
        <w:rPr>
          <w:b/>
          <w:sz w:val="28"/>
          <w:szCs w:val="28"/>
        </w:rPr>
        <w:t>А</w:t>
      </w:r>
    </w:p>
    <w:p w14:paraId="6C292E41" w14:textId="77777777" w:rsidR="00D13DBD" w:rsidRPr="00CB7010" w:rsidRDefault="0037107E" w:rsidP="009F3065">
      <w:pPr>
        <w:jc w:val="center"/>
        <w:rPr>
          <w:b/>
          <w:sz w:val="28"/>
          <w:szCs w:val="28"/>
        </w:rPr>
      </w:pPr>
      <w:r w:rsidRPr="00CB7010">
        <w:rPr>
          <w:b/>
          <w:sz w:val="28"/>
          <w:szCs w:val="28"/>
        </w:rPr>
        <w:t>информационного об</w:t>
      </w:r>
      <w:r w:rsidR="005C74E8" w:rsidRPr="00CB7010">
        <w:rPr>
          <w:b/>
          <w:sz w:val="28"/>
          <w:szCs w:val="28"/>
        </w:rPr>
        <w:t xml:space="preserve">мена участников </w:t>
      </w:r>
    </w:p>
    <w:p w14:paraId="46E81564" w14:textId="5BE4B5B8" w:rsidR="005529D8" w:rsidRPr="00CB7010" w:rsidRDefault="005C74E8" w:rsidP="009F3065">
      <w:pPr>
        <w:jc w:val="center"/>
        <w:rPr>
          <w:b/>
          <w:sz w:val="28"/>
          <w:szCs w:val="28"/>
        </w:rPr>
      </w:pPr>
      <w:r w:rsidRPr="00CB7010">
        <w:rPr>
          <w:b/>
          <w:sz w:val="28"/>
          <w:szCs w:val="28"/>
        </w:rPr>
        <w:t xml:space="preserve">информационного </w:t>
      </w:r>
      <w:r w:rsidR="0037107E" w:rsidRPr="00CB7010">
        <w:rPr>
          <w:b/>
          <w:sz w:val="28"/>
          <w:szCs w:val="28"/>
        </w:rPr>
        <w:t>взаимодействия при формировании и использовании рецептов</w:t>
      </w:r>
      <w:r w:rsidRPr="00CB7010">
        <w:rPr>
          <w:b/>
          <w:sz w:val="28"/>
          <w:szCs w:val="28"/>
        </w:rPr>
        <w:t xml:space="preserve"> на </w:t>
      </w:r>
      <w:r w:rsidR="0037107E" w:rsidRPr="00CB7010">
        <w:rPr>
          <w:b/>
          <w:sz w:val="28"/>
          <w:szCs w:val="28"/>
        </w:rPr>
        <w:t>лекарственные препараты в форме электронного документа</w:t>
      </w:r>
    </w:p>
    <w:p w14:paraId="508983FB" w14:textId="77777777" w:rsidR="005C74E8" w:rsidRPr="00CB7010" w:rsidRDefault="005C74E8" w:rsidP="009F3065">
      <w:pPr>
        <w:contextualSpacing/>
        <w:jc w:val="center"/>
        <w:rPr>
          <w:b/>
          <w:sz w:val="28"/>
          <w:szCs w:val="28"/>
        </w:rPr>
      </w:pPr>
    </w:p>
    <w:p w14:paraId="4699082E" w14:textId="28A19CC0" w:rsidR="005C74E8" w:rsidRPr="00CB7010" w:rsidRDefault="00D13DBD" w:rsidP="009F3065">
      <w:pPr>
        <w:widowControl w:val="0"/>
        <w:autoSpaceDE w:val="0"/>
        <w:autoSpaceDN w:val="0"/>
        <w:contextualSpacing/>
        <w:jc w:val="center"/>
        <w:outlineLvl w:val="1"/>
        <w:rPr>
          <w:rFonts w:eastAsiaTheme="minorEastAsia"/>
          <w:b/>
          <w:sz w:val="28"/>
          <w:szCs w:val="28"/>
        </w:rPr>
      </w:pPr>
      <w:r w:rsidRPr="00CB7010">
        <w:rPr>
          <w:rFonts w:eastAsiaTheme="minorEastAsia"/>
          <w:b/>
          <w:sz w:val="28"/>
          <w:szCs w:val="28"/>
        </w:rPr>
        <w:t xml:space="preserve">Глава </w:t>
      </w:r>
      <w:r w:rsidR="005C74E8" w:rsidRPr="00CB7010">
        <w:rPr>
          <w:rFonts w:eastAsiaTheme="minorEastAsia"/>
          <w:b/>
          <w:sz w:val="28"/>
          <w:szCs w:val="28"/>
        </w:rPr>
        <w:t xml:space="preserve">1. </w:t>
      </w:r>
      <w:r w:rsidRPr="00CB7010">
        <w:rPr>
          <w:rFonts w:eastAsiaTheme="minorEastAsia"/>
          <w:b/>
          <w:sz w:val="28"/>
          <w:szCs w:val="28"/>
        </w:rPr>
        <w:t>Общие положения</w:t>
      </w:r>
    </w:p>
    <w:p w14:paraId="5496BE61" w14:textId="77777777" w:rsidR="00D13DBD" w:rsidRPr="00CB7010" w:rsidRDefault="00D13DBD" w:rsidP="009F3065">
      <w:pPr>
        <w:widowControl w:val="0"/>
        <w:autoSpaceDE w:val="0"/>
        <w:autoSpaceDN w:val="0"/>
        <w:contextualSpacing/>
        <w:jc w:val="center"/>
        <w:outlineLvl w:val="1"/>
        <w:rPr>
          <w:rFonts w:eastAsiaTheme="minorEastAsia"/>
          <w:b/>
          <w:sz w:val="28"/>
          <w:szCs w:val="28"/>
        </w:rPr>
      </w:pPr>
    </w:p>
    <w:p w14:paraId="77DB97F0" w14:textId="1A153273" w:rsidR="005C74E8" w:rsidRPr="00CB7010" w:rsidRDefault="005C74E8" w:rsidP="00C852A4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1. Настоящие правила определяют порядок информационного обмена между участниками системы информационного взаимодействия для обмена сведениями при использовании на территории Калининградской области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 (далее </w:t>
      </w:r>
      <w:r w:rsidR="00D13DBD" w:rsidRPr="00CB7010">
        <w:rPr>
          <w:rFonts w:eastAsiaTheme="minorEastAsia"/>
          <w:sz w:val="28"/>
          <w:szCs w:val="28"/>
        </w:rPr>
        <w:t>–</w:t>
      </w:r>
      <w:r w:rsidRPr="00CB7010">
        <w:rPr>
          <w:rFonts w:eastAsiaTheme="minorEastAsia"/>
          <w:sz w:val="28"/>
          <w:szCs w:val="28"/>
        </w:rPr>
        <w:t xml:space="preserve"> Система информационного взаимодействия), посредством применения сервиса «Электронный рецепт».</w:t>
      </w:r>
    </w:p>
    <w:p w14:paraId="3E60BA1D" w14:textId="473F5935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2. Под сервисом «Электронный рецепт» понимается сервис, в который Государственная медицинская информационная система Калининградской области осуществляет передачу информации. Сервис «Электронный рецепт» обеспечивает выполнение отдельных взаимосвязанных функций </w:t>
      </w:r>
      <w:r w:rsid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 xml:space="preserve">по формированию, обработке, хранению, проверке и предоставлению доступа </w:t>
      </w:r>
      <w:r w:rsid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 xml:space="preserve">к рецептам на лекарственные препараты в форме электронного документа </w:t>
      </w:r>
      <w:r w:rsid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 xml:space="preserve">(далее </w:t>
      </w:r>
      <w:r w:rsidR="00D13DBD" w:rsidRPr="00CB7010">
        <w:rPr>
          <w:rFonts w:eastAsiaTheme="minorEastAsia"/>
          <w:sz w:val="28"/>
          <w:szCs w:val="28"/>
        </w:rPr>
        <w:t>–</w:t>
      </w:r>
      <w:r w:rsidRPr="00CB7010">
        <w:rPr>
          <w:rFonts w:eastAsiaTheme="minorEastAsia"/>
          <w:sz w:val="28"/>
          <w:szCs w:val="28"/>
        </w:rPr>
        <w:t xml:space="preserve"> электронный рецепт), а также формирование и обработку информации, содержащейся в базах данных, используемых для выписки и учета электронных рецептов на территории Калининградской области (далее </w:t>
      </w:r>
      <w:r w:rsidR="00D13DBD" w:rsidRPr="00CB7010">
        <w:rPr>
          <w:rFonts w:eastAsiaTheme="minorEastAsia"/>
          <w:sz w:val="28"/>
          <w:szCs w:val="28"/>
        </w:rPr>
        <w:t>–</w:t>
      </w:r>
      <w:r w:rsidRPr="00CB7010">
        <w:rPr>
          <w:rFonts w:eastAsiaTheme="minorEastAsia"/>
          <w:sz w:val="28"/>
          <w:szCs w:val="28"/>
        </w:rPr>
        <w:t xml:space="preserve"> Сервис).</w:t>
      </w:r>
    </w:p>
    <w:p w14:paraId="1FD0C1FB" w14:textId="5B07494D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3. Регламент распространяется на информационный обмен участников Системы информационного взаимодействия при оформлении и отпуске лекарственных препаратов, которые при выписывании рецепта в форме бумажного документа подлежат оформлению на рецептурном бланке форм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№ 107-1/у, № 148-1/у-88, а также № 148-1/у-04 (л).</w:t>
      </w:r>
    </w:p>
    <w:p w14:paraId="26AE6CB0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4. Участниками Системы информационного взаимодействия являются:</w:t>
      </w:r>
    </w:p>
    <w:p w14:paraId="0C8C5FC0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1) оператор Сервиса;</w:t>
      </w:r>
    </w:p>
    <w:p w14:paraId="00420AFE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2) технический оператор Сервиса;</w:t>
      </w:r>
    </w:p>
    <w:p w14:paraId="00AC5545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3) поставщики информации в Сервис;</w:t>
      </w:r>
    </w:p>
    <w:p w14:paraId="6E4FE4DF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4) пользователи Сервиса.</w:t>
      </w:r>
    </w:p>
    <w:p w14:paraId="0A0C3F0E" w14:textId="546CB30D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5. Оператором сервиса является </w:t>
      </w:r>
      <w:r w:rsidR="00D13DBD" w:rsidRPr="00CB7010">
        <w:rPr>
          <w:rFonts w:eastAsiaTheme="minorEastAsia"/>
          <w:sz w:val="28"/>
          <w:szCs w:val="28"/>
        </w:rPr>
        <w:t>Г</w:t>
      </w:r>
      <w:r w:rsidRPr="00CB7010">
        <w:rPr>
          <w:rFonts w:eastAsiaTheme="minorEastAsia"/>
          <w:sz w:val="28"/>
          <w:szCs w:val="28"/>
        </w:rPr>
        <w:t>осударственное казенное учреждение здравоохранения «Медицинский информационно-аналитический центр Калининградской области», которое осуществляет администрирование, координацию и контроль функционирования Сервиса с компонентами государственной информационной системы здравоохранения Калининградской области.</w:t>
      </w:r>
    </w:p>
    <w:p w14:paraId="12DBB483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6. Техническим оператором Сервиса является юридическое лицо, с </w:t>
      </w:r>
      <w:r w:rsidRPr="00CB7010">
        <w:rPr>
          <w:rFonts w:eastAsiaTheme="minorEastAsia"/>
          <w:sz w:val="28"/>
          <w:szCs w:val="28"/>
        </w:rPr>
        <w:lastRenderedPageBreak/>
        <w:t>которым заключается договор на реализацию функций технического оператора Сервиса, осуществляющее деятельность по его внедрению и эксплуатации.</w:t>
      </w:r>
    </w:p>
    <w:p w14:paraId="11A8B074" w14:textId="454897F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7. Поставщиками информации в Сервис являются медицинские организации, индивидуальные предприниматели, осуществляющие медицинскую деятельность на территории Калининградской области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 xml:space="preserve">в соответствии с лицензиями на осуществление медицинской деятельности (далее </w:t>
      </w:r>
      <w:r w:rsidR="00D13DBD" w:rsidRPr="00CB7010">
        <w:rPr>
          <w:rFonts w:eastAsiaTheme="minorEastAsia"/>
          <w:sz w:val="28"/>
          <w:szCs w:val="28"/>
        </w:rPr>
        <w:t>–</w:t>
      </w:r>
      <w:r w:rsidRPr="00CB7010">
        <w:rPr>
          <w:rFonts w:eastAsiaTheme="minorEastAsia"/>
          <w:sz w:val="28"/>
          <w:szCs w:val="28"/>
        </w:rPr>
        <w:t xml:space="preserve"> медицинские организации), аптеки, аптечные пункты, индивидуальные предприниматели, осуществляющие деятельность на основании лицензии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 xml:space="preserve">на осуществление фармацевтической деятельности (далее </w:t>
      </w:r>
      <w:r w:rsidR="00D13DBD" w:rsidRPr="00CB7010">
        <w:rPr>
          <w:rFonts w:eastAsiaTheme="minorEastAsia"/>
          <w:sz w:val="28"/>
          <w:szCs w:val="28"/>
        </w:rPr>
        <w:t>–</w:t>
      </w:r>
      <w:r w:rsidRPr="00CB7010">
        <w:rPr>
          <w:rFonts w:eastAsiaTheme="minorEastAsia"/>
          <w:sz w:val="28"/>
          <w:szCs w:val="28"/>
        </w:rPr>
        <w:t xml:space="preserve"> аптечные организации) на территории Калининградской области.</w:t>
      </w:r>
    </w:p>
    <w:p w14:paraId="0F8601B9" w14:textId="1C887FF6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8. Пользователями Сервиса являются физические лица, которым уполномоченными медицинскими работниками медицинских организаций </w:t>
      </w:r>
      <w:r w:rsidR="00D13DBD" w:rsidRPr="00CB7010">
        <w:rPr>
          <w:rFonts w:eastAsiaTheme="minorEastAsia"/>
          <w:sz w:val="28"/>
          <w:szCs w:val="28"/>
        </w:rPr>
        <w:t>–</w:t>
      </w:r>
      <w:r w:rsidRPr="00CB7010">
        <w:rPr>
          <w:rFonts w:eastAsiaTheme="minorEastAsia"/>
          <w:sz w:val="28"/>
          <w:szCs w:val="28"/>
        </w:rPr>
        <w:t xml:space="preserve"> участников Системы информационного взаимодействия назначены лекарственные препараты рецептурного отпуска, согласившиеся на оформление рецепта в форме электронного документа (далее </w:t>
      </w:r>
      <w:r w:rsidR="00D13DBD" w:rsidRPr="00CB7010">
        <w:rPr>
          <w:rFonts w:eastAsiaTheme="minorEastAsia"/>
          <w:sz w:val="28"/>
          <w:szCs w:val="28"/>
        </w:rPr>
        <w:t>–</w:t>
      </w:r>
      <w:r w:rsidRPr="00CB7010">
        <w:rPr>
          <w:rFonts w:eastAsiaTheme="minorEastAsia"/>
          <w:sz w:val="28"/>
          <w:szCs w:val="28"/>
        </w:rPr>
        <w:t xml:space="preserve"> пациенты), либо их законные представители, либо лица, которых лицо, указанное в рецепте, или его законный представитель уполномочили на получение лекарственных препаратов (далее </w:t>
      </w:r>
      <w:r w:rsidR="00D13DBD" w:rsidRPr="00CB7010">
        <w:rPr>
          <w:rFonts w:eastAsiaTheme="minorEastAsia"/>
          <w:sz w:val="28"/>
          <w:szCs w:val="28"/>
        </w:rPr>
        <w:t>–</w:t>
      </w:r>
      <w:r w:rsidRPr="00CB7010">
        <w:rPr>
          <w:rFonts w:eastAsiaTheme="minorEastAsia"/>
          <w:sz w:val="28"/>
          <w:szCs w:val="28"/>
        </w:rPr>
        <w:t xml:space="preserve"> представители пациента).</w:t>
      </w:r>
    </w:p>
    <w:p w14:paraId="22FCD6CC" w14:textId="3647F92A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9. Информационный обмен участников Системы информационного взаимодействия в части оформления рецепта на лекарственные препараты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в форме электронного документа и отпуска лекарственных препаратов по электронным</w:t>
      </w:r>
      <w:r w:rsidR="0087139C">
        <w:rPr>
          <w:rFonts w:eastAsiaTheme="minorEastAsia"/>
          <w:sz w:val="28"/>
          <w:szCs w:val="28"/>
        </w:rPr>
        <w:t xml:space="preserve"> </w:t>
      </w:r>
      <w:r w:rsidRPr="00CB7010">
        <w:rPr>
          <w:rFonts w:eastAsiaTheme="minorEastAsia"/>
          <w:sz w:val="28"/>
          <w:szCs w:val="28"/>
        </w:rPr>
        <w:t>рецептам</w:t>
      </w:r>
      <w:r w:rsidR="0087139C">
        <w:rPr>
          <w:rFonts w:eastAsiaTheme="minorEastAsia"/>
          <w:sz w:val="28"/>
          <w:szCs w:val="28"/>
        </w:rPr>
        <w:t xml:space="preserve"> </w:t>
      </w:r>
      <w:r w:rsidRPr="00CB7010">
        <w:rPr>
          <w:rFonts w:eastAsiaTheme="minorEastAsia"/>
          <w:sz w:val="28"/>
          <w:szCs w:val="28"/>
        </w:rPr>
        <w:t>осуществляется с использованием Сервиса, а также информационных систем участников Системы информационного взаимодействия.</w:t>
      </w:r>
    </w:p>
    <w:p w14:paraId="58C9199D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10. Информационные системы участников информационного обмена должны соответствовать требованиям законодательства Российской Федерации об информации, информационных технологиях и о защите информации.</w:t>
      </w:r>
    </w:p>
    <w:p w14:paraId="35E87D25" w14:textId="0A97EC94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11. Технический оператор Сервиса и поставщики информации при обработке персональных данных принимают необходимые правовые, организационные и технические меры для защиты персональных данных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и сведений, отнесенных к врачебной тайне,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действий.</w:t>
      </w:r>
    </w:p>
    <w:p w14:paraId="3315B781" w14:textId="77777777" w:rsidR="005C74E8" w:rsidRPr="00CB7010" w:rsidRDefault="005C74E8" w:rsidP="00C852A4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632D9924" w14:textId="17B1B113" w:rsidR="005C74E8" w:rsidRPr="00CB7010" w:rsidRDefault="00D13DBD" w:rsidP="004F0F02">
      <w:pPr>
        <w:widowControl w:val="0"/>
        <w:autoSpaceDE w:val="0"/>
        <w:autoSpaceDN w:val="0"/>
        <w:contextualSpacing/>
        <w:jc w:val="center"/>
        <w:outlineLvl w:val="1"/>
        <w:rPr>
          <w:rFonts w:eastAsiaTheme="minorEastAsia"/>
          <w:b/>
          <w:sz w:val="28"/>
          <w:szCs w:val="28"/>
        </w:rPr>
      </w:pPr>
      <w:r w:rsidRPr="00CB7010">
        <w:rPr>
          <w:rFonts w:eastAsiaTheme="minorEastAsia"/>
          <w:b/>
          <w:sz w:val="28"/>
          <w:szCs w:val="28"/>
        </w:rPr>
        <w:t xml:space="preserve">Глава </w:t>
      </w:r>
      <w:r w:rsidR="005C74E8" w:rsidRPr="00CB7010">
        <w:rPr>
          <w:rFonts w:eastAsiaTheme="minorEastAsia"/>
          <w:b/>
          <w:sz w:val="28"/>
          <w:szCs w:val="28"/>
        </w:rPr>
        <w:t xml:space="preserve">2. </w:t>
      </w:r>
      <w:r w:rsidRPr="00CB7010">
        <w:rPr>
          <w:rFonts w:eastAsiaTheme="minorEastAsia"/>
          <w:b/>
          <w:sz w:val="28"/>
          <w:szCs w:val="28"/>
        </w:rPr>
        <w:t>Подключение к сервису</w:t>
      </w:r>
    </w:p>
    <w:p w14:paraId="6758ECA4" w14:textId="77777777" w:rsidR="005C74E8" w:rsidRPr="00CB7010" w:rsidRDefault="005C74E8" w:rsidP="00C852A4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597B455D" w14:textId="463A0FA7" w:rsidR="005C74E8" w:rsidRPr="00CB7010" w:rsidRDefault="005C74E8" w:rsidP="00C852A4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12. Перед подключением к Сервису медицинские организации должны быть зарегистрированы в федеральном реестре медицинских организаций (далее </w:t>
      </w:r>
      <w:r w:rsidR="00D13DBD" w:rsidRPr="00CB7010">
        <w:rPr>
          <w:rFonts w:eastAsiaTheme="minorEastAsia"/>
          <w:sz w:val="28"/>
          <w:szCs w:val="28"/>
        </w:rPr>
        <w:t>–</w:t>
      </w:r>
      <w:r w:rsidRPr="00CB7010">
        <w:rPr>
          <w:rFonts w:eastAsiaTheme="minorEastAsia"/>
          <w:sz w:val="28"/>
          <w:szCs w:val="28"/>
        </w:rPr>
        <w:t xml:space="preserve"> ФРМО). Медицинские работники, которым предоставлено право на оформление электронных рецептов (лечащий врач, фельдшер, акушерка, в случае возложения на них полномочий лечащего врача, далее - медицинские работники), должны быть зарегистрированы в федеральном реестре медицинских</w:t>
      </w:r>
      <w:r w:rsidR="009A6680">
        <w:rPr>
          <w:rFonts w:eastAsiaTheme="minorEastAsia"/>
          <w:sz w:val="28"/>
          <w:szCs w:val="28"/>
        </w:rPr>
        <w:t xml:space="preserve"> </w:t>
      </w:r>
      <w:r w:rsidRPr="00CB7010">
        <w:rPr>
          <w:rFonts w:eastAsiaTheme="minorEastAsia"/>
          <w:sz w:val="28"/>
          <w:szCs w:val="28"/>
        </w:rPr>
        <w:t xml:space="preserve">работников (далее </w:t>
      </w:r>
      <w:r w:rsidR="00D13DBD" w:rsidRPr="00CB7010">
        <w:rPr>
          <w:rFonts w:eastAsiaTheme="minorEastAsia"/>
          <w:sz w:val="28"/>
          <w:szCs w:val="28"/>
        </w:rPr>
        <w:t>–</w:t>
      </w:r>
      <w:r w:rsidRPr="00CB7010">
        <w:rPr>
          <w:rFonts w:eastAsiaTheme="minorEastAsia"/>
          <w:sz w:val="28"/>
          <w:szCs w:val="28"/>
        </w:rPr>
        <w:t xml:space="preserve"> ФРМР). Регистрация осуществляется медицинскими организациями самостоятельно в порядке, установленном </w:t>
      </w:r>
      <w:hyperlink r:id="rId10">
        <w:r w:rsidRPr="00CB7010">
          <w:rPr>
            <w:rFonts w:eastAsiaTheme="minorEastAsia"/>
            <w:sz w:val="28"/>
            <w:szCs w:val="28"/>
          </w:rPr>
          <w:t>Положением</w:t>
        </w:r>
      </w:hyperlink>
      <w:r w:rsidRPr="00CB7010">
        <w:rPr>
          <w:rFonts w:eastAsiaTheme="minorEastAsia"/>
          <w:sz w:val="28"/>
          <w:szCs w:val="28"/>
        </w:rPr>
        <w:t xml:space="preserve"> о единой государственной информационной системе в сфере здравоохранения, утвержденным постановлением Правительства Российской </w:t>
      </w:r>
      <w:r w:rsidRPr="00CB7010">
        <w:rPr>
          <w:rFonts w:eastAsiaTheme="minorEastAsia"/>
          <w:sz w:val="28"/>
          <w:szCs w:val="28"/>
        </w:rPr>
        <w:lastRenderedPageBreak/>
        <w:t>Федерации от 09</w:t>
      </w:r>
      <w:r w:rsidR="00D13DBD" w:rsidRPr="00CB7010">
        <w:rPr>
          <w:rFonts w:eastAsiaTheme="minorEastAsia"/>
          <w:sz w:val="28"/>
          <w:szCs w:val="28"/>
        </w:rPr>
        <w:t xml:space="preserve"> февраля </w:t>
      </w:r>
      <w:r w:rsidRPr="00CB7010">
        <w:rPr>
          <w:rFonts w:eastAsiaTheme="minorEastAsia"/>
          <w:sz w:val="28"/>
          <w:szCs w:val="28"/>
        </w:rPr>
        <w:t xml:space="preserve">2022 </w:t>
      </w:r>
      <w:r w:rsidR="00D13DBD" w:rsidRPr="00CB7010">
        <w:rPr>
          <w:rFonts w:eastAsiaTheme="minorEastAsia"/>
          <w:sz w:val="28"/>
          <w:szCs w:val="28"/>
        </w:rPr>
        <w:t xml:space="preserve">года </w:t>
      </w:r>
      <w:r w:rsidRPr="00CB7010">
        <w:rPr>
          <w:rFonts w:eastAsiaTheme="minorEastAsia"/>
          <w:sz w:val="28"/>
          <w:szCs w:val="28"/>
        </w:rPr>
        <w:t>№</w:t>
      </w:r>
      <w:r w:rsidR="00875152" w:rsidRPr="00CB7010">
        <w:rPr>
          <w:rFonts w:eastAsiaTheme="minorEastAsia"/>
          <w:sz w:val="28"/>
          <w:szCs w:val="28"/>
        </w:rPr>
        <w:t xml:space="preserve"> 140 «</w:t>
      </w:r>
      <w:r w:rsidRPr="00CB7010">
        <w:rPr>
          <w:rFonts w:eastAsiaTheme="minorEastAsia"/>
          <w:sz w:val="28"/>
          <w:szCs w:val="28"/>
        </w:rPr>
        <w:t xml:space="preserve">О единой государственной информационной </w:t>
      </w:r>
      <w:r w:rsidR="00875152" w:rsidRPr="00CB7010">
        <w:rPr>
          <w:rFonts w:eastAsiaTheme="minorEastAsia"/>
          <w:sz w:val="28"/>
          <w:szCs w:val="28"/>
        </w:rPr>
        <w:t>системе в сфере здравоохранения»</w:t>
      </w:r>
      <w:r w:rsidRPr="00CB7010">
        <w:rPr>
          <w:rFonts w:eastAsiaTheme="minorEastAsia"/>
          <w:sz w:val="28"/>
          <w:szCs w:val="28"/>
        </w:rPr>
        <w:t>.</w:t>
      </w:r>
    </w:p>
    <w:p w14:paraId="6920EF4D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13. Подключение медицинских и аптечных организаций к Сервису осуществляется на основании действующих технических требований технического оператора Сервиса, публикуемых в открытом доступе в сети Интернет. Подключение к Сервису осуществляется на безвозмездной основе.</w:t>
      </w:r>
    </w:p>
    <w:p w14:paraId="2F895A1B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14. Подключаясь к Сервису, поставщики информации в Сервис несут ответственность за полноту, достоверность и своевременную актуализацию данных.</w:t>
      </w:r>
    </w:p>
    <w:p w14:paraId="43527E52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15. Сертификаты усиленной квалифицированной электронной подписи (УКЭП) для подписи электронных рецептов медицинскими и аптечными работниками организаций выпускаются в любом аккредитованном удостоверяющем центре.</w:t>
      </w:r>
    </w:p>
    <w:p w14:paraId="4EC4F8B0" w14:textId="2AAA5E5E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16. Аптечные и медицинские организации, являющиеся участниками Системы информационного взаимодействия, доводят до потребителей информацию о возможности использования у них электронного рецепта в своих территориально выделенных структурных подразделениях, своих ресурсах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в информационно-телекоммуникационной сети «Интернет», а также иными разрешенными законодательством способами.</w:t>
      </w:r>
    </w:p>
    <w:p w14:paraId="75855D2A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17. Подключение пользователей Сервиса к Сервису осуществляется посредством предоставления доступа к личному кабинету мобильного приложения Сервиса, в котором технический оператор Сервиса обеспечивает отражение информации об электронном рецепте и отпущенных на их основании лекарственных препаратах.</w:t>
      </w:r>
    </w:p>
    <w:p w14:paraId="1853FD4F" w14:textId="595DC216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18. Идентификация и аутентификация пользователей Сервиса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 xml:space="preserve">для получения сведений об электронном рецепте в мобильном приложении Сервиса осуществляется посредством федеральной государственной информационной системы «Единая система идентификации и аутентификации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посредством номеров мобильных телефонов пользователей Сервиса.</w:t>
      </w:r>
    </w:p>
    <w:p w14:paraId="69298CA6" w14:textId="77777777" w:rsidR="005C74E8" w:rsidRPr="00CB7010" w:rsidRDefault="005C74E8" w:rsidP="00C852A4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7A05AB0C" w14:textId="59FA7D84" w:rsidR="005C74E8" w:rsidRPr="00CB7010" w:rsidRDefault="00D13DBD" w:rsidP="004F0F02">
      <w:pPr>
        <w:widowControl w:val="0"/>
        <w:autoSpaceDE w:val="0"/>
        <w:autoSpaceDN w:val="0"/>
        <w:contextualSpacing/>
        <w:jc w:val="center"/>
        <w:outlineLvl w:val="1"/>
        <w:rPr>
          <w:rFonts w:eastAsiaTheme="minorEastAsia"/>
          <w:b/>
          <w:sz w:val="28"/>
          <w:szCs w:val="28"/>
        </w:rPr>
      </w:pPr>
      <w:r w:rsidRPr="00CB7010">
        <w:rPr>
          <w:rFonts w:eastAsiaTheme="minorEastAsia"/>
          <w:b/>
          <w:sz w:val="28"/>
          <w:szCs w:val="28"/>
        </w:rPr>
        <w:t xml:space="preserve">Глава </w:t>
      </w:r>
      <w:r w:rsidR="005C74E8" w:rsidRPr="00CB7010">
        <w:rPr>
          <w:rFonts w:eastAsiaTheme="minorEastAsia"/>
          <w:b/>
          <w:sz w:val="28"/>
          <w:szCs w:val="28"/>
        </w:rPr>
        <w:t xml:space="preserve">3. </w:t>
      </w:r>
      <w:r w:rsidRPr="00CB7010">
        <w:rPr>
          <w:rFonts w:eastAsiaTheme="minorEastAsia"/>
          <w:b/>
          <w:sz w:val="28"/>
          <w:szCs w:val="28"/>
        </w:rPr>
        <w:t xml:space="preserve">Информационный обмен при оформлении </w:t>
      </w:r>
    </w:p>
    <w:p w14:paraId="467FD708" w14:textId="24D55FF0" w:rsidR="005C74E8" w:rsidRPr="00CB7010" w:rsidRDefault="00D13DBD" w:rsidP="00C852A4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rFonts w:eastAsiaTheme="minorEastAsia"/>
          <w:b/>
          <w:sz w:val="28"/>
          <w:szCs w:val="28"/>
        </w:rPr>
      </w:pPr>
      <w:r w:rsidRPr="00CB7010">
        <w:rPr>
          <w:rFonts w:eastAsiaTheme="minorEastAsia"/>
          <w:b/>
          <w:sz w:val="28"/>
          <w:szCs w:val="28"/>
        </w:rPr>
        <w:t>электронного рецепта</w:t>
      </w:r>
    </w:p>
    <w:p w14:paraId="3169287F" w14:textId="77777777" w:rsidR="005C74E8" w:rsidRPr="00CB7010" w:rsidRDefault="005C74E8" w:rsidP="00C852A4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2A435AC4" w14:textId="630DD5DE" w:rsidR="005C74E8" w:rsidRPr="00CB7010" w:rsidRDefault="005C74E8" w:rsidP="00C852A4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19. Оформление электронного рецепта осуществляется с согласия пациента или представителя пациента в порядке, предусмотренном </w:t>
      </w:r>
      <w:hyperlink r:id="rId11">
        <w:r w:rsidRPr="00CB7010">
          <w:rPr>
            <w:rFonts w:eastAsiaTheme="minorEastAsia"/>
            <w:sz w:val="28"/>
            <w:szCs w:val="28"/>
          </w:rPr>
          <w:t>приказом</w:t>
        </w:r>
      </w:hyperlink>
      <w:r w:rsidRPr="00CB7010">
        <w:rPr>
          <w:rFonts w:eastAsiaTheme="minorEastAsia"/>
          <w:sz w:val="28"/>
          <w:szCs w:val="28"/>
        </w:rPr>
        <w:t xml:space="preserve"> Министерства здравоохранения РФ от 24</w:t>
      </w:r>
      <w:r w:rsidR="00D13DBD" w:rsidRPr="00CB7010">
        <w:rPr>
          <w:rFonts w:eastAsiaTheme="minorEastAsia"/>
          <w:sz w:val="28"/>
          <w:szCs w:val="28"/>
        </w:rPr>
        <w:t xml:space="preserve"> ноября </w:t>
      </w:r>
      <w:r w:rsidRPr="00CB7010">
        <w:rPr>
          <w:rFonts w:eastAsiaTheme="minorEastAsia"/>
          <w:sz w:val="28"/>
          <w:szCs w:val="28"/>
        </w:rPr>
        <w:t xml:space="preserve">2021 </w:t>
      </w:r>
      <w:r w:rsidR="00D13DBD" w:rsidRPr="00CB7010">
        <w:rPr>
          <w:rFonts w:eastAsiaTheme="minorEastAsia"/>
          <w:sz w:val="28"/>
          <w:szCs w:val="28"/>
        </w:rPr>
        <w:t xml:space="preserve">года </w:t>
      </w:r>
      <w:r w:rsidRPr="00CB7010">
        <w:rPr>
          <w:rFonts w:eastAsiaTheme="minorEastAsia"/>
          <w:sz w:val="28"/>
          <w:szCs w:val="28"/>
        </w:rPr>
        <w:t xml:space="preserve">№ 1094н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 xml:space="preserve">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их изготовления, распределения, регистрации, учета и хранения, а также Правил оформления бланков рецептов, в том числе в форме электронных документов».</w:t>
      </w:r>
    </w:p>
    <w:p w14:paraId="74FDE7BE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20. Оформленный с согласия пациента и подписанный цифровой подписью </w:t>
      </w:r>
      <w:r w:rsidRPr="00CB7010">
        <w:rPr>
          <w:rFonts w:eastAsiaTheme="minorEastAsia"/>
          <w:sz w:val="28"/>
          <w:szCs w:val="28"/>
        </w:rPr>
        <w:lastRenderedPageBreak/>
        <w:t>медицинского работника электронный рецепт регистрируется в Сервисе.</w:t>
      </w:r>
    </w:p>
    <w:p w14:paraId="4BB05C5C" w14:textId="24D283FC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21. При регистрации электронного рецепта ему присваивается </w:t>
      </w:r>
      <w:proofErr w:type="spellStart"/>
      <w:r w:rsidRPr="00CB7010">
        <w:rPr>
          <w:rFonts w:eastAsiaTheme="minorEastAsia"/>
          <w:sz w:val="28"/>
          <w:szCs w:val="28"/>
        </w:rPr>
        <w:t>человекочитаемый</w:t>
      </w:r>
      <w:proofErr w:type="spellEnd"/>
      <w:r w:rsidRPr="00CB7010">
        <w:rPr>
          <w:rFonts w:eastAsiaTheme="minorEastAsia"/>
          <w:sz w:val="28"/>
          <w:szCs w:val="28"/>
        </w:rPr>
        <w:t xml:space="preserve"> уникальный идентификатор, состоящий из серии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(для электронных рецептов формы № 148-1/у-04 (л) и номера рецепта.</w:t>
      </w:r>
    </w:p>
    <w:p w14:paraId="47D40479" w14:textId="3B1E2853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22. Дополнительно формируется уникальный код рецепта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в машиночитаемом формате (далее - QR-код) для идентификации рецепта и лица, обратившегося за отпуском лекарственных препаратов в аптечную организацию.</w:t>
      </w:r>
    </w:p>
    <w:p w14:paraId="2BBC61A3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23. В целях оформления электронного рецепта медицинскими организациями в Сервис предоставляется следующая информация:</w:t>
      </w:r>
    </w:p>
    <w:p w14:paraId="74FA6F39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1) сведения о медицинской организации, в которой оформляется электронный рецепт;</w:t>
      </w:r>
    </w:p>
    <w:p w14:paraId="4689C2B6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2) сведения о медицинском работнике, который оформляет электронный рецепт;</w:t>
      </w:r>
    </w:p>
    <w:p w14:paraId="2DFF9443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3) сведения о пациенте, нуждающемся в лекарственном препарате;</w:t>
      </w:r>
    </w:p>
    <w:p w14:paraId="40E7A781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4) сведения о назначенных пациенту лекарственных препаратах.</w:t>
      </w:r>
    </w:p>
    <w:p w14:paraId="1211DF8D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24. Передача информации в Сервис осуществляется:</w:t>
      </w:r>
    </w:p>
    <w:p w14:paraId="52B9D5F9" w14:textId="0EFDC076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1) медицинскими организациями с использованием медицинской информационной системы, применяемой для автоматизации своей деятельности, либо с использованием специализированных информационных систем, либо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с помощью программного обеспечения, предоставляемого техническим оператором Системы информационного взаимодействия;</w:t>
      </w:r>
    </w:p>
    <w:p w14:paraId="3E52A2AD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2) аптечными организациями с использованием информационной системы, применяемой для автоматизации своей деятельности, а также с использованием интеграции с программным обеспечением, предоставляемым техническим оператором Системы информационного взаимодействия.</w:t>
      </w:r>
    </w:p>
    <w:p w14:paraId="03378BF0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25. При подписании электронного рецепта цифровой подписью медицинского работника производится процедура проверки действительности сертификата ключа. В случае недействительности сертификата ключа цифровой подписи электронный рецепт не формируется в качестве электронного документа, а подлежит распечатыванию на бумажном носителе.</w:t>
      </w:r>
    </w:p>
    <w:p w14:paraId="05001570" w14:textId="6D77B5A6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26. По требованию пациента или его законного представителя оформляется экземпляр рецепта в форме электронного документа на бумажном носителе с отметкой «Дубликат электронного документа».</w:t>
      </w:r>
    </w:p>
    <w:p w14:paraId="6F431359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27. В случае отказа пациента от оформления рецепта на лекарственный препарат в форме электронного документа пациенту оформляется рецепт на лекарственный препарат на бумажном носителе.</w:t>
      </w:r>
    </w:p>
    <w:p w14:paraId="7B4A2DDD" w14:textId="77777777" w:rsidR="005C74E8" w:rsidRPr="00CB7010" w:rsidRDefault="005C74E8" w:rsidP="00C852A4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67CE619B" w14:textId="4F00BE4A" w:rsidR="005C74E8" w:rsidRDefault="00D13DBD" w:rsidP="004F0F02">
      <w:pPr>
        <w:widowControl w:val="0"/>
        <w:autoSpaceDE w:val="0"/>
        <w:autoSpaceDN w:val="0"/>
        <w:contextualSpacing/>
        <w:jc w:val="center"/>
        <w:outlineLvl w:val="1"/>
        <w:rPr>
          <w:rFonts w:eastAsiaTheme="minorEastAsia"/>
          <w:b/>
          <w:sz w:val="28"/>
          <w:szCs w:val="28"/>
        </w:rPr>
      </w:pPr>
      <w:r w:rsidRPr="00CB7010">
        <w:rPr>
          <w:rFonts w:eastAsiaTheme="minorEastAsia"/>
          <w:b/>
          <w:sz w:val="28"/>
          <w:szCs w:val="28"/>
        </w:rPr>
        <w:t xml:space="preserve">Глава </w:t>
      </w:r>
      <w:r w:rsidR="005C74E8" w:rsidRPr="00CB7010">
        <w:rPr>
          <w:rFonts w:eastAsiaTheme="minorEastAsia"/>
          <w:b/>
          <w:sz w:val="28"/>
          <w:szCs w:val="28"/>
        </w:rPr>
        <w:t xml:space="preserve">4. </w:t>
      </w:r>
      <w:r w:rsidRPr="00CB7010">
        <w:rPr>
          <w:rFonts w:eastAsiaTheme="minorEastAsia"/>
          <w:b/>
          <w:sz w:val="28"/>
          <w:szCs w:val="28"/>
        </w:rPr>
        <w:t>Отпуск лекарственных препаратов по электронному рецепту</w:t>
      </w:r>
    </w:p>
    <w:p w14:paraId="239C911E" w14:textId="77777777" w:rsidR="00CB7010" w:rsidRPr="00CB7010" w:rsidRDefault="00CB7010" w:rsidP="00C852A4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rFonts w:eastAsiaTheme="minorEastAsia"/>
          <w:b/>
          <w:sz w:val="28"/>
          <w:szCs w:val="28"/>
        </w:rPr>
      </w:pPr>
    </w:p>
    <w:p w14:paraId="141CBED2" w14:textId="276F2E01" w:rsidR="005C74E8" w:rsidRPr="00CB7010" w:rsidRDefault="005C74E8" w:rsidP="00C852A4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28. Отпуск лекарственных препаратов по электронному рецепту осуществляется в соответствии с </w:t>
      </w:r>
      <w:hyperlink r:id="rId12">
        <w:r w:rsidRPr="00CB7010">
          <w:rPr>
            <w:rFonts w:eastAsiaTheme="minorEastAsia"/>
            <w:sz w:val="28"/>
            <w:szCs w:val="28"/>
          </w:rPr>
          <w:t>правилами</w:t>
        </w:r>
      </w:hyperlink>
      <w:r w:rsidRPr="00CB7010">
        <w:rPr>
          <w:rFonts w:eastAsiaTheme="minorEastAsia"/>
          <w:sz w:val="28"/>
          <w:szCs w:val="28"/>
        </w:rPr>
        <w:t>, утвержденными приказом Министерства здравоохранения РФ от 24</w:t>
      </w:r>
      <w:r w:rsidR="00D13DBD" w:rsidRPr="00CB7010">
        <w:rPr>
          <w:rFonts w:eastAsiaTheme="minorEastAsia"/>
          <w:sz w:val="28"/>
          <w:szCs w:val="28"/>
        </w:rPr>
        <w:t xml:space="preserve"> ноября </w:t>
      </w:r>
      <w:r w:rsidRPr="00CB7010">
        <w:rPr>
          <w:rFonts w:eastAsiaTheme="minorEastAsia"/>
          <w:sz w:val="28"/>
          <w:szCs w:val="28"/>
        </w:rPr>
        <w:t xml:space="preserve">2021 </w:t>
      </w:r>
      <w:r w:rsidR="00D13DBD" w:rsidRPr="00CB7010">
        <w:rPr>
          <w:rFonts w:eastAsiaTheme="minorEastAsia"/>
          <w:sz w:val="28"/>
          <w:szCs w:val="28"/>
        </w:rPr>
        <w:t xml:space="preserve">года </w:t>
      </w:r>
      <w:r w:rsidRPr="00CB7010">
        <w:rPr>
          <w:rFonts w:eastAsiaTheme="minorEastAsia"/>
          <w:sz w:val="28"/>
          <w:szCs w:val="28"/>
        </w:rPr>
        <w:t xml:space="preserve">№ 1093н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 xml:space="preserve">«Об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</w:t>
      </w:r>
      <w:r w:rsidRPr="00CB7010">
        <w:rPr>
          <w:rFonts w:eastAsiaTheme="minorEastAsia"/>
          <w:sz w:val="28"/>
          <w:szCs w:val="28"/>
        </w:rPr>
        <w:lastRenderedPageBreak/>
        <w:t xml:space="preserve">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организации, а также Правил отпуска наркотических средств и психотропных веществ, зарегистрированных в качестве лекарственных препаратов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 xml:space="preserve">для медицинского применения, лекарственных препаратов для медицинского применения, содержащих наркотические средства и психотропные вещества,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в том числе Порядка отпуска аптечными организациями иммунобиологических лекарственных препаратов».</w:t>
      </w:r>
    </w:p>
    <w:p w14:paraId="2DD127E0" w14:textId="6F44982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29. Для получения назначенного лекарственного препарата пациент или его представитель предъявляет QR-код и документ, удостоверяющий личность,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в аптечной организации, являющейся участником Системы информационного взаимодействия. QR-код может быть предъявлен на экране мобильн</w:t>
      </w:r>
      <w:r w:rsidR="00E77C6C" w:rsidRPr="00CB7010">
        <w:rPr>
          <w:rFonts w:eastAsiaTheme="minorEastAsia"/>
          <w:sz w:val="28"/>
          <w:szCs w:val="28"/>
        </w:rPr>
        <w:t>ого устройства или на «</w:t>
      </w:r>
      <w:r w:rsidRPr="00CB7010">
        <w:rPr>
          <w:rFonts w:eastAsiaTheme="minorEastAsia"/>
          <w:sz w:val="28"/>
          <w:szCs w:val="28"/>
        </w:rPr>
        <w:t>Дубликате электронного документа</w:t>
      </w:r>
      <w:r w:rsidR="00E77C6C" w:rsidRPr="00CB7010">
        <w:rPr>
          <w:rFonts w:eastAsiaTheme="minorEastAsia"/>
          <w:sz w:val="28"/>
          <w:szCs w:val="28"/>
        </w:rPr>
        <w:t>»</w:t>
      </w:r>
      <w:r w:rsidRPr="00CB7010">
        <w:rPr>
          <w:rFonts w:eastAsiaTheme="minorEastAsia"/>
          <w:sz w:val="28"/>
          <w:szCs w:val="28"/>
        </w:rPr>
        <w:t>.</w:t>
      </w:r>
    </w:p>
    <w:p w14:paraId="4BF38EF2" w14:textId="358E0E6C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30. Пользователь Сервиса может получить QR-код в личном кабинете мобильного приложения Сервиса. Пользователи Сервиса самостоятельно обеспечивают сохранность QR-кода от доступа к нему посторонних лиц. Допускается передача QR-кода представителю пользователя Сервиса для получения лекарственного препарата в аптечной организации в том же порядке и в тех же случаях, что и передача рецепта в форме бумажного документа.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При передаче QR-кода аптечной организации пользователь Сервиса выражает согласие на обработку и передачу своих персональных данных той аптечной организации, которой он передает QR-код, а также техническому оператору Сервиса.</w:t>
      </w:r>
    </w:p>
    <w:p w14:paraId="59BFBA32" w14:textId="31B6ECC2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31. Аптечная организация запрашивает электронный рецепт по QR-коду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 xml:space="preserve">в Сервисе. Если рецепт валиден (соответствует требованиям законодательства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 xml:space="preserve">и допускает отпуск лекарственных препаратов по нему в данной аптечной организации), работник аптечной организации действует в том же порядке,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 xml:space="preserve">как и при получении соответствующей информации в форме бумажного документа, принимая решение о возможности обслуживания рецепта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 xml:space="preserve">на основании действующих нормативных правовых актов, регламентов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и должностных инструкций.</w:t>
      </w:r>
    </w:p>
    <w:p w14:paraId="2B56F9AA" w14:textId="51A5907D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32. Если рецепт </w:t>
      </w:r>
      <w:proofErr w:type="spellStart"/>
      <w:r w:rsidRPr="00CB7010">
        <w:rPr>
          <w:rFonts w:eastAsiaTheme="minorEastAsia"/>
          <w:sz w:val="28"/>
          <w:szCs w:val="28"/>
        </w:rPr>
        <w:t>невалиден</w:t>
      </w:r>
      <w:proofErr w:type="spellEnd"/>
      <w:r w:rsidRPr="00CB7010">
        <w:rPr>
          <w:rFonts w:eastAsiaTheme="minorEastAsia"/>
          <w:sz w:val="28"/>
          <w:szCs w:val="28"/>
        </w:rPr>
        <w:t xml:space="preserve"> (недействителен, просрочен, уже обслужен,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не может быть обслужен в данной аптечной организации), Сервис возвращает информацию о причинах невозможности обслуживания электронного рецепта.</w:t>
      </w:r>
    </w:p>
    <w:p w14:paraId="42B4BF02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33. При невозможности отпуска лекарственного препарата по электронному рецепту работник аптечной организации информирует пациента (представителя пациента) о причинах отказа.</w:t>
      </w:r>
    </w:p>
    <w:p w14:paraId="2B1077CF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34. При отпуске назначенного лекарственного препарата по электронному рецепту статус электронного рецепта должен быть изменен работником </w:t>
      </w:r>
      <w:r w:rsidR="00E77C6C" w:rsidRPr="00CB7010">
        <w:rPr>
          <w:rFonts w:eastAsiaTheme="minorEastAsia"/>
          <w:sz w:val="28"/>
          <w:szCs w:val="28"/>
        </w:rPr>
        <w:t>аптечной организации на статус «</w:t>
      </w:r>
      <w:r w:rsidRPr="00CB7010">
        <w:rPr>
          <w:rFonts w:eastAsiaTheme="minorEastAsia"/>
          <w:sz w:val="28"/>
          <w:szCs w:val="28"/>
        </w:rPr>
        <w:t>отпущен</w:t>
      </w:r>
      <w:r w:rsidR="00E77C6C" w:rsidRPr="00CB7010">
        <w:rPr>
          <w:rFonts w:eastAsiaTheme="minorEastAsia"/>
          <w:sz w:val="28"/>
          <w:szCs w:val="28"/>
        </w:rPr>
        <w:t>»</w:t>
      </w:r>
      <w:r w:rsidRPr="00CB7010">
        <w:rPr>
          <w:rFonts w:eastAsiaTheme="minorEastAsia"/>
          <w:sz w:val="28"/>
          <w:szCs w:val="28"/>
        </w:rPr>
        <w:t>. При этом аптечными организациями в Сервис представляется следующая информация:</w:t>
      </w:r>
    </w:p>
    <w:p w14:paraId="31D11000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1) сведения об аптечной организации, в которой был обслужен электронный рецепт;</w:t>
      </w:r>
    </w:p>
    <w:p w14:paraId="3C5F94A3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2) сведения об отпущенных лекарственных препаратах;</w:t>
      </w:r>
    </w:p>
    <w:p w14:paraId="39D5F361" w14:textId="713D54E3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lastRenderedPageBreak/>
        <w:t>3) сведения о фармацевтическом работнике, отпустившем лекарственный препарат пациенту по электронному рецепту</w:t>
      </w:r>
      <w:r w:rsidR="00DD02D6">
        <w:rPr>
          <w:rFonts w:eastAsiaTheme="minorEastAsia"/>
          <w:sz w:val="28"/>
          <w:szCs w:val="28"/>
        </w:rPr>
        <w:t>.</w:t>
      </w:r>
    </w:p>
    <w:p w14:paraId="5FE692A0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35. При отпуске части лекарственных препаратов, указанных в электронном рецепте, статус электронного рецепта должен быть изменен работником </w:t>
      </w:r>
      <w:r w:rsidR="00E77C6C" w:rsidRPr="00CB7010">
        <w:rPr>
          <w:rFonts w:eastAsiaTheme="minorEastAsia"/>
          <w:sz w:val="28"/>
          <w:szCs w:val="28"/>
        </w:rPr>
        <w:t>аптечной организации на статус «отпущен частично»</w:t>
      </w:r>
      <w:r w:rsidRPr="00CB7010">
        <w:rPr>
          <w:rFonts w:eastAsiaTheme="minorEastAsia"/>
          <w:sz w:val="28"/>
          <w:szCs w:val="28"/>
        </w:rPr>
        <w:t>. При таком статусе электронного рецепта пациент либо представитель пациента могут быть обслужены аптечной организацией лишь в части неотпущенных лекарственных препаратов.</w:t>
      </w:r>
    </w:p>
    <w:p w14:paraId="2B93DB6B" w14:textId="57A4E639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36. Электронным рецептам, оформленным с нарушением установленных норм законодательства, работник аптечной организации должен изменить </w:t>
      </w:r>
      <w:r w:rsidR="00E77C6C" w:rsidRPr="00CB7010">
        <w:rPr>
          <w:rFonts w:eastAsiaTheme="minorEastAsia"/>
          <w:sz w:val="28"/>
          <w:szCs w:val="28"/>
        </w:rPr>
        <w:t>статус электронного рецепта на «недействителен</w:t>
      </w:r>
      <w:r w:rsidR="00875152" w:rsidRPr="00CB7010">
        <w:rPr>
          <w:rFonts w:eastAsiaTheme="minorEastAsia"/>
          <w:sz w:val="28"/>
          <w:szCs w:val="28"/>
        </w:rPr>
        <w:t>»</w:t>
      </w:r>
      <w:r w:rsidRPr="00CB7010">
        <w:rPr>
          <w:rFonts w:eastAsiaTheme="minorEastAsia"/>
          <w:sz w:val="28"/>
          <w:szCs w:val="28"/>
        </w:rPr>
        <w:t xml:space="preserve">. Лекарственные препараты </w:t>
      </w:r>
      <w:r w:rsidR="00D13DBD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по такому рецепту отпущены быть не могут.</w:t>
      </w:r>
    </w:p>
    <w:p w14:paraId="625562CC" w14:textId="77777777" w:rsidR="005C74E8" w:rsidRPr="00CB7010" w:rsidRDefault="005C74E8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>37. Сведения, предоставляемые аптечной организацией при обслуживании пациента по электронному рецепту, подписываются цифровой подписью работника аптечной организации или цифровой подписью руководителя аптечной организации.</w:t>
      </w:r>
    </w:p>
    <w:p w14:paraId="00BC1E87" w14:textId="4AE29314" w:rsidR="006E4155" w:rsidRPr="00CB7010" w:rsidRDefault="006E4155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CB7010">
        <w:rPr>
          <w:rFonts w:eastAsiaTheme="minorEastAsia"/>
          <w:sz w:val="28"/>
          <w:szCs w:val="28"/>
        </w:rPr>
        <w:t xml:space="preserve">38. </w:t>
      </w:r>
      <w:r w:rsidR="00D13DBD" w:rsidRPr="00CB7010">
        <w:rPr>
          <w:rFonts w:eastAsiaTheme="minorEastAsia"/>
          <w:sz w:val="28"/>
          <w:szCs w:val="28"/>
        </w:rPr>
        <w:t>В медицинских организациях, утвержденных приказом Министерства здравоохранения Калининградской области от 05</w:t>
      </w:r>
      <w:r w:rsidR="00135D2C" w:rsidRPr="00CB7010">
        <w:rPr>
          <w:rFonts w:eastAsiaTheme="minorEastAsia"/>
          <w:sz w:val="28"/>
          <w:szCs w:val="28"/>
        </w:rPr>
        <w:t xml:space="preserve"> августа </w:t>
      </w:r>
      <w:r w:rsidR="00D13DBD" w:rsidRPr="00CB7010">
        <w:rPr>
          <w:rFonts w:eastAsiaTheme="minorEastAsia"/>
          <w:sz w:val="28"/>
          <w:szCs w:val="28"/>
        </w:rPr>
        <w:t xml:space="preserve">2024 </w:t>
      </w:r>
      <w:r w:rsidR="00135D2C" w:rsidRPr="00CB7010">
        <w:rPr>
          <w:rFonts w:eastAsiaTheme="minorEastAsia"/>
          <w:sz w:val="28"/>
          <w:szCs w:val="28"/>
        </w:rPr>
        <w:t xml:space="preserve">года </w:t>
      </w:r>
      <w:r w:rsidR="00D13DBD" w:rsidRPr="00CB7010">
        <w:rPr>
          <w:rFonts w:eastAsiaTheme="minorEastAsia"/>
          <w:sz w:val="28"/>
          <w:szCs w:val="28"/>
        </w:rPr>
        <w:t xml:space="preserve">№ 489 </w:t>
      </w:r>
      <w:r w:rsidR="00135D2C" w:rsidRPr="00CB7010">
        <w:rPr>
          <w:rFonts w:eastAsiaTheme="minorEastAsia"/>
          <w:sz w:val="28"/>
          <w:szCs w:val="28"/>
        </w:rPr>
        <w:br/>
      </w:r>
      <w:r w:rsidR="00D13DBD" w:rsidRPr="00CB7010">
        <w:rPr>
          <w:rFonts w:eastAsiaTheme="minorEastAsia"/>
          <w:sz w:val="28"/>
          <w:szCs w:val="28"/>
        </w:rPr>
        <w:t>«О достижении дополнительного показателя федерального проекта по обеспечению формирования, регистрации и передачи структурированного электронного медицинского документа «Отпуск по рецепту на лекарственный препарат, изделие медицинского назначения и специализированный продукт лечебного питания» от медицинских организаций, участвующих в реализации программ льготного лекарственного обеспечения, в РЭМД ЕГИСЗ» руководителями</w:t>
      </w:r>
      <w:r w:rsidRPr="00CB7010">
        <w:rPr>
          <w:rFonts w:eastAsiaTheme="minorEastAsia"/>
          <w:sz w:val="28"/>
          <w:szCs w:val="28"/>
        </w:rPr>
        <w:t xml:space="preserve"> обеспечи</w:t>
      </w:r>
      <w:r w:rsidR="00D13DBD" w:rsidRPr="00CB7010">
        <w:rPr>
          <w:rFonts w:eastAsiaTheme="minorEastAsia"/>
          <w:sz w:val="28"/>
          <w:szCs w:val="28"/>
        </w:rPr>
        <w:t>вается</w:t>
      </w:r>
      <w:r w:rsidRPr="00CB7010">
        <w:rPr>
          <w:rFonts w:eastAsiaTheme="minorEastAsia"/>
          <w:sz w:val="28"/>
          <w:szCs w:val="28"/>
        </w:rPr>
        <w:t xml:space="preserve"> 100 % назначение лекарственных препаратов</w:t>
      </w:r>
      <w:r w:rsidR="00135D2C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 xml:space="preserve">в рецепте в форме электронного документа с последующим подписанием усиленной квалифицированной электронной подписью и регистрацией </w:t>
      </w:r>
      <w:r w:rsidR="00135D2C" w:rsidRPr="00CB7010">
        <w:rPr>
          <w:rFonts w:eastAsiaTheme="minorEastAsia"/>
          <w:sz w:val="28"/>
          <w:szCs w:val="28"/>
        </w:rPr>
        <w:br/>
      </w:r>
      <w:r w:rsidRPr="00CB7010">
        <w:rPr>
          <w:rFonts w:eastAsiaTheme="minorEastAsia"/>
          <w:sz w:val="28"/>
          <w:szCs w:val="28"/>
        </w:rPr>
        <w:t>в федеральном реестре электронных медицинских документов единой государственной информационной системы в сфере здравоохранения</w:t>
      </w:r>
      <w:r w:rsidR="00152565" w:rsidRPr="00CB7010">
        <w:rPr>
          <w:rFonts w:eastAsiaTheme="minorEastAsia"/>
          <w:sz w:val="28"/>
          <w:szCs w:val="28"/>
        </w:rPr>
        <w:t>,</w:t>
      </w:r>
      <w:r w:rsidR="00135D2C" w:rsidRPr="00CB7010">
        <w:rPr>
          <w:rFonts w:eastAsiaTheme="minorEastAsia"/>
          <w:sz w:val="28"/>
          <w:szCs w:val="28"/>
        </w:rPr>
        <w:t xml:space="preserve"> с учетом согласия пациента</w:t>
      </w:r>
      <w:r w:rsidR="00152565" w:rsidRPr="00CB7010">
        <w:rPr>
          <w:rFonts w:eastAsiaTheme="minorEastAsia"/>
          <w:sz w:val="28"/>
          <w:szCs w:val="28"/>
        </w:rPr>
        <w:t>.</w:t>
      </w:r>
    </w:p>
    <w:p w14:paraId="4BEBE288" w14:textId="280DD236" w:rsidR="00152565" w:rsidRPr="00CB7010" w:rsidRDefault="00152565" w:rsidP="00C852A4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r w:rsidRPr="00CB7010">
        <w:rPr>
          <w:rFonts w:eastAsiaTheme="minorEastAsia"/>
          <w:color w:val="000000" w:themeColor="text1"/>
          <w:sz w:val="28"/>
          <w:szCs w:val="28"/>
        </w:rPr>
        <w:t xml:space="preserve">39. </w:t>
      </w:r>
      <w:r w:rsidR="00FF4754" w:rsidRPr="00CB7010">
        <w:rPr>
          <w:rFonts w:eastAsiaTheme="minorEastAsia"/>
          <w:color w:val="000000" w:themeColor="text1"/>
          <w:sz w:val="28"/>
          <w:szCs w:val="28"/>
        </w:rPr>
        <w:t xml:space="preserve">Поэтапный переход на ведение медицинской документации в форме электронных документов в части электронных рецептов, </w:t>
      </w:r>
      <w:r w:rsidR="00D13DBD" w:rsidRPr="00CB7010">
        <w:rPr>
          <w:rFonts w:eastAsiaTheme="minorEastAsia"/>
          <w:color w:val="000000" w:themeColor="text1"/>
          <w:sz w:val="28"/>
          <w:szCs w:val="28"/>
        </w:rPr>
        <w:t xml:space="preserve">осуществляется </w:t>
      </w:r>
      <w:r w:rsidR="00D13DBD" w:rsidRPr="00CB7010">
        <w:rPr>
          <w:rFonts w:eastAsiaTheme="minorEastAsia"/>
          <w:color w:val="000000" w:themeColor="text1"/>
          <w:sz w:val="28"/>
          <w:szCs w:val="28"/>
        </w:rPr>
        <w:br/>
      </w:r>
      <w:r w:rsidR="00FF4754" w:rsidRPr="00CB7010">
        <w:rPr>
          <w:rFonts w:eastAsiaTheme="minorEastAsia"/>
          <w:color w:val="000000" w:themeColor="text1"/>
          <w:sz w:val="28"/>
          <w:szCs w:val="28"/>
        </w:rPr>
        <w:t xml:space="preserve">в соответствии с планом мероприятий («Дорожная карта») по поэтапному переходу на внедрение электронных рецептов с учетом Методических рекомендаций по поэтапному переходу на ведение медицинской документации в форме электронных документов, направленных письмом Минздрава России </w:t>
      </w:r>
      <w:r w:rsidR="00D13DBD" w:rsidRPr="00CB7010">
        <w:rPr>
          <w:rFonts w:eastAsiaTheme="minorEastAsia"/>
          <w:color w:val="000000" w:themeColor="text1"/>
          <w:sz w:val="28"/>
          <w:szCs w:val="28"/>
        </w:rPr>
        <w:br/>
      </w:r>
      <w:r w:rsidR="00FF4754" w:rsidRPr="00CB7010">
        <w:rPr>
          <w:rFonts w:eastAsiaTheme="minorEastAsia"/>
          <w:color w:val="000000" w:themeColor="text1"/>
          <w:sz w:val="28"/>
          <w:szCs w:val="28"/>
        </w:rPr>
        <w:t>от 10</w:t>
      </w:r>
      <w:r w:rsidR="00D13DBD" w:rsidRPr="00CB7010">
        <w:rPr>
          <w:rFonts w:eastAsiaTheme="minorEastAsia"/>
          <w:color w:val="000000" w:themeColor="text1"/>
          <w:sz w:val="28"/>
          <w:szCs w:val="28"/>
        </w:rPr>
        <w:t xml:space="preserve"> августа </w:t>
      </w:r>
      <w:r w:rsidR="00FF4754" w:rsidRPr="00CB7010">
        <w:rPr>
          <w:rFonts w:eastAsiaTheme="minorEastAsia"/>
          <w:color w:val="000000" w:themeColor="text1"/>
          <w:sz w:val="28"/>
          <w:szCs w:val="28"/>
        </w:rPr>
        <w:t xml:space="preserve">2021 </w:t>
      </w:r>
      <w:r w:rsidR="00D13DBD" w:rsidRPr="00CB7010">
        <w:rPr>
          <w:rFonts w:eastAsiaTheme="minorEastAsia"/>
          <w:color w:val="000000" w:themeColor="text1"/>
          <w:sz w:val="28"/>
          <w:szCs w:val="28"/>
        </w:rPr>
        <w:t xml:space="preserve">года </w:t>
      </w:r>
      <w:r w:rsidR="00FF4754" w:rsidRPr="00CB7010">
        <w:rPr>
          <w:rFonts w:eastAsiaTheme="minorEastAsia"/>
          <w:color w:val="000000" w:themeColor="text1"/>
          <w:sz w:val="28"/>
          <w:szCs w:val="28"/>
        </w:rPr>
        <w:t>№ 18-5/1495.</w:t>
      </w:r>
    </w:p>
    <w:sectPr w:rsidR="00152565" w:rsidRPr="00CB7010" w:rsidSect="009F3065">
      <w:pgSz w:w="11909" w:h="16838"/>
      <w:pgMar w:top="993" w:right="569" w:bottom="907" w:left="1701" w:header="567" w:footer="18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A6D4" w14:textId="77777777" w:rsidR="00690B16" w:rsidRDefault="00690B16">
      <w:r>
        <w:separator/>
      </w:r>
    </w:p>
  </w:endnote>
  <w:endnote w:type="continuationSeparator" w:id="0">
    <w:p w14:paraId="4615A8BE" w14:textId="77777777" w:rsidR="00690B16" w:rsidRDefault="0069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DD88" w14:textId="77777777" w:rsidR="00690B16" w:rsidRDefault="00690B16">
      <w:r>
        <w:separator/>
      </w:r>
    </w:p>
  </w:footnote>
  <w:footnote w:type="continuationSeparator" w:id="0">
    <w:p w14:paraId="6B4E88B9" w14:textId="77777777" w:rsidR="00690B16" w:rsidRDefault="00690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873330"/>
      <w:docPartObj>
        <w:docPartGallery w:val="Page Numbers (Top of Page)"/>
        <w:docPartUnique/>
      </w:docPartObj>
    </w:sdtPr>
    <w:sdtEndPr/>
    <w:sdtContent>
      <w:p w14:paraId="6A24CE0C" w14:textId="77777777" w:rsidR="00CB20BB" w:rsidRDefault="003076E8" w:rsidP="00CB20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B4F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953"/>
    <w:multiLevelType w:val="hybridMultilevel"/>
    <w:tmpl w:val="2BAA972A"/>
    <w:lvl w:ilvl="0" w:tplc="07049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E8"/>
    <w:rsid w:val="000938B1"/>
    <w:rsid w:val="00135D2C"/>
    <w:rsid w:val="00152565"/>
    <w:rsid w:val="001C1F7A"/>
    <w:rsid w:val="002011B8"/>
    <w:rsid w:val="0023547D"/>
    <w:rsid w:val="002E3DF7"/>
    <w:rsid w:val="002F267D"/>
    <w:rsid w:val="002F2A6B"/>
    <w:rsid w:val="003076E8"/>
    <w:rsid w:val="00337F26"/>
    <w:rsid w:val="0037107E"/>
    <w:rsid w:val="00394B4F"/>
    <w:rsid w:val="004F0F02"/>
    <w:rsid w:val="005529D8"/>
    <w:rsid w:val="005B770F"/>
    <w:rsid w:val="005C74E8"/>
    <w:rsid w:val="00673EB8"/>
    <w:rsid w:val="00690B16"/>
    <w:rsid w:val="006E4155"/>
    <w:rsid w:val="0079006B"/>
    <w:rsid w:val="00791846"/>
    <w:rsid w:val="00792E51"/>
    <w:rsid w:val="007C105D"/>
    <w:rsid w:val="00823F2A"/>
    <w:rsid w:val="00836D83"/>
    <w:rsid w:val="00843FD0"/>
    <w:rsid w:val="0087139C"/>
    <w:rsid w:val="00875152"/>
    <w:rsid w:val="009A0456"/>
    <w:rsid w:val="009A1184"/>
    <w:rsid w:val="009A6680"/>
    <w:rsid w:val="009F3065"/>
    <w:rsid w:val="009F4BB5"/>
    <w:rsid w:val="00A4067D"/>
    <w:rsid w:val="00BE2F4C"/>
    <w:rsid w:val="00C76CAD"/>
    <w:rsid w:val="00C852A4"/>
    <w:rsid w:val="00C85510"/>
    <w:rsid w:val="00CA1009"/>
    <w:rsid w:val="00CB7010"/>
    <w:rsid w:val="00CF38AB"/>
    <w:rsid w:val="00D13DBD"/>
    <w:rsid w:val="00D37B75"/>
    <w:rsid w:val="00D46300"/>
    <w:rsid w:val="00D601EB"/>
    <w:rsid w:val="00DD02D6"/>
    <w:rsid w:val="00E209ED"/>
    <w:rsid w:val="00E77C6C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606C"/>
  <w15:chartTrackingRefBased/>
  <w15:docId w15:val="{EF77F8F3-884B-4E7F-9085-D56509FA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6E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6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76E8"/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076E8"/>
    <w:rPr>
      <w:color w:val="0563C1" w:themeColor="hyperlink"/>
      <w:u w:val="single"/>
    </w:rPr>
  </w:style>
  <w:style w:type="character" w:customStyle="1" w:styleId="12">
    <w:name w:val="Основной текст (12)_"/>
    <w:basedOn w:val="a0"/>
    <w:link w:val="120"/>
    <w:rsid w:val="003076E8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076E8"/>
    <w:pPr>
      <w:widowControl w:val="0"/>
      <w:shd w:val="clear" w:color="auto" w:fill="FFFFFF"/>
      <w:spacing w:after="240" w:line="284" w:lineRule="exact"/>
      <w:jc w:val="center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3076E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List Paragraph"/>
    <w:basedOn w:val="a"/>
    <w:uiPriority w:val="34"/>
    <w:qFormat/>
    <w:rsid w:val="003076E8"/>
    <w:pPr>
      <w:ind w:left="720"/>
      <w:contextualSpacing/>
    </w:pPr>
  </w:style>
  <w:style w:type="paragraph" w:customStyle="1" w:styleId="ConsPlusTitle">
    <w:name w:val="ConsPlusTitle"/>
    <w:rsid w:val="009A1184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235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47D"/>
    <w:rPr>
      <w:rFonts w:eastAsia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23547D"/>
  </w:style>
  <w:style w:type="table" w:styleId="aa">
    <w:name w:val="Table Grid"/>
    <w:basedOn w:val="a1"/>
    <w:uiPriority w:val="39"/>
    <w:rsid w:val="002F2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8225&amp;dst=1000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18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0148&amp;dst=10002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E4E29-5E5D-418D-ACD7-9D5D1299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Юрьевна Ли</dc:creator>
  <cp:keywords/>
  <dc:description/>
  <cp:lastModifiedBy>Титов Владимир Николаевич</cp:lastModifiedBy>
  <cp:revision>2</cp:revision>
  <dcterms:created xsi:type="dcterms:W3CDTF">2024-11-12T10:46:00Z</dcterms:created>
  <dcterms:modified xsi:type="dcterms:W3CDTF">2024-11-12T10:46:00Z</dcterms:modified>
</cp:coreProperties>
</file>