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45AC" w14:textId="77777777" w:rsidR="00D5316F" w:rsidRDefault="00D5316F" w:rsidP="00D5316F"/>
    <w:p w14:paraId="2831E34D" w14:textId="77777777" w:rsidR="00D5316F" w:rsidRDefault="00D5316F" w:rsidP="00D5316F">
      <w:r>
        <w:t>ПОЛЬЗОВАТЕЛЬСКОЕ СОГЛАШЕНИЕ</w:t>
      </w:r>
    </w:p>
    <w:p w14:paraId="1CE9D8B7" w14:textId="77777777" w:rsidR="00D5316F" w:rsidRDefault="00D5316F" w:rsidP="00D5316F"/>
    <w:p w14:paraId="7179553F" w14:textId="134597F3" w:rsidR="00D5316F" w:rsidRDefault="00D5316F" w:rsidP="00D5316F">
      <w:r>
        <w:t xml:space="preserve">Правила пользования сайтом </w:t>
      </w:r>
      <w:r w:rsidRPr="00D5316F">
        <w:t>https://baltiysk-crb.infomed39.ru</w:t>
      </w:r>
    </w:p>
    <w:p w14:paraId="56C83BFC" w14:textId="77777777" w:rsidR="00D5316F" w:rsidRDefault="00D5316F" w:rsidP="00D5316F">
      <w:r>
        <w:t>Общие положения</w:t>
      </w:r>
    </w:p>
    <w:p w14:paraId="5AB2142D" w14:textId="77777777" w:rsidR="00D5316F" w:rsidRDefault="00D5316F" w:rsidP="00D5316F"/>
    <w:p w14:paraId="7CBCF62F" w14:textId="3AFAF813" w:rsidR="00D5316F" w:rsidRDefault="00D5316F" w:rsidP="00D5316F">
      <w:r>
        <w:t xml:space="preserve">Сайт представляющий собой совокупность веб-страниц, доступных Пользователям в адресном пространстве </w:t>
      </w:r>
      <w:hyperlink r:id="rId4" w:history="1">
        <w:r w:rsidRPr="00944670">
          <w:rPr>
            <w:rStyle w:val="a3"/>
          </w:rPr>
          <w:t>https://baltiysk-crb.infomed39.ru/</w:t>
        </w:r>
      </w:hyperlink>
      <w:r>
        <w:t xml:space="preserve"> </w:t>
      </w:r>
      <w:r>
        <w:t>Все материалы Сайта носят рекомендательный характер и не могут считаться руководством к действию для каждого конкретного Пользователя.</w:t>
      </w:r>
    </w:p>
    <w:p w14:paraId="783D623B" w14:textId="77777777" w:rsidR="00D5316F" w:rsidRDefault="00D5316F" w:rsidP="00D5316F"/>
    <w:p w14:paraId="65EE66B2" w14:textId="77777777" w:rsidR="00D5316F" w:rsidRDefault="00D5316F" w:rsidP="00D5316F">
      <w:r>
        <w:t>Пользователь Сайта (ранее и далее — Пользователь) - любое физическое лицо, не имеющее непосредственного отношения к Администрации Сайта и осуществляющее доступ к Сайту посредством сети Интернет.</w:t>
      </w:r>
    </w:p>
    <w:p w14:paraId="05E69ED9" w14:textId="77777777" w:rsidR="00D5316F" w:rsidRDefault="00D5316F" w:rsidP="00D5316F"/>
    <w:p w14:paraId="7B6898AF" w14:textId="77777777" w:rsidR="00D5316F" w:rsidRDefault="00D5316F" w:rsidP="00D5316F">
      <w:r>
        <w:t>Администрация Сайта (ранее и далее — Администрация) - лица, осуществляющие управление Сайтом и иные действия, связанные с его использованием, на легальных основаниях.</w:t>
      </w:r>
    </w:p>
    <w:p w14:paraId="76B67811" w14:textId="77777777" w:rsidR="00D5316F" w:rsidRDefault="00D5316F" w:rsidP="00D5316F"/>
    <w:p w14:paraId="5129262D" w14:textId="6C10436A" w:rsidR="00D5316F" w:rsidRDefault="00D5316F" w:rsidP="00D5316F">
      <w:r>
        <w:t xml:space="preserve">Правила пользования сайтом (здесь и далее - Правила или Соглашение) - являются договором публичной оферты согласно статье 437 Гражданского кодекса Российской Федерации. Настоящее Соглашение являются юридически обязывающим документом, заключенным между Пользователем и Администрацией сайта. Правила размещаются по веб-адресу </w:t>
      </w:r>
      <w:hyperlink r:id="rId5" w:history="1">
        <w:r w:rsidRPr="00944670">
          <w:rPr>
            <w:rStyle w:val="a3"/>
          </w:rPr>
          <w:t>https://baltiysk-crb.infomed39.ru/</w:t>
        </w:r>
      </w:hyperlink>
      <w:r>
        <w:t xml:space="preserve"> </w:t>
      </w:r>
      <w:r>
        <w:t>и на его поддоменах и могут быть в любой момент изменены Администрацией в одностороннем порядке без предварительного уведомления. Регистрация Пользователя без ознакомления с Правилами не допускается. Все возможные споры между Пользователем и Администрацией решаются в установленном действующим законодательством порядке.</w:t>
      </w:r>
    </w:p>
    <w:p w14:paraId="32AA6BE2" w14:textId="77777777" w:rsidR="00D5316F" w:rsidRDefault="00D5316F" w:rsidP="00D5316F"/>
    <w:p w14:paraId="4EF98748" w14:textId="77777777" w:rsidR="00D5316F" w:rsidRDefault="00D5316F" w:rsidP="00D5316F">
      <w:r>
        <w:t>Права и обязанности Пользователя</w:t>
      </w:r>
    </w:p>
    <w:p w14:paraId="55C7A840" w14:textId="77777777" w:rsidR="00D5316F" w:rsidRDefault="00D5316F" w:rsidP="00D5316F"/>
    <w:p w14:paraId="678E89F2" w14:textId="77777777" w:rsidR="00D5316F" w:rsidRDefault="00D5316F" w:rsidP="00D5316F">
      <w:r>
        <w:t>Права и обязанности Пользователя сайта возникают у лица с момента его первого обращения к любой из веб-страниц, входящих в состав сайта.</w:t>
      </w:r>
    </w:p>
    <w:p w14:paraId="624EFBED" w14:textId="77777777" w:rsidR="00D5316F" w:rsidRDefault="00D5316F" w:rsidP="00D5316F"/>
    <w:p w14:paraId="0B23AC56" w14:textId="77777777" w:rsidR="00D5316F" w:rsidRDefault="00D5316F" w:rsidP="00D5316F">
      <w:r>
        <w:t>Пользователь имеет право пользоваться всеми возможностями сайта в рамках предоставляемых ему сервисов и за вычетом обязательств по данному Соглашению.</w:t>
      </w:r>
    </w:p>
    <w:p w14:paraId="72970EAB" w14:textId="77777777" w:rsidR="00D5316F" w:rsidRDefault="00D5316F" w:rsidP="00D5316F"/>
    <w:p w14:paraId="281AB580" w14:textId="77777777" w:rsidR="00D5316F" w:rsidRDefault="00D5316F" w:rsidP="00D5316F">
      <w:r>
        <w:t>Пользователь обязуется:</w:t>
      </w:r>
    </w:p>
    <w:p w14:paraId="23B1C140" w14:textId="77777777" w:rsidR="00D5316F" w:rsidRDefault="00D5316F" w:rsidP="00D5316F"/>
    <w:p w14:paraId="754F6E3E" w14:textId="77777777" w:rsidR="00D5316F" w:rsidRDefault="00D5316F" w:rsidP="00D5316F">
      <w:r>
        <w:lastRenderedPageBreak/>
        <w:t>Ни в каком виде не осуществлять сбор, копирование, сохранение и распространение персональных данных других Пользователей, вне зависимости от намерений по использованию этих данных.</w:t>
      </w:r>
    </w:p>
    <w:p w14:paraId="034530FF" w14:textId="77777777" w:rsidR="00D5316F" w:rsidRDefault="00D5316F" w:rsidP="00D5316F"/>
    <w:p w14:paraId="10754C7B" w14:textId="77777777" w:rsidR="00D5316F" w:rsidRDefault="00D5316F" w:rsidP="00D5316F">
      <w:r>
        <w:t>Не использовать предоставляемые сайтом возможности для массовых рассылок, любой рекламной, коммерческой или деловой деятельности.</w:t>
      </w:r>
    </w:p>
    <w:p w14:paraId="7F03B3BE" w14:textId="77777777" w:rsidR="00D5316F" w:rsidRDefault="00D5316F" w:rsidP="00D5316F"/>
    <w:p w14:paraId="4C13858C" w14:textId="77777777" w:rsidR="00D5316F" w:rsidRDefault="00D5316F" w:rsidP="00D5316F">
      <w:r>
        <w:t>Не производить никаких действий, способных помешать другим Пользователям осуществление доступа к сервисам сайта, в полной мере или частично.</w:t>
      </w:r>
    </w:p>
    <w:p w14:paraId="23F719B6" w14:textId="77777777" w:rsidR="00D5316F" w:rsidRDefault="00D5316F" w:rsidP="00D5316F"/>
    <w:p w14:paraId="59A22A64" w14:textId="77777777" w:rsidR="00D5316F" w:rsidRDefault="00D5316F" w:rsidP="00D5316F">
      <w:r>
        <w:t>Не производить никаких действий, способных помешать нормальному функционированию сайта, а также не пытаться получить несанкционированный доступ к управлению сайтом и совершению любых действий, доступных только Администрации.</w:t>
      </w:r>
    </w:p>
    <w:p w14:paraId="3D411EE9" w14:textId="77777777" w:rsidR="00D5316F" w:rsidRDefault="00D5316F" w:rsidP="00D5316F"/>
    <w:p w14:paraId="064BAFA8" w14:textId="77777777" w:rsidR="00D5316F" w:rsidRDefault="00D5316F" w:rsidP="00D5316F">
      <w:r>
        <w:t>Не нарушать законодательство Российской Федерации с использованием каких угодно возможностей, предоставляемых сайтом. В случае нахождения Пользователя за пределами Российской Федерации он также обязуется соблюдать законодательство страны пребывания.</w:t>
      </w:r>
    </w:p>
    <w:p w14:paraId="209E7FCC" w14:textId="77777777" w:rsidR="00D5316F" w:rsidRDefault="00D5316F" w:rsidP="00D5316F"/>
    <w:p w14:paraId="7B997EB0" w14:textId="77777777" w:rsidR="00D5316F" w:rsidRDefault="00D5316F" w:rsidP="00D5316F">
      <w:r>
        <w:t>Не использовать доступ к сайту с целью пропаганды или агитации, возбуждающей социальную, расовую, национальную или религиозную ненависть и вражду, пропаганду насилия или войны, социального, расового, национального, религиозного или языкового превосходства.</w:t>
      </w:r>
    </w:p>
    <w:p w14:paraId="4A9E0E03" w14:textId="77777777" w:rsidR="00D5316F" w:rsidRDefault="00D5316F" w:rsidP="00D5316F"/>
    <w:p w14:paraId="2C8C6E78" w14:textId="77777777" w:rsidR="00D5316F" w:rsidRDefault="00D5316F" w:rsidP="00D5316F">
      <w:r>
        <w:t>Права и обязанности Администрации</w:t>
      </w:r>
    </w:p>
    <w:p w14:paraId="2276C238" w14:textId="77777777" w:rsidR="00D5316F" w:rsidRDefault="00D5316F" w:rsidP="00D5316F"/>
    <w:p w14:paraId="4105A2E7" w14:textId="77777777" w:rsidR="00D5316F" w:rsidRDefault="00D5316F" w:rsidP="00D5316F">
      <w:r>
        <w:t>Администрация сайта осуществляет текущее управление, определяет состав сервисов сайта, его структуру и внешний вид, разрешает и ограничивает доступ к сайту, осуществляет иные принадлежащие ей права.</w:t>
      </w:r>
    </w:p>
    <w:p w14:paraId="1047597A" w14:textId="77777777" w:rsidR="00D5316F" w:rsidRDefault="00D5316F" w:rsidP="00D5316F"/>
    <w:p w14:paraId="1C4063D5" w14:textId="77777777" w:rsidR="00D5316F" w:rsidRDefault="00D5316F" w:rsidP="00D5316F">
      <w:r>
        <w:t>Никакая деловая, партнерская, коммерческая или рекламная деятельность в рамках сайта невозможна без письменного согласования с Администрацией сайта.</w:t>
      </w:r>
    </w:p>
    <w:p w14:paraId="6D4292EE" w14:textId="77777777" w:rsidR="00D5316F" w:rsidRDefault="00D5316F" w:rsidP="00D5316F"/>
    <w:p w14:paraId="2E0BA947" w14:textId="77777777" w:rsidR="00D5316F" w:rsidRDefault="00D5316F" w:rsidP="00D5316F">
      <w:r>
        <w:t>В случае нарушения Пользователем правил, установленных настоящим Соглашением, Администрация вправе временно приостановить или заблокировать доступ Пользователя к сайту.</w:t>
      </w:r>
    </w:p>
    <w:p w14:paraId="1069C32A" w14:textId="77777777" w:rsidR="00D5316F" w:rsidRDefault="00D5316F" w:rsidP="00D5316F"/>
    <w:p w14:paraId="4470E8D7" w14:textId="77777777" w:rsidR="00D5316F" w:rsidRDefault="00D5316F" w:rsidP="00D5316F">
      <w:r>
        <w:t>Администрация не занимается рассмотрением конфликтных ситуаций и разрешением споров между Пользователями, однако оставляет за собой право приостановить доступ</w:t>
      </w:r>
    </w:p>
    <w:p w14:paraId="3AA15DFE" w14:textId="77777777" w:rsidR="00D5316F" w:rsidRDefault="00D5316F" w:rsidP="00D5316F"/>
    <w:p w14:paraId="5B9FA39A" w14:textId="77777777" w:rsidR="00D5316F" w:rsidRDefault="00D5316F" w:rsidP="00D5316F">
      <w:r>
        <w:lastRenderedPageBreak/>
        <w:t>Администрация обязуется приложить максимальные усилия для обеспечения доступа Пользователей к сайту, однако не гарантирует его бесперебойное функционирование.</w:t>
      </w:r>
    </w:p>
    <w:p w14:paraId="16542BFB" w14:textId="77777777" w:rsidR="00D5316F" w:rsidRDefault="00D5316F" w:rsidP="00D5316F"/>
    <w:p w14:paraId="3627F847" w14:textId="77777777" w:rsidR="00D5316F" w:rsidRDefault="00D5316F" w:rsidP="00D5316F">
      <w:r>
        <w:t>Администрация не несет ответственности за ущерб Пользователя, возникший вследствие некорректного использования содержимого сайта и отказа следовать настоящему Соглашению.</w:t>
      </w:r>
    </w:p>
    <w:p w14:paraId="366C8932" w14:textId="77777777" w:rsidR="00D5316F" w:rsidRDefault="00D5316F" w:rsidP="00D5316F"/>
    <w:p w14:paraId="7CD80EFD" w14:textId="77777777" w:rsidR="00D5316F" w:rsidRDefault="00D5316F" w:rsidP="00D5316F">
      <w:r>
        <w:t>Администрация гарантирует тайну переписки, осуществляемой Пользователями посредством личных сообщений, за исключением ситуаций, предусмотренных действующим законодательством Российской Федерации.</w:t>
      </w:r>
    </w:p>
    <w:p w14:paraId="07C3F939" w14:textId="77777777" w:rsidR="00D5316F" w:rsidRDefault="00D5316F" w:rsidP="00D5316F"/>
    <w:p w14:paraId="043CB62F" w14:textId="77777777" w:rsidR="00D5316F" w:rsidRDefault="00D5316F" w:rsidP="00D5316F">
      <w:r>
        <w:t>В случае принятия органами власти Российской Федерации нормативно-правовых актов, затрагивающих целиком или частично функционирование сайта, Администрация сохраняет за собой право без предварительного уведомления вносить любые изменения в функционирование сайта, направленные на приведение его в соответствие с новыми нормами.</w:t>
      </w:r>
    </w:p>
    <w:p w14:paraId="2825DE93" w14:textId="77777777" w:rsidR="00D5316F" w:rsidRDefault="00D5316F" w:rsidP="00D5316F"/>
    <w:p w14:paraId="4FD87B67" w14:textId="77777777" w:rsidR="00D5316F" w:rsidRDefault="00D5316F" w:rsidP="00D5316F">
      <w:r>
        <w:t>Условия использования материалов</w:t>
      </w:r>
    </w:p>
    <w:p w14:paraId="3F02FBA1" w14:textId="77777777" w:rsidR="00D5316F" w:rsidRDefault="00D5316F" w:rsidP="00D5316F"/>
    <w:p w14:paraId="707C27D3" w14:textId="77777777" w:rsidR="00D5316F" w:rsidRDefault="00D5316F" w:rsidP="00D5316F">
      <w:r>
        <w:t>Все права на материалы, находящиеся на сайте, охраняются в соответствии с законодательством Российской Федерации, в том числе об авторском праве и смежных правах.</w:t>
      </w:r>
    </w:p>
    <w:p w14:paraId="6610CFC6" w14:textId="77777777" w:rsidR="00D5316F" w:rsidRDefault="00D5316F" w:rsidP="00D5316F"/>
    <w:p w14:paraId="2DFFBE2A" w14:textId="77777777" w:rsidR="00D5316F" w:rsidRDefault="00D5316F" w:rsidP="00D5316F">
      <w:r>
        <w:t>Любые текстовые материалы, размещенные на сайте, могут быть использованы без предварительного согласования с редакцией.</w:t>
      </w:r>
    </w:p>
    <w:p w14:paraId="472F25ED" w14:textId="77777777" w:rsidR="00D5316F" w:rsidRDefault="00D5316F" w:rsidP="00D5316F"/>
    <w:p w14:paraId="76CED8AD" w14:textId="546F5AAE" w:rsidR="00D5316F" w:rsidRDefault="00D5316F" w:rsidP="00D5316F">
      <w:r>
        <w:t xml:space="preserve">При использовании информации в электронном виде необходимо размещение активной гиперссылки на главную страницу сайта </w:t>
      </w:r>
      <w:hyperlink r:id="rId6" w:history="1">
        <w:r w:rsidRPr="00944670">
          <w:rPr>
            <w:rStyle w:val="a3"/>
          </w:rPr>
          <w:t>https://baltiysk-crb.infomed39.ru/</w:t>
        </w:r>
      </w:hyperlink>
      <w:r>
        <w:t xml:space="preserve"> </w:t>
      </w:r>
      <w:r>
        <w:t>или на страницу размещения соответствующего материала.</w:t>
      </w:r>
    </w:p>
    <w:p w14:paraId="785B4E0B" w14:textId="77777777" w:rsidR="00D5316F" w:rsidRDefault="00D5316F" w:rsidP="00D5316F"/>
    <w:p w14:paraId="61CDFD19" w14:textId="2137022B" w:rsidR="00D5316F" w:rsidRDefault="00D5316F" w:rsidP="00D5316F">
      <w:r>
        <w:t>При использовании информации на любом другом носителе необходимо указание источника в виде «Источник:</w:t>
      </w:r>
      <w:r>
        <w:t xml:space="preserve"> </w:t>
      </w:r>
      <w:r w:rsidRPr="00D5316F">
        <w:t>baltiysk-crb.infomed39.ru</w:t>
      </w:r>
    </w:p>
    <w:p w14:paraId="367380B9" w14:textId="77777777" w:rsidR="00D5316F" w:rsidRDefault="00D5316F" w:rsidP="00D5316F"/>
    <w:p w14:paraId="081E0E7B" w14:textId="77777777" w:rsidR="00D5316F" w:rsidRDefault="00D5316F" w:rsidP="00D5316F">
      <w:r>
        <w:t>В случае, если информация об иллюстрации содержит имя автора или правообладателя, вопросы использования графических материалов должны решаться непосредственно с ним.</w:t>
      </w:r>
    </w:p>
    <w:p w14:paraId="06BAF69D" w14:textId="77777777" w:rsidR="001F14CE" w:rsidRDefault="001F14CE"/>
    <w:sectPr w:rsidR="001F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5F"/>
    <w:rsid w:val="001F14CE"/>
    <w:rsid w:val="0092325F"/>
    <w:rsid w:val="00D5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F056"/>
  <w15:chartTrackingRefBased/>
  <w15:docId w15:val="{0F6FE4BE-B6B8-4DC7-9785-04138F89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1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ltiysk-crb.infomed39.ru/" TargetMode="External"/><Relationship Id="rId5" Type="http://schemas.openxmlformats.org/officeDocument/2006/relationships/hyperlink" Target="https://baltiysk-crb.infomed39.ru/" TargetMode="External"/><Relationship Id="rId4" Type="http://schemas.openxmlformats.org/officeDocument/2006/relationships/hyperlink" Target="https://baltiysk-crb.infomed3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Меркушин</dc:creator>
  <cp:keywords/>
  <dc:description/>
  <cp:lastModifiedBy>Роман Меркушин</cp:lastModifiedBy>
  <cp:revision>2</cp:revision>
  <dcterms:created xsi:type="dcterms:W3CDTF">2025-06-05T13:41:00Z</dcterms:created>
  <dcterms:modified xsi:type="dcterms:W3CDTF">2025-06-05T13:47:00Z</dcterms:modified>
</cp:coreProperties>
</file>