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2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определения объема и условий предоставления субсидий</w:t>
      </w: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иные цели государственным бюджетным и автономным</w:t>
      </w:r>
    </w:p>
    <w:p w:rsidR="00340FC5" w:rsidRPr="00406348" w:rsidRDefault="00967C16" w:rsidP="00967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здравоохранения Калининградской области</w:t>
      </w: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967C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A32015" w:rsidP="00F31A7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1.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Внести в порядок определения объема и усло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 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30 января 2024 года №</w:t>
      </w:r>
      <w:bookmarkStart w:id="1" w:name="_GoBack"/>
      <w:bookmarkEnd w:id="1"/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и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25C9C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A32015" w:rsidP="00686E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2.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A32015" w:rsidP="00A32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3.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25C9C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здравоохранения Калининградской области</w:t>
            </w:r>
          </w:p>
          <w:p w:rsidR="00752962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D18" w:rsidRDefault="00927D18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25C9C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335F7">
        <w:rPr>
          <w:rFonts w:ascii="Times New Roman" w:hAnsi="Times New Roman" w:cs="Times New Roman"/>
          <w:b/>
          <w:sz w:val="28"/>
          <w:szCs w:val="28"/>
        </w:rPr>
        <w:t xml:space="preserve"> внос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B335F7">
        <w:rPr>
          <w:rFonts w:ascii="Times New Roman" w:hAnsi="Times New Roman" w:cs="Times New Roman"/>
          <w:b/>
          <w:sz w:val="28"/>
          <w:szCs w:val="28"/>
        </w:rPr>
        <w:t xml:space="preserve">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75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752962" w:rsidRDefault="00752962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2">
        <w:rPr>
          <w:rFonts w:ascii="Times New Roman" w:hAnsi="Times New Roman" w:cs="Times New Roman"/>
          <w:sz w:val="28"/>
          <w:szCs w:val="28"/>
        </w:rPr>
        <w:t xml:space="preserve">1. </w:t>
      </w:r>
      <w:r w:rsidR="000D6808">
        <w:rPr>
          <w:rFonts w:ascii="Times New Roman" w:hAnsi="Times New Roman" w:cs="Times New Roman"/>
          <w:sz w:val="28"/>
          <w:szCs w:val="28"/>
        </w:rPr>
        <w:t>Пункт 2.1 д</w:t>
      </w:r>
      <w:r w:rsidRPr="00752962">
        <w:rPr>
          <w:rFonts w:ascii="Times New Roman" w:hAnsi="Times New Roman" w:cs="Times New Roman"/>
          <w:sz w:val="28"/>
          <w:szCs w:val="28"/>
        </w:rPr>
        <w:t>ополнить</w:t>
      </w:r>
      <w:r w:rsidR="00F65270">
        <w:rPr>
          <w:rFonts w:ascii="Times New Roman" w:hAnsi="Times New Roman" w:cs="Times New Roman"/>
          <w:sz w:val="28"/>
          <w:szCs w:val="28"/>
        </w:rPr>
        <w:t xml:space="preserve"> </w:t>
      </w:r>
      <w:r w:rsidR="000D6808">
        <w:rPr>
          <w:rFonts w:ascii="Times New Roman" w:hAnsi="Times New Roman" w:cs="Times New Roman"/>
          <w:sz w:val="28"/>
          <w:szCs w:val="28"/>
        </w:rPr>
        <w:t>под</w:t>
      </w:r>
      <w:r w:rsidRPr="00752962">
        <w:rPr>
          <w:rFonts w:ascii="Times New Roman" w:hAnsi="Times New Roman" w:cs="Times New Roman"/>
          <w:sz w:val="28"/>
          <w:szCs w:val="28"/>
        </w:rPr>
        <w:t>пункт</w:t>
      </w:r>
      <w:r w:rsidR="00F65270">
        <w:rPr>
          <w:rFonts w:ascii="Times New Roman" w:hAnsi="Times New Roman" w:cs="Times New Roman"/>
          <w:sz w:val="28"/>
          <w:szCs w:val="28"/>
        </w:rPr>
        <w:t>ом 2.1.3</w:t>
      </w:r>
      <w:r w:rsidR="005D54E4">
        <w:rPr>
          <w:rFonts w:ascii="Times New Roman" w:hAnsi="Times New Roman" w:cs="Times New Roman"/>
          <w:sz w:val="28"/>
          <w:szCs w:val="28"/>
        </w:rPr>
        <w:t>1</w:t>
      </w:r>
      <w:r w:rsidRPr="007529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52962" w:rsidRDefault="00752962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2">
        <w:rPr>
          <w:rFonts w:ascii="Times New Roman" w:hAnsi="Times New Roman" w:cs="Times New Roman"/>
          <w:sz w:val="28"/>
          <w:szCs w:val="28"/>
        </w:rPr>
        <w:t>«2.1.</w:t>
      </w:r>
      <w:r w:rsidR="00F65270">
        <w:rPr>
          <w:rFonts w:ascii="Times New Roman" w:hAnsi="Times New Roman" w:cs="Times New Roman"/>
          <w:sz w:val="28"/>
          <w:szCs w:val="28"/>
        </w:rPr>
        <w:t>3</w:t>
      </w:r>
      <w:r w:rsidR="00CF5632">
        <w:rPr>
          <w:rFonts w:ascii="Times New Roman" w:hAnsi="Times New Roman" w:cs="Times New Roman"/>
          <w:sz w:val="28"/>
          <w:szCs w:val="28"/>
        </w:rPr>
        <w:t>1</w:t>
      </w:r>
      <w:r w:rsidRPr="00752962">
        <w:rPr>
          <w:rFonts w:ascii="Times New Roman" w:hAnsi="Times New Roman" w:cs="Times New Roman"/>
          <w:sz w:val="28"/>
          <w:szCs w:val="28"/>
        </w:rPr>
        <w:t xml:space="preserve">. </w:t>
      </w:r>
      <w:r w:rsidR="00CF5632">
        <w:rPr>
          <w:rFonts w:ascii="Times New Roman" w:hAnsi="Times New Roman" w:cs="Times New Roman"/>
          <w:sz w:val="28"/>
          <w:szCs w:val="28"/>
        </w:rPr>
        <w:t>О</w:t>
      </w:r>
      <w:r w:rsidR="00CF5632" w:rsidRPr="00CF5632">
        <w:rPr>
          <w:rFonts w:ascii="Times New Roman" w:hAnsi="Times New Roman" w:cs="Times New Roman"/>
          <w:sz w:val="28"/>
          <w:szCs w:val="28"/>
        </w:rPr>
        <w:t>казани</w:t>
      </w:r>
      <w:r w:rsidR="001D54F5">
        <w:rPr>
          <w:rFonts w:ascii="Times New Roman" w:hAnsi="Times New Roman" w:cs="Times New Roman"/>
          <w:sz w:val="28"/>
          <w:szCs w:val="28"/>
        </w:rPr>
        <w:t>я</w:t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 услуг по обеспечению деятельности выездных бригад скорой медицинской помощи Государственно</w:t>
      </w:r>
      <w:r w:rsidR="00CF5632">
        <w:rPr>
          <w:rFonts w:ascii="Times New Roman" w:hAnsi="Times New Roman" w:cs="Times New Roman"/>
          <w:sz w:val="28"/>
          <w:szCs w:val="28"/>
        </w:rPr>
        <w:t>го</w:t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F5632">
        <w:rPr>
          <w:rFonts w:ascii="Times New Roman" w:hAnsi="Times New Roman" w:cs="Times New Roman"/>
          <w:sz w:val="28"/>
          <w:szCs w:val="28"/>
        </w:rPr>
        <w:t>го</w:t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F5632">
        <w:rPr>
          <w:rFonts w:ascii="Times New Roman" w:hAnsi="Times New Roman" w:cs="Times New Roman"/>
          <w:sz w:val="28"/>
          <w:szCs w:val="28"/>
        </w:rPr>
        <w:t>я</w:t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 здравоохранения «Региональный центр скорой медицинской помощи </w:t>
      </w:r>
      <w:r w:rsidR="002E3492">
        <w:rPr>
          <w:rFonts w:ascii="Times New Roman" w:hAnsi="Times New Roman" w:cs="Times New Roman"/>
          <w:sz w:val="28"/>
          <w:szCs w:val="28"/>
        </w:rPr>
        <w:br/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и медицины катастроф Калининградской области» для оказания скорой, </w:t>
      </w:r>
      <w:r w:rsidR="002E3492">
        <w:rPr>
          <w:rFonts w:ascii="Times New Roman" w:hAnsi="Times New Roman" w:cs="Times New Roman"/>
          <w:sz w:val="28"/>
          <w:szCs w:val="28"/>
        </w:rPr>
        <w:br/>
      </w:r>
      <w:r w:rsidR="00CF5632" w:rsidRPr="00CF5632">
        <w:rPr>
          <w:rFonts w:ascii="Times New Roman" w:hAnsi="Times New Roman" w:cs="Times New Roman"/>
          <w:sz w:val="28"/>
          <w:szCs w:val="28"/>
        </w:rPr>
        <w:t xml:space="preserve">в том числе скорой специализированной, медицинской помощи, в </w:t>
      </w:r>
      <w:r w:rsidR="00CF5632">
        <w:rPr>
          <w:rFonts w:ascii="Times New Roman" w:hAnsi="Times New Roman" w:cs="Times New Roman"/>
          <w:sz w:val="28"/>
          <w:szCs w:val="28"/>
        </w:rPr>
        <w:t>том числе медицинской эвакуации</w:t>
      </w:r>
      <w:r w:rsidRPr="00752962">
        <w:rPr>
          <w:rFonts w:ascii="Times New Roman" w:hAnsi="Times New Roman" w:cs="Times New Roman"/>
          <w:sz w:val="28"/>
          <w:szCs w:val="28"/>
        </w:rPr>
        <w:t>;</w:t>
      </w:r>
      <w:r w:rsidR="00F65270">
        <w:rPr>
          <w:rFonts w:ascii="Times New Roman" w:hAnsi="Times New Roman" w:cs="Times New Roman"/>
          <w:sz w:val="28"/>
          <w:szCs w:val="28"/>
        </w:rPr>
        <w:t>».</w:t>
      </w:r>
    </w:p>
    <w:p w:rsidR="005D54E4" w:rsidRDefault="005D54E4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54E4" w:rsidSect="00525C9C">
          <w:headerReference w:type="default" r:id="rId9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BB0DFF" w:rsidRPr="00BB0DFF" w:rsidRDefault="00BB0DFF" w:rsidP="00BB0D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Style w:val="2"/>
        <w:tblW w:w="999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200"/>
        <w:gridCol w:w="2378"/>
      </w:tblGrid>
      <w:tr w:rsidR="00BB0DFF" w:rsidRPr="00BB0DFF" w:rsidTr="005D54E4">
        <w:tc>
          <w:tcPr>
            <w:tcW w:w="5418" w:type="dxa"/>
          </w:tcPr>
          <w:p w:rsidR="00BB0DFF" w:rsidRPr="00BB0DFF" w:rsidRDefault="00BB0DFF" w:rsidP="00BB0D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BB0DFF" w:rsidRPr="00BB0DFF" w:rsidRDefault="00BB0DFF" w:rsidP="00BB0D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BB0DFF" w:rsidRPr="00BB0DFF" w:rsidRDefault="00BB0DFF" w:rsidP="00BB0D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54E4" w:rsidRPr="00BB0DFF" w:rsidTr="005D54E4">
        <w:tc>
          <w:tcPr>
            <w:tcW w:w="5418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Е.И. Семенова</w:t>
            </w:r>
          </w:p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54E4" w:rsidRPr="00BB0DFF" w:rsidTr="005D54E4">
        <w:tc>
          <w:tcPr>
            <w:tcW w:w="5418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54E4" w:rsidRPr="00BB0DFF" w:rsidTr="005D54E4">
        <w:trPr>
          <w:trHeight w:val="1265"/>
        </w:trPr>
        <w:tc>
          <w:tcPr>
            <w:tcW w:w="5418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департамента финансово-экономической работы Министерства здравоохранения Калининградской области</w:t>
            </w:r>
          </w:p>
        </w:tc>
        <w:tc>
          <w:tcPr>
            <w:tcW w:w="2200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Николаенко</w:t>
            </w:r>
          </w:p>
        </w:tc>
      </w:tr>
      <w:tr w:rsidR="005D54E4" w:rsidRPr="00BB0DFF" w:rsidTr="005D54E4">
        <w:tc>
          <w:tcPr>
            <w:tcW w:w="5418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54E4" w:rsidRPr="00BB0DFF" w:rsidTr="005D54E4">
        <w:tc>
          <w:tcPr>
            <w:tcW w:w="5418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департамента организации закупочной деятельности и юридической работы Министерства здравоохранения Калининградской области </w:t>
            </w:r>
          </w:p>
        </w:tc>
        <w:tc>
          <w:tcPr>
            <w:tcW w:w="2200" w:type="dxa"/>
          </w:tcPr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</w:tcPr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54E4" w:rsidRPr="00BB0DFF" w:rsidRDefault="005D54E4" w:rsidP="005D54E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Витошко</w:t>
            </w:r>
          </w:p>
          <w:p w:rsidR="005D54E4" w:rsidRPr="00BB0DFF" w:rsidRDefault="005D54E4" w:rsidP="005D54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0DFF" w:rsidRPr="00BB0DFF" w:rsidRDefault="00BB0DFF" w:rsidP="00BB0D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DFF" w:rsidRPr="00BB0DFF" w:rsidRDefault="00BB0DFF" w:rsidP="00BB0DFF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DFF" w:rsidRPr="00BB0DFF" w:rsidRDefault="00BB0DFF" w:rsidP="00BB0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</w:tblGrid>
      <w:tr w:rsidR="00BB0DFF" w:rsidRPr="00BB0DFF" w:rsidTr="00A6538B">
        <w:trPr>
          <w:trHeight w:val="225"/>
        </w:trPr>
        <w:tc>
          <w:tcPr>
            <w:tcW w:w="5545" w:type="dxa"/>
            <w:shd w:val="clear" w:color="auto" w:fill="auto"/>
            <w:vAlign w:val="center"/>
          </w:tcPr>
          <w:p w:rsidR="00BB0DFF" w:rsidRPr="00BB0DFF" w:rsidRDefault="00BB0DFF" w:rsidP="00BB0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Мосеева Ирина Александровна</w:t>
            </w:r>
          </w:p>
        </w:tc>
      </w:tr>
      <w:tr w:rsidR="00BB0DFF" w:rsidRPr="00BB0DFF" w:rsidTr="00A6538B">
        <w:trPr>
          <w:trHeight w:val="156"/>
        </w:trPr>
        <w:tc>
          <w:tcPr>
            <w:tcW w:w="5545" w:type="dxa"/>
            <w:shd w:val="clear" w:color="auto" w:fill="auto"/>
            <w:vAlign w:val="center"/>
          </w:tcPr>
          <w:p w:rsidR="00BB0DFF" w:rsidRPr="00BB0DFF" w:rsidRDefault="00BB0DFF" w:rsidP="00BB0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0D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(4012) 604-861</w:t>
            </w:r>
          </w:p>
        </w:tc>
      </w:tr>
    </w:tbl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9659E" w:rsidSect="00525C9C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C8" w:rsidRDefault="00852CC8" w:rsidP="00340FC5">
      <w:pPr>
        <w:spacing w:after="0" w:line="240" w:lineRule="auto"/>
      </w:pPr>
      <w:r>
        <w:separator/>
      </w:r>
    </w:p>
  </w:endnote>
  <w:endnote w:type="continuationSeparator" w:id="0">
    <w:p w:rsidR="00852CC8" w:rsidRDefault="00852CC8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C8" w:rsidRDefault="00852CC8" w:rsidP="00340FC5">
      <w:pPr>
        <w:spacing w:after="0" w:line="240" w:lineRule="auto"/>
      </w:pPr>
      <w:r>
        <w:separator/>
      </w:r>
    </w:p>
  </w:footnote>
  <w:footnote w:type="continuationSeparator" w:id="0">
    <w:p w:rsidR="00852CC8" w:rsidRDefault="00852CC8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0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6C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3A" w:rsidRDefault="00A12D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84052"/>
    <w:rsid w:val="000869E4"/>
    <w:rsid w:val="000C4AAC"/>
    <w:rsid w:val="000D6808"/>
    <w:rsid w:val="00121CDE"/>
    <w:rsid w:val="001574F0"/>
    <w:rsid w:val="001D54F5"/>
    <w:rsid w:val="00267DCA"/>
    <w:rsid w:val="00273861"/>
    <w:rsid w:val="00273A11"/>
    <w:rsid w:val="002E0103"/>
    <w:rsid w:val="002E3492"/>
    <w:rsid w:val="003402D6"/>
    <w:rsid w:val="00340FC5"/>
    <w:rsid w:val="00352420"/>
    <w:rsid w:val="003B440E"/>
    <w:rsid w:val="00406348"/>
    <w:rsid w:val="004A7D87"/>
    <w:rsid w:val="004C7232"/>
    <w:rsid w:val="004C7CCE"/>
    <w:rsid w:val="00525C9C"/>
    <w:rsid w:val="00546CE7"/>
    <w:rsid w:val="005D54E4"/>
    <w:rsid w:val="005D7C7D"/>
    <w:rsid w:val="00653BAE"/>
    <w:rsid w:val="006544A8"/>
    <w:rsid w:val="00673B2C"/>
    <w:rsid w:val="00686E27"/>
    <w:rsid w:val="006B6282"/>
    <w:rsid w:val="00701338"/>
    <w:rsid w:val="00752962"/>
    <w:rsid w:val="00772C88"/>
    <w:rsid w:val="00775707"/>
    <w:rsid w:val="00787084"/>
    <w:rsid w:val="007A103E"/>
    <w:rsid w:val="007A2F9C"/>
    <w:rsid w:val="007C4F92"/>
    <w:rsid w:val="007D5F0A"/>
    <w:rsid w:val="0083188A"/>
    <w:rsid w:val="008525C0"/>
    <w:rsid w:val="00852CC8"/>
    <w:rsid w:val="008752A3"/>
    <w:rsid w:val="00896437"/>
    <w:rsid w:val="0089659E"/>
    <w:rsid w:val="008C7501"/>
    <w:rsid w:val="008E2B26"/>
    <w:rsid w:val="008F2D7E"/>
    <w:rsid w:val="00907B78"/>
    <w:rsid w:val="00927D18"/>
    <w:rsid w:val="00966556"/>
    <w:rsid w:val="00967C16"/>
    <w:rsid w:val="00973C71"/>
    <w:rsid w:val="00997999"/>
    <w:rsid w:val="00A12D3A"/>
    <w:rsid w:val="00A32015"/>
    <w:rsid w:val="00A87702"/>
    <w:rsid w:val="00A96078"/>
    <w:rsid w:val="00AC254E"/>
    <w:rsid w:val="00AD41EE"/>
    <w:rsid w:val="00AF36E4"/>
    <w:rsid w:val="00B31115"/>
    <w:rsid w:val="00B335F7"/>
    <w:rsid w:val="00B77727"/>
    <w:rsid w:val="00BB0DFF"/>
    <w:rsid w:val="00BB38C5"/>
    <w:rsid w:val="00C464B3"/>
    <w:rsid w:val="00C760F0"/>
    <w:rsid w:val="00C90F91"/>
    <w:rsid w:val="00CC28BB"/>
    <w:rsid w:val="00CC732A"/>
    <w:rsid w:val="00CF5632"/>
    <w:rsid w:val="00D60C74"/>
    <w:rsid w:val="00D72832"/>
    <w:rsid w:val="00D8068E"/>
    <w:rsid w:val="00DB31EE"/>
    <w:rsid w:val="00DE03AE"/>
    <w:rsid w:val="00E460D3"/>
    <w:rsid w:val="00E741E9"/>
    <w:rsid w:val="00EF6EA6"/>
    <w:rsid w:val="00F00140"/>
    <w:rsid w:val="00F176CA"/>
    <w:rsid w:val="00F31A75"/>
    <w:rsid w:val="00F420D2"/>
    <w:rsid w:val="00F427C5"/>
    <w:rsid w:val="00F65270"/>
    <w:rsid w:val="00F90930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3</cp:revision>
  <cp:lastPrinted>2025-06-04T08:19:00Z</cp:lastPrinted>
  <dcterms:created xsi:type="dcterms:W3CDTF">2025-08-05T07:22:00Z</dcterms:created>
  <dcterms:modified xsi:type="dcterms:W3CDTF">2025-08-05T07:23:00Z</dcterms:modified>
</cp:coreProperties>
</file>