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"Справка о результатах химико-токсикологических исследований"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25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Формирование СЭМД. Интеграция с РЭМД. СЭМД "Справка о результатах химико-токсикологических исследований"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"Справка о результатах химико-токсикологических исследований"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"Справка о результатах химико-токсикологических исследований"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1752"/>
        <w:gridCol w:w="8142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CDA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Clinical Document Architecture – архитектура клинических документов (Стандарт ISO/HL7 27932:2009 Data Exchange Standards -- HL7 Clinical Document Architecture, Release 2)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КЛД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Клиническая лабораторная диагностика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Подсистема единой государственной информационной системы в сфере здравоохранения "Федеральный р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еестр электронных медицинских документов"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ХТЛ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Химико-токсикологическая лаборатория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ЭМК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медицинская карта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 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Усиленная квалифицированная электронная подпись, выданная МО в соответствии с требованиями Федерального закона от 6 апреля 2011 г. N 63-ФЗ "Об электронной подписи"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 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пользователя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Усиленная квалифицированная электронная подпись, выданная пользователю в соответствии с требованиями Федерального закона от 6 апреля 2011 г. N 63-ФЗ "Об электронной подписи"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</w:t>
      </w:r>
      <w:r w:rsidRPr="00E16162">
        <w:rPr>
          <w:color w:val="000000"/>
        </w:rPr>
        <w:t>Справка о результатах химико-токсикологических исследований</w:t>
      </w:r>
      <w:r>
        <w:t>" (далее – Компонент).</w:t>
      </w:r>
    </w:p>
    <w:p>
      <w:r>
        <w:rPr>
          <w:color w:val="172B4D"/>
        </w:rPr>
        <w:t>СЭМД "</w:t>
      </w:r>
      <w:r>
        <w:rPr>
          <w:color w:val="000000"/>
        </w:rPr>
        <w:t>Справка о результатах химико-токсикологических исследований</w:t>
      </w:r>
      <w:r>
        <w:rPr>
          <w:color w:val="172B4D"/>
        </w:rPr>
        <w:t>" предназначен для обмена данными при выдаче такого заключения  между медицинской системой МО и Подсистемой единой государственной информационной системы в сфере здравоохранения "Федеральный р</w:t>
      </w:r>
      <w:r>
        <w:rPr>
          <w:color w:val="172B4D"/>
        </w:rPr>
        <w:t>еестр электронных медицинских документов</w:t>
      </w:r>
      <w:r>
        <w:rPr>
          <w:color w:val="172B4D"/>
        </w:rPr>
        <w:t>"</w:t>
      </w:r>
    </w:p>
    <w:p>
      <w:pPr>
        <w:pStyle w:val="Heading1"/>
        <w:ind w:left="851"/>
      </w:pPr>
      <w:bookmarkStart w:id="6" w:name="scroll-bookmark-4"/>
      <w:bookmarkStart w:id="7" w:name="_Toc256000002"/>
      <w:r>
        <w:t>Формирование СЭМД. Интеграция с РЭМД. СЭМД "Справка о результатах химико-токсикологических исследований"</w:t>
      </w:r>
      <w:bookmarkEnd w:id="7"/>
      <w:bookmarkEnd w:id="6"/>
    </w:p>
    <w:p>
      <w:r>
        <w:t>СЭМД "</w:t>
      </w:r>
      <w:r>
        <w:rPr>
          <w:color w:val="000000"/>
        </w:rPr>
        <w:t>Справка о результатах химико-токсикологических исследований</w:t>
      </w:r>
      <w:r>
        <w:t xml:space="preserve">" формируется на основании оказанной пациенту услуги, в рамках которой выдается справка о результатах химико-токсикологических исследований, </w:t>
      </w:r>
      <w:r>
        <w:rPr>
          <w:color w:val="333333"/>
        </w:rPr>
        <w:t>и только в том случае, если при оказании услуги заполнено поле "Заключение по справке о результатах химико-токсилогических исследованиях"</w:t>
      </w:r>
      <w:r>
        <w:t>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Шаблон оказания услуги, в рамках которой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выдается справка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результатах химико-токсикологических исследований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предварительно настроен согласно Руководству администратора компонента "</w:t>
            </w: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Интеграция с РЭМД. СЭМД "Справка о результатах химико-токсикологических исследований"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/>
    <w:p w:rsidRPr="00E16162">
      <w:r w:rsidRPr="00E16162">
        <w:t>Чтобы сформировать СЭМД "</w:t>
      </w:r>
      <w:r w:rsidRPr="00E16162">
        <w:rPr>
          <w:color w:val="000000"/>
        </w:rPr>
        <w:t>Справка о результатах химико-токсикологических исследований</w:t>
      </w:r>
      <w:r>
        <w:t>", выполните следующие действия:</w:t>
      </w:r>
    </w:p>
    <w:p>
      <w:pPr>
        <w:pStyle w:val="ScrollListBullet"/>
        <w:numPr>
          <w:ilvl w:val="0"/>
          <w:numId w:val="29"/>
        </w:numPr>
        <w:ind w:left="1780"/>
      </w:pPr>
      <w:r>
        <w:rPr>
          <w:color w:val="172B4D"/>
        </w:rPr>
        <w:t>выберите пункт главного меню "Рабочие места" → "Дневник". Откроется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887058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835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7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30"/>
        </w:numPr>
        <w:ind w:left="1780"/>
      </w:pPr>
      <w:r>
        <w:rPr>
          <w:color w:val="172B4D"/>
        </w:rPr>
        <w:t xml:space="preserve">выберите в дневнике назначенную пациенту услугу, в рамках которой </w:t>
      </w:r>
      <w:r>
        <w:rPr>
          <w:color w:val="333333"/>
        </w:rPr>
        <w:t>выдается справка о результатах химико-токсикологических исследований,</w:t>
      </w:r>
      <w:r>
        <w:rPr>
          <w:color w:val="172B4D"/>
        </w:rPr>
        <w:t xml:space="preserve"> и нажмите на ссылку "Оказать". Откроется окно оказания приёма;</w:t>
      </w:r>
    </w:p>
    <w:p>
      <w:pPr>
        <w:jc w:val="center"/>
      </w:pPr>
      <w:r>
        <w:rPr>
          <w:color w:val="172B4D"/>
        </w:rPr>
        <w:drawing>
          <wp:inline>
            <wp:extent cx="6295390" cy="4172212"/>
            <wp:docPr id="100004" name="" descr="_scroll_external/attachments/image2022-11-23_16-44-12-eb592e90c3251b40adad4c448302ba3d7ad578a67f6d738cf346b17b7d8101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484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1722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crollListBullet"/>
        <w:numPr>
          <w:ilvl w:val="0"/>
          <w:numId w:val="31"/>
        </w:numPr>
        <w:ind w:left="1780"/>
      </w:pPr>
      <w:r>
        <w:t>заполните все обязательные (выделенные цветом) поля в окне оказания приёма. Также заполните следующие поля для формирования СЭМД:</w:t>
      </w:r>
    </w:p>
    <w:p>
      <w:pPr>
        <w:pStyle w:val="ScrollListBullet2"/>
        <w:numPr>
          <w:ilvl w:val="0"/>
          <w:numId w:val="32"/>
        </w:numPr>
        <w:ind w:left="2245"/>
      </w:pPr>
      <w:r>
        <w:t>на вкладке "Дата/время оказания услуги":</w:t>
      </w:r>
    </w:p>
    <w:p>
      <w:pPr>
        <w:pStyle w:val="ScrollListBullet3"/>
        <w:numPr>
          <w:ilvl w:val="0"/>
          <w:numId w:val="33"/>
        </w:numPr>
        <w:ind w:left="2592"/>
      </w:pPr>
      <w:r>
        <w:t xml:space="preserve">"Дата оказания услуги" и "Время оказания услуги" – укажите дату и время оказания услуги, в рамках которой выдается справка о результатах химико-токсикологических исследований. </w:t>
      </w:r>
      <w:r>
        <w:rPr>
          <w:color w:val="172B4D"/>
        </w:rPr>
        <w:t>Поля являются необязательными при формировании СЭМД</w:t>
      </w:r>
      <w:r>
        <w:t>;</w:t>
      </w:r>
    </w:p>
    <w:p>
      <w:pPr>
        <w:pStyle w:val="ScrollListBullet2"/>
        <w:numPr>
          <w:ilvl w:val="0"/>
          <w:numId w:val="32"/>
        </w:numPr>
        <w:ind w:left="2245"/>
      </w:pPr>
      <w:r>
        <w:t>на вкладке "Общие сведения":</w:t>
      </w:r>
    </w:p>
    <w:p>
      <w:pPr>
        <w:pStyle w:val="ScrollListBullet3"/>
        <w:numPr>
          <w:ilvl w:val="0"/>
          <w:numId w:val="34"/>
        </w:numPr>
        <w:ind w:left="2592"/>
      </w:pPr>
      <w:r>
        <w:t>"Номер химико-токсикологического исследования" и "Комментарий" – группа полей, добавляемые с помощью кнопки "Добавить". Добавляется столько записей, сколько проведено исследований. Поле "Номер химико-токсикологического исследования" является обязательным для заполнения при формировании СЭМД. В поле указывается номер химико-токсикологического исследования, соответствующий порядковому номеру исследования, зарегистрированного в Журнале регистрации результатов химико-токсикологических исследований. Поле "Комментарий" заполняется при необходимости и является необязательным при формировании СЭМД. В поле указывается произвольный комментарий относительно химико-токсикологических исследования;</w:t>
      </w:r>
    </w:p>
    <w:p>
      <w:pPr>
        <w:pStyle w:val="ScrollListBullet3"/>
        <w:numPr>
          <w:ilvl w:val="0"/>
          <w:numId w:val="34"/>
        </w:numPr>
        <w:ind w:left="2592"/>
      </w:pPr>
      <w:r>
        <w:t xml:space="preserve">"Заключение по справке о результатах химико-токсикологических исследований" – </w:t>
      </w:r>
      <w:r>
        <w:rPr>
          <w:color w:val="172B4D"/>
        </w:rPr>
        <w:t>выберите заключение по справке о результатах химико-токсикологических исследований. Поле является обязательным для заполнения при формировании СЭМД</w:t>
      </w:r>
      <w:r>
        <w:t>;</w:t>
      </w:r>
    </w:p>
    <w:p>
      <w:pPr>
        <w:pStyle w:val="ScrollListBullet3"/>
        <w:numPr>
          <w:ilvl w:val="0"/>
          <w:numId w:val="34"/>
        </w:numPr>
        <w:ind w:left="2592"/>
      </w:pPr>
      <w:r>
        <w:t xml:space="preserve">"Комментарий" – </w:t>
      </w:r>
      <w:r>
        <w:rPr>
          <w:color w:val="172B4D"/>
        </w:rPr>
        <w:t>введите произвольный комментарий врача, выдавшего медицинское заключение. Поле является необязательным при формировании СЭМД</w:t>
      </w:r>
      <w:r>
        <w:t>;</w:t>
      </w:r>
    </w:p>
    <w:p>
      <w:pPr>
        <w:pStyle w:val="ScrollListBullet2"/>
        <w:numPr>
          <w:ilvl w:val="0"/>
          <w:numId w:val="32"/>
        </w:numPr>
        <w:ind w:left="2245"/>
      </w:pPr>
      <w:r>
        <w:t>на вкладке "Информация о направлении":</w:t>
      </w:r>
    </w:p>
    <w:p>
      <w:pPr>
        <w:pStyle w:val="ScrollListBullet3"/>
        <w:numPr>
          <w:ilvl w:val="0"/>
          <w:numId w:val="35"/>
        </w:numPr>
        <w:ind w:left="2592"/>
      </w:pPr>
      <w:r>
        <w:t xml:space="preserve">"Дата выдачи направления" и "Время выдачи направления" – укажите дату и время выдачи направления на химико-токсикологические исследования. </w:t>
      </w:r>
      <w:r>
        <w:rPr>
          <w:color w:val="172B4D"/>
        </w:rPr>
        <w:t>Поля являются необязательными при формировании СЭМД</w:t>
      </w:r>
      <w:r>
        <w:t>;</w:t>
      </w:r>
    </w:p>
    <w:p>
      <w:pPr>
        <w:pStyle w:val="ScrollListBullet3"/>
        <w:numPr>
          <w:ilvl w:val="0"/>
          <w:numId w:val="35"/>
        </w:numPr>
        <w:ind w:left="2592"/>
      </w:pPr>
      <w:r>
        <w:t>"Номер направления" – укажите номер направления на химико-токсикологические исследования. </w:t>
      </w:r>
      <w:r>
        <w:rPr>
          <w:color w:val="172B4D"/>
        </w:rPr>
        <w:t>Поле является необязательным при формировании СЭМД</w:t>
      </w:r>
      <w:r>
        <w:t>;</w:t>
      </w:r>
    </w:p>
    <w:p>
      <w:pPr>
        <w:pStyle w:val="ScrollListBullet3"/>
        <w:numPr>
          <w:ilvl w:val="0"/>
          <w:numId w:val="35"/>
        </w:numPr>
        <w:ind w:left="2592"/>
      </w:pPr>
      <w:r>
        <w:t>"Организация, выдавшая направление" – укажите наименование организации, выдавшей направление на химико-токсикологические исследования. </w:t>
      </w:r>
      <w:r>
        <w:rPr>
          <w:color w:val="172B4D"/>
        </w:rPr>
        <w:t>Поле является необязательным при формировании СЭМД;</w:t>
      </w:r>
    </w:p>
    <w:p>
      <w:pPr>
        <w:pStyle w:val="ScrollListBullet2"/>
        <w:numPr>
          <w:ilvl w:val="0"/>
          <w:numId w:val="32"/>
        </w:numPr>
        <w:ind w:left="2245"/>
      </w:pPr>
      <w:r>
        <w:rPr>
          <w:color w:val="172B4D"/>
        </w:rPr>
        <w:t>на вкладке "Результаты лаб. исследований":</w:t>
      </w:r>
    </w:p>
    <w:p>
      <w:pPr>
        <w:pStyle w:val="ScrollListBullet3"/>
        <w:numPr>
          <w:ilvl w:val="0"/>
          <w:numId w:val="36"/>
        </w:numPr>
        <w:ind w:left="2592"/>
      </w:pPr>
      <w:r>
        <w:rPr>
          <w:color w:val="172B4D"/>
        </w:rPr>
        <w:t>"Дата доставки материала в лабораторию" и "Время доставки материала в лабораторию" – укажите дату и время доставки биоматериала в лабораторию. Поля являются необязательными при формировании СЭМД;</w:t>
      </w:r>
    </w:p>
    <w:p>
      <w:pPr>
        <w:pStyle w:val="ScrollListBullet3"/>
        <w:numPr>
          <w:ilvl w:val="0"/>
          <w:numId w:val="36"/>
        </w:numPr>
        <w:ind w:left="2592"/>
      </w:pPr>
      <w:r>
        <w:rPr>
          <w:color w:val="172B4D"/>
        </w:rPr>
        <w:t>"Метод исследования" и набор исследуемых параметров – группа полей, добавляемые с помощью кнопки "Добавить". Добавляется столько записей, сколько проведено исследований. Выберите метод проведенного исследования и добавьте исследуемый параметр с помощью кнопки "Добавить". Добавляется столько записей, сколько исследовано параметров;</w:t>
      </w:r>
    </w:p>
    <w:p>
      <w:pPr>
        <w:pStyle w:val="ScrollListBullet"/>
        <w:numPr>
          <w:ilvl w:val="0"/>
          <w:numId w:val="31"/>
        </w:numPr>
        <w:ind w:left="1780"/>
      </w:pPr>
      <w:r>
        <w:t>нажмите на кнопку "Применить" для сохранения внесенных в приём данных;</w:t>
      </w:r>
    </w:p>
    <w:p>
      <w:pPr>
        <w:pStyle w:val="ScrollListBullet"/>
        <w:numPr>
          <w:ilvl w:val="0"/>
          <w:numId w:val="31"/>
        </w:numPr>
        <w:ind w:left="1780"/>
      </w:pPr>
      <w:r>
        <w:t>перейдите на вкладку "Документы" и нажмите на кнопку "Сформировать и подписать документы (СЭМД)". При нажатии на кнопку выполняется ряд проверок:</w:t>
      </w:r>
    </w:p>
    <w:p>
      <w:pPr>
        <w:pStyle w:val="ScrollListBullet2"/>
        <w:numPr>
          <w:ilvl w:val="0"/>
          <w:numId w:val="37"/>
        </w:numPr>
        <w:ind w:left="2245"/>
      </w:pPr>
      <w:r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>
      <w:pPr>
        <w:pStyle w:val="ScrollListBullet2"/>
        <w:numPr>
          <w:ilvl w:val="0"/>
          <w:numId w:val="37"/>
        </w:numPr>
        <w:ind w:left="2245"/>
      </w:pPr>
      <w:r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>
      <w:pPr>
        <w:pStyle w:val="ScrollListBullet3"/>
        <w:numPr>
          <w:ilvl w:val="0"/>
          <w:numId w:val="38"/>
        </w:numPr>
        <w:ind w:left="2592"/>
      </w:pPr>
      <w:r>
        <w:t>если создание новой версии СЭМД запрещено, то выдается системное сообщение вида: "Формирование новой версии запрещено";</w:t>
      </w:r>
    </w:p>
    <w:p>
      <w:pPr>
        <w:pStyle w:val="ScrollListBullet3"/>
        <w:numPr>
          <w:ilvl w:val="0"/>
          <w:numId w:val="38"/>
        </w:numPr>
        <w:ind w:left="2592"/>
      </w:pPr>
      <w:r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>
      <w:pPr>
        <w:pStyle w:val="ScrollListBullet3"/>
        <w:numPr>
          <w:ilvl w:val="0"/>
          <w:numId w:val="38"/>
        </w:numPr>
        <w:ind w:left="2592"/>
      </w:pPr>
      <w:r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>
      <w:pPr>
        <w:pStyle w:val="ScrollListBullet3"/>
        <w:numPr>
          <w:ilvl w:val="0"/>
          <w:numId w:val="38"/>
        </w:numPr>
        <w:ind w:left="2592"/>
      </w:pPr>
      <w:r>
        <w:t>если создание новой версии СЭМД разрешено, то открывается окно подписания формируемого электронного медицинского документа;</w:t>
      </w:r>
    </w:p>
    <w:p>
      <w:pPr>
        <w:keepNext/>
        <w:spacing w:beforeAutospacing="1"/>
        <w:jc w:val="center"/>
      </w:pPr>
      <w:r>
        <w:drawing>
          <wp:inline>
            <wp:extent cx="6295390" cy="5321013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74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32101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подписания электронного медицинского документа</w:t>
      </w:r>
    </w:p>
    <w:p/>
    <w:p>
      <w:pPr>
        <w:pStyle w:val="ScrollListBullet"/>
        <w:numPr>
          <w:ilvl w:val="0"/>
          <w:numId w:val="39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/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41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нажмите на кнопку "Подписать". Произойдет формирование СЭМД "</w:t>
      </w:r>
      <w:r w:rsidRPr="00E16162">
        <w:rPr>
          <w:color w:val="000000"/>
        </w:rPr>
        <w:t>Справка о результатах химико-токсикологических исследований</w:t>
      </w:r>
      <w:r>
        <w:t>",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СЭМД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о результатах химико-токсикологических исследований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, необходимо дождаться его подписания другими участниками.</w:t>
            </w:r>
          </w:p>
        </w:tc>
      </w:tr>
    </w:tbl>
    <w:p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"Справка о результатах химико-токсикологических исследований"</w:t>
      </w:r>
      <w:bookmarkEnd w:id="9"/>
      <w:bookmarkEnd w:id="8"/>
    </w:p>
    <w:p w:rsidRPr="00E16162">
      <w:r w:rsidRPr="00E16162">
        <w:t>Если помимо автора СЭМД "</w:t>
      </w:r>
      <w:r w:rsidRPr="00E16162">
        <w:rPr>
          <w:color w:val="000000"/>
        </w:rPr>
        <w:t>Справка о результатах химико-токсикологических исследований</w:t>
      </w:r>
      <w:r>
        <w:rPr>
          <w:color w:val="172B4D"/>
        </w:rPr>
        <w:t>"</w:t>
      </w:r>
      <w:r>
        <w:t>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4908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90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5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5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842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174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842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772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2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2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"Справка о результатах химико-токсикологических исследований"</w:t>
      </w:r>
      <w:bookmarkEnd w:id="17"/>
      <w:bookmarkEnd w:id="16"/>
    </w:p>
    <w:p w:rsidRPr="00E16162">
      <w:r w:rsidRPr="00E16162">
        <w:t>После того как документ "</w:t>
      </w:r>
      <w:r w:rsidRPr="00E16162">
        <w:rPr>
          <w:color w:val="000000"/>
        </w:rPr>
        <w:t>Справка о результатах химико-токсикологических исследований</w:t>
      </w:r>
      <w:r>
        <w:t>" будет подписан всеми участниками подписания, его можно отправить на регистрацию в РЭМД.</w:t>
      </w:r>
    </w:p>
    <w:p>
      <w:pPr>
        <w:pStyle w:val="Heading2"/>
        <w:ind w:left="851"/>
      </w:pPr>
      <w:bookmarkStart w:id="18" w:name="scroll-bookmark-10"/>
      <w:bookmarkStart w:id="19" w:name="_Toc256000008"/>
      <w:r>
        <w:t>Отправка СЭМД на регистрацию в РЭМД автором документа</w:t>
      </w:r>
      <w:bookmarkEnd w:id="19"/>
      <w:bookmarkEnd w:id="18"/>
    </w:p>
    <w:p>
      <w:r>
        <w:t>Чтобы передать в РЭМД подписанный СЭМД "</w:t>
      </w:r>
      <w:r>
        <w:rPr>
          <w:color w:val="000000"/>
        </w:rPr>
        <w:t>Справка о результатах химико-токсикологических исследований</w:t>
      </w:r>
      <w:r>
        <w:t>", выполните следующие действия:</w:t>
      </w:r>
    </w:p>
    <w:p>
      <w:pPr>
        <w:pStyle w:val="ScrollListBullet"/>
        <w:numPr>
          <w:ilvl w:val="0"/>
          <w:numId w:val="53"/>
        </w:numPr>
        <w:ind w:left="1780"/>
      </w:pPr>
      <w:r>
        <w:t>выберите пункт главного меню "Рабочие места" → "Дневник". Откроется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887058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522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7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9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54"/>
        </w:numPr>
        <w:ind w:left="1780"/>
      </w:pPr>
      <w:r>
        <w:t>выберите в дневнике оказанную пациенту услугу, в рамках которой выдается справка о результатах химико-токсилогических исследований</w:t>
      </w:r>
      <w:r>
        <w:rPr>
          <w:color w:val="172B4D"/>
        </w:rPr>
        <w:t>, </w:t>
      </w:r>
      <w:r>
        <w:t>и нажмите на ссылку "Редактировать". Откроется окно редактирования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3877186"/>
            <wp:docPr id="100013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4797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8771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10</w:t>
      </w:r>
      <w:r>
        <w:fldChar w:fldCharType="end"/>
      </w:r>
      <w:r>
        <w:t xml:space="preserve"> Окно редактирования приёма</w:t>
      </w:r>
    </w:p>
    <w:p/>
    <w:p>
      <w:pPr>
        <w:pStyle w:val="ScrollListBullet"/>
        <w:numPr>
          <w:ilvl w:val="0"/>
          <w:numId w:val="55"/>
        </w:numPr>
        <w:ind w:left="1780"/>
      </w:pPr>
      <w:r>
        <w:t>перейдите на вкладку "Документы" и выберите подписанный документ "</w:t>
      </w:r>
      <w:r>
        <w:rPr>
          <w:color w:val="000000"/>
        </w:rPr>
        <w:t>Справка о результатах химико-токсикологических исследований</w:t>
      </w:r>
      <w:r>
        <w:t>";</w:t>
      </w:r>
    </w:p>
    <w:p>
      <w:pPr>
        <w:pStyle w:val="ScrollListBullet"/>
        <w:numPr>
          <w:ilvl w:val="0"/>
          <w:numId w:val="55"/>
        </w:numPr>
        <w:ind w:left="1780"/>
      </w:pPr>
      <w:r>
        <w:t>воспользуйтесь пунктом контекстного меню 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4" name="" descr="_scroll_external/attachments/image2022-9-14_10-55-37-39d59a4eb8bc6830d5d9ce6b0b8265249a24b8214150a6e286ef9e89c2070e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723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5" name="" descr="_scroll_external/attachments/image2022-9-14_10-56-26-17f9e6b9e86c09caf3411c50e19f47aa9504a4e9c1e27721820a1dedcc14bb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061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152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документа"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</w:t>
      </w:r>
      <w:r>
        <w:rPr>
          <w:color w:val="000000"/>
        </w:rPr>
        <w:t>Справка о результатах химико-токсикологических исследований</w:t>
      </w:r>
      <w:r>
        <w:t>" на регистрацию в РЭМД, выполните следующие действия:</w:t>
      </w:r>
    </w:p>
    <w:p>
      <w:pPr>
        <w:pStyle w:val="ScrollListBullet"/>
        <w:numPr>
          <w:ilvl w:val="0"/>
          <w:numId w:val="58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556133"/>
            <wp:docPr id="100017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581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613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59"/>
        </w:numPr>
        <w:ind w:left="1780"/>
      </w:pPr>
      <w:r>
        <w:t>выберите в списке документ "</w:t>
      </w:r>
      <w:r>
        <w:rPr>
          <w:color w:val="000000"/>
        </w:rPr>
        <w:t>Справка о результатах химико-токсикологических исследований</w:t>
      </w:r>
      <w:r>
        <w:t xml:space="preserve">",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9"/>
        </w:numPr>
        <w:ind w:left="1780"/>
      </w:pPr>
      <w:r>
        <w:t>вызовите контекстное меню и выберите пункт</w:t>
      </w:r>
      <w:r>
        <w:t> 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8" name="" descr="_scroll_external/attachments/image2022-9-14_10-55-37-39d59a4eb8bc6830d5d9ce6b0b8265249a24b8214150a6e286ef9e89c2070e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4909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9" name="" descr="_scroll_external/attachments/image2022-9-14_10-56-26-17f9e6b9e86c09caf3411c50e19f47aa9504a4e9c1e27721820a1dedcc14bb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485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3574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/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5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6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7"/>
      <w:footerReference w:type="default" r:id="rId28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23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25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https://conf.bars.group/x/PTBGD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"Справка о результатах химико-токсикологических исследований"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6">
    <w:nsid w:val="7579687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7">
    <w:nsid w:val="7579687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579688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579688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5">
    <w:nsid w:val="7579688A"/>
    <w:multiLevelType w:val="hybridMultilevel"/>
    <w:tmpl w:val="7579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7579688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7579688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>
    <w:nsid w:val="7579688D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9">
    <w:nsid w:val="7579688E"/>
    <w:multiLevelType w:val="hybridMultilevel"/>
    <w:tmpl w:val="7579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nf.bars.group/pages/viewpage.action?pageId=206213509" TargetMode="Externa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hyperlink" Target="https://nsi.rosminzdrav.ru/#!/refbook/1.2.643.5.1.13.13.99.2.42" TargetMode="External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hyperlink" Target="https://nsi.rosminzdrav.ru/#!/refbook/1.2.643.5.1.13.13.99.2.305/version/3.6" TargetMode="External" /><Relationship Id="rId26" Type="http://schemas.openxmlformats.org/officeDocument/2006/relationships/header" Target="header3.xml" /><Relationship Id="rId27" Type="http://schemas.openxmlformats.org/officeDocument/2006/relationships/header" Target="header4.xml" /><Relationship Id="rId28" Type="http://schemas.openxmlformats.org/officeDocument/2006/relationships/footer" Target="footer4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PTBGD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25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