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EC" w:rsidRPr="009809FA" w:rsidRDefault="009809FA">
      <w:pPr>
        <w:jc w:val="center"/>
        <w:rPr>
          <w:rFonts w:asciiTheme="minorHAnsi" w:hAnsiTheme="minorHAnsi"/>
          <w:sz w:val="24"/>
          <w:szCs w:val="24"/>
        </w:rPr>
      </w:pPr>
      <w:r w:rsidRPr="009809FA">
        <w:rPr>
          <w:rFonts w:asciiTheme="minorHAnsi" w:hAnsiTheme="minorHAnsi"/>
          <w:b/>
          <w:sz w:val="24"/>
          <w:szCs w:val="24"/>
        </w:rPr>
        <w:t>Тест: "Отоларингология (1,2 категории)".</w:t>
      </w:r>
    </w:p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Какие кости принимают участие в образовании наружного носа?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Носовые.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Лобные отростки верхней челюсти.</w:t>
            </w:r>
            <w:bookmarkStart w:id="0" w:name="_GoBack"/>
            <w:bookmarkEnd w:id="0"/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Слезные.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Нижние носовые раковины.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Решетчатая.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ответы,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 и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пазухи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открываются в средний носовой ход?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Верхнечелюстная.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Лобная.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Передние клетки решетчатой кости.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Средние клетки решетчатой кости.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Основная.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ответы,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 и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Движение ресничек мерцательного эпителия полости носа направлено к: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преддверию носа,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верхнечелюстным пазухам,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ситовидной пластинке,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хоанам,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основной пазухе.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ответы,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 и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Каким эпителием покрыта дыхательная область слизистой оболочки полости носа?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Многослойным плоским.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Многорядным плоским.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Кубическим.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Цилиндрическим многорядным мерцательным.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Мерцательным.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ответы,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 и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Что из перечисленного является околоносовой пазухой носа?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Верхнечелюстная.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Лобная.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Решетчатая.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Основная.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Сигмовидная.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ответы,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 и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Перечислите раковины носа: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латеральная,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верхняя,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нижняя,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средняя,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медиальная.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ответы,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 и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Какие части различают в наружном носе?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Корень.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Кончик.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Скаты.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Крылья.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Седло.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ответы,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 и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Глотка начинается от основания черепа и доходит до уровня: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IV шейного позвонка,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VI шейного позвонка,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I шейного позвонка,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VII шейного позвонка,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V грудного позвонка.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Какое анатомическое образование является продолжением заглоточного пространства: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переднее средостение,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заднее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средостение,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парафарингеальное пространство,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околоминдаликовое пространство,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паравертебральное пространство.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Укажите  мышцы, поднимающие глотку: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шилоглоточная,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языкоглоточная,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небно-глоточная,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констрикторы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глотки.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Коническая связка расположена между следующими образованиями: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щитовидным хрящом и подъязычной костью,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щитовидным хрящом и дугой перстневидного хряща,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щитовидным хрящом и черпаловидными хрящами,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перстневидным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хрящом и первым кольцом трахеи,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щитовидным хрящом и надгортанником.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Мышцей, опускающей надгортанник, является: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щитонадгортанная,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черпалонадгортанная,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черпаловидная косая,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щиточерпаловидная,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голосовая.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гортани осуществляется следующими нервами: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языкоглоточным,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блуждающим,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видиевым,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симпатическим стволом,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тройничным.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Кровоснабжение глотки осуществляется следующими артериями: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позвоночной,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наружной сонной,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подключичной,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внутренней сонной,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обшей сонной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наружному уху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ушная раковина,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барабанная перепонка,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наружный слуховой проход,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слуховая труба,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сосцевидный отросток.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среднему уху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барабанная перепонка,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слуховые косточки,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спиральная пластинка,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антрум,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слуховая труба.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Барабанная перепонка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состоит из: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кожного слоя,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фиброзного слоя,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слизистого слоя,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хрящевого слоя,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надхрящницы.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функциям слуховой трубы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вентиляционная,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защитная,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3) дренажная,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трансформационная,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усиливающая.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6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внутреннему уху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улитка,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внутренний слуховой проход,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преддверие,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полукружные каналы,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эндолимфатический мешок.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завитков улитки человека равно: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1,5;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1,75;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2,5;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2,75;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3,0.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Улитка разделена на: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барабанную лестницу,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срединную лестницу,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лестницу преддверия,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эндолимфатический мешок,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полукружные каналы.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 спиральной пластинки отходят: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основная мембрана,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покровная мембрана,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рейсснерова мембрана,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сосудистая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полоска,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афферентные волокна.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Основной функцией сосудистой полоски является: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защитная,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выравнивание давления,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трансформационная,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метаболическая,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ионный баланс.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Орган Корти расположен: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на покровной мембране,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на основной мембране,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на рейсснеровой мембране,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на костной спиральной пластинке,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на сосудистой полоске.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Основой рецепторного аппарата улитки являются: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наружные волосковые клетки,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наружные столбовые клетки,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внутренние волосковые клетки,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клетки Дейтерса,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клетки Хенсена,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6) внутренние столбовые клетки.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функциональным различиям между наружными и внутренними волосковыми клетками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сократительная способность,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пороги возбуждения,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рецепторная функция,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4) генерация отоакустической эмиссии,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генерация ПД.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6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улитки: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афферентная,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двигательная,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эфферентная,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автономные нервные волокна,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симпатическая.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6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№28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Дифференциация волосковых клеток у плода завершается к: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10-й неделе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20-й неделе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30-й неделе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35-й неделе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40-й неделе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Единицей измерения интенсивности звука является: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герц (Гц)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фон (фон)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децибел (дБ)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бар (бар)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паскаль (Па)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определении степени тугоухости по Международной классификации вычисляется среднее значение порогов слышимости на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следующих частотах: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125, 250, 500, 1000, 2000, 4000 Гц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125, 250, 500, 1000, 2000 Гц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500, 1000, 2000, 4000, 6000 Гц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500, 1000, 2000, 4000 Гц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1000, 2000, 4000 Гц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нормального звукопроведения характерна тимпанограмма: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экссудативного среднего отита характерна тимпанограмма типа: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сенсоневральной тугоухости характерна тимпанограмма: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Для дисфункции слуховой трубы характерна тимпанограмма: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отосклероза характерна тимпанограмма: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адгезивного среднего отита характерна тимпанограмма: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типа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нарушения цепи слуховых косточек характерна тимпанограмма: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перфорации барабанной перепонки регистрируется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тимпанограмма: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рубцовых изменений барабанной перепонки характерна тимпанограмма: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типа 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 опыт Федеричи бывает при: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нормальном слухе;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сенсоневральной тугоухости;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кондуктивной тугоухости;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смешанной тугоухости;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пресбиакузисе.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Латерализацию звука исследуют при проведении опыта: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Ринне;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Бинга;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Федеричи;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Вебера;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Швабаха.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Костно-воздушный интервал на аудиограмме характерен для следующих типов тугоухости: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сенсоневральной;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ретрокохлеарной;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смешанной;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кондуктивной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внезапной.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Источником генерации отоакустической эмиссии являются: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базилярная мембрана;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сосудистая полоска;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внутренние волосковые клетки;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наружные волосковые клетки;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клетки Дейтерса.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 xml:space="preserve"> №44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Вызванная отоакустическая эмиссия у новорожденного: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более высокочастотная, чем у взрослого;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выше по амплитуде, чем у взрослого;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ниже по амплитуде, чем у взрослого;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отсутствует;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такая же, как у взрослого.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Повторное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тестирование по регистрации отоакустической эмиссии при аудиологическом скрининге проводится: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через 1-2 недели;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через 4-6 месяцев;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через 1-2 месяца;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через 4-6 недель;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через 6-12 месяцев.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должен быть направлен на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регистрацию коротко-латентных слуховых вызванных потенциалов при проведении аудиологического скрининга: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при выявлении факторов риска в родильном доме;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при отсутствии поведенческих реакций на звуки, определенном в детской поликлинике;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при отсутстви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 отоакустической эмиссии при первичном тестировании;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при отсутствии отоакустической эмиссии при повторном тестировании;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при выявлении патологии среднего уха при тимпанометрии.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Периферический отдел вестибулярного анализатора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локализуется в: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сосцевидном отростке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чешуе височной кости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пирамиде височной кости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крылонебной ямке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средней черепной ямке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Рецепторный отдел вестибулярного анализатора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включает в себя: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три полукружных канала, sacculus, utriculus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sacculus, utriculus и наружный полукружный канал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задний, верхний и наружный полукружные каналы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задний и наружный полукружные каналы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sacculus, utriculus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Связь периферического отдела вестибулярного анализатора с барабанной полостью осуществляется через: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окно преддверия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окно улитки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окно улитки и окно преддверия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эндолимфатический проток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евстахиеву трубу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Связь периферического отдела вестибулярного анализатора с задней черепной ямкой обеспечивается через: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водопровод предверия через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эндолимфатический мешок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водопровод улитки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внутренний слуховой проход и водопровод предверия с эндолимфатический мешком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окно преддверия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евстахиеву трубу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Отолитовый отдел вестибулярного анализатора реагирует на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прямолинейное ускорение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прямолинейное ускорение и отклонение от вертикали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угловое ускорение в горизонтальной плоскости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угловое ускорение в трех плоскостях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угловые и прямолинейные ускоренияю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Вестибулярный ганглий расположен в: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внутреннем слуховом проходе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мостомозжечковом углу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фаллопиевом канале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окне преддверия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сильвиевом водопроводе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Вестибулярные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ядра ствола мозга расположены: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 дне IV желудочка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во внутренних отделах веревчатого тела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мосту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во внутреннем слуховом проходе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передних рогах спинного мозга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 противопоказаниям к проведению калорической пробы водой относится: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наличие перфорации барабанной перепонки, наружного отита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подозрение на невриному 8-й пары черепно-мозговых нервов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болезнь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возраст пациента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серная пробка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характерные жалобы при вазомоторном рините: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сухость в носу,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боль,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заложенность носа,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водянистые выделения из носа,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приступообразное чихание.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Какие околоносовые пазухи открываются в средний носовой ход: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1) верхнечелюстная пазуха,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основная пазуха,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передние и средние клетки решетчатой кости,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лобная пазуха,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задние клетки решетчатой кости.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воспалении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каких околоносовых пазух чаще наблюдаются внутричерепные осложнения: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задних клеток решетчатой кости,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верхнечелюстных пазух,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основных пазух,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лобных пазух,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передних и средних клеток решетчатой кости.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переломе костей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носа с косметическим дефектом репозицию нужно проводить: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через 6 месяцев,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через 2-3 недели,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в первые сутки после травмы,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в первые часы после травмы,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срок не имеет значения.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Лечение абсцесса перегородки носа заключается: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пункция абсцесса с одной стороны,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пункция абсцесса с двух сторон,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вскрытие абсцесса с одной стороны,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вскрытие абсцесса с двух сторон на разных уровнях,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вскрытие абсцесса с двух сторон на одном уровне.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гипертрофического ринита производится: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конхотомия,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подслизистая конхотомия,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ультразвуковая дезинтеграция носовых раковин,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гальванокаустика носовых раковин,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криовоздействие.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Назовите причины искривления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перегородки носа: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полипоз носа,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аномалии развития лицевого скелета,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хронический гипертрофический ринит,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травмы носа,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острый ринит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Какие внутричерепные осложнения наблюдаются при заболеваниях околоносовых пазух: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тромбоз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кавернозного синуса,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абсцесс затылочной доли,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абсцесс лобной доли,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менингит,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тромбоз сигмовидного синуса.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Каковы правила удаления инородных тел из носа у детей: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фиксация ребенка,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масочный наркоз,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выкатывание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крючком твердых инородных тел,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удаление пинцетом плоских инородных тел,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проталкивание инородных тел в носоглотку.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Какие симптомы типичны для искривления перегородки носа: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затрудненное носовое дыхание,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постоянные носовые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сухость в горле,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храп,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гнилостный запах из носа.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Назовите основные симптомы озены: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гипертрофия носовых раковин,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зловонный насморк,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водянистое отделяемое из носа,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широкие носовые ходы,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отсутствие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обоняния.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Назовите причины возникновения фурункула носа: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воспаление волосяного фолликула,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хронический тонзиллит,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травматизация преддверия носа,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гематогенный занос инфекции,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острый ларингит.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формы хронического ринита, протекающих с увеличением носовых раковин: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экссудативный,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гипертрофический,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атрофический,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вазомоторный,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катаральный.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Из какого участка полости носа наиболее часто возникают кровотечения?: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нижняя носовая раковина,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средняя носовая раковина,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костный отдел перегородки носа,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хрящевой отдел перегородки носа,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пещеристые венозные сплетения.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Назовите орбитальные осложнения, наблюдаемые при воспалении околоносовых пазух: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периостит орбиты,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этмоидит,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абсцесс века,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флегмона орбиты,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сфеноидит.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Назовите локализацию кровоточащего полипа полости носа: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сошник,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решетчатый лабиринт,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крыло носа,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хрящевая часть перегородки носа,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нижняя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носовая раковина.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 чем граничит решетчатый лабиринт?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Глазница.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Ротоглотка.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Передняя черепная ямка.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Верхнечелюстная пазуха.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Задняя черепная ямка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Аденоидные вегетации наблюдаются чаще всего в возрасте: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у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детей старше 10 лет,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до одного года,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от5 до 10 лет,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от 1 до 4 лет,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от 12 лет и старше.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Степень аденоидных вегетации определяется в зависимости от: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давности заболевания,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их величина относительно устьев слуховых труб,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носового дыхания,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их величина относительно сошника.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Воспаление гипертрофированных лимфоидных валиков на боковой стенке глотки характерно для: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катарального фарингита,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атрофического фарингита,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ангины Венсана,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гипертрофического фарингита.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гранулезного фарингита.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 локализации паратонзиллярные абсцессы разделяются на: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боковой,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подъязычный,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передне-верхний,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передне-нижний,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задний.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инфекционные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могут протекать с ангиной: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мононуклеоз,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корь,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дифтерия,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скарлатина,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эпидемический менингит.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методам исследования глотки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непрямая ларингоскопия,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трахеобронхоскопия,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задняя риноскопия,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мезофарингоскопия,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пальцевое исследование носоглотки.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ангиофибромы носоглотки больные жалуются на: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приступы чихания,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ощущение давления в носоглотке,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водянистые выделения из носа,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кровотечение из носа,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ощущение зуда в носу.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Лечение при фиброме носоглотки: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консервативное,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химиотерапевтическое,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радиологическое,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хирургическое,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смешанное.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Острый паратонзиллит это воспаление: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капсулы миндалины,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передней небной дужки,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кисты миндалины,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околоминдаликовой клетчатки,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бокового валика глотки.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функциям гортани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дыхательная,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пищепроводная,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голосовая,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защитная,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резонаторная.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Ларингоскопическая картина при остром ларингите: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инфильтрация слизистой оболочки,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гиперемия голосовых складок,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точечные кровоизлияния,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отечность складок,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узелки голосовых складок.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Назовите причину острого ларингита: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инфекционные заболевания,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перенапряжение голосовых складок,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переохлаждение,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профессиональные вредности,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ангина.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Назовите предраковые заболевания гортани: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фиброма голосовой складки,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гиперпластический ларингит,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папилломатоз,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ангиома.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Преддверие гортани образовано: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валекулами,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надгортанником,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черпалонадгортанной складкой,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черпаловидными хрящами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5) желудочковыми складками.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острого ларингита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применяются методы: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 антибактериальная терапия,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вливание лекарственных веществ в гортань,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ингаляции,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противоотечная терапия,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прижигание слизистой оболочки гортани.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Анатомическими образованиями среднего отдела гортани являются: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1)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вестибулярные складки,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2) черпаловидные хрящи,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3) голосовые складки,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4) гортанные желудочки,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5) надгортанник.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3, 4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дифференциальной диагностике невриномы слухового нерва и арахноидита мосто-мозжечкового угла верны следующие утверждения: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при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арахноидите не бывает расширения внутреннего слухового прохода на рентгенограмме височных костей по Стенверсу,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при невриноме не бывает калорической гиперрефлексии лабиринта на пораженной стороне,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в анализе ликвора преобладает цитоз при арахноидите 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гиперальбуминоз при невриноме,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при арахноидите на "здоровом" ухе, как правило, снижено восприятие тонов высокой частоты;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невринома слухового нерва - всегда одностороннее поражение.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вариантов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Верными утверждениями относительно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клинической картины продольных и поперечных переломов пирамид височных костей являются следующие: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кровотечение из уха при травме характерно для поперечных переломов,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выпадение вкуса на соответствующей половине языка при продольных переломах может нос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ить обратимый характер,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поперечный перелом пирамиды сопровождается нарушением функции лицевого нерва,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изменений в среднем ухе может быть как при продольных, так и при поперечных трещинах пирамид височных костей,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полная глухота на пораженно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й стороне однозначно свидетельствует о поперечном переломе,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6. наличие изменений в среднем ухе может быть как при продольных, так и при поперечных трещинах пирамид височных костей.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формам наружного отита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диффузный,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секреторный,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экзематозный,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грибковый.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4,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диффузным наружным отитам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фурункул,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экзематозный,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грибковый,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себорея,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ифильтративный.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Инородные тела уха могут быть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удалены: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пинцетом,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крючком,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промыванием,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ушной петлей,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инструментом Гартмана.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Острый сальпингит может быть следствием: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ангины,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острого ринита,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аденоидита,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ОРВИ,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всего выше перечисленного.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Выберите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продувания уха имеются следующие способы: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Тойнби,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 Вальсальвы,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 Политцера,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катетеризация,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зондирование.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Барабанное сплетение (на медиальной стенке барабанной полости) сформировано ветвями: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языкоглоточного нерва,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тройничного нерва,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блуждающего нерва,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лицевого нерва,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барабанной струны.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3 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Основные патологические изменения при отосклерозе заключаются в фиксации: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стремени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наковальни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молоточка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вторичной мембраны окна улитки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наковально-стременного сочленения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Отосклерозом чаще болеют: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мужчины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подростки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люди пожилого возраста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женщины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дети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 аудиологическим данным различают следующие формы отосклероза: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скалярную,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тимпанальную,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кохлеарную,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смешанную,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вестибулярную.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жалобами больного отосклерозом являются: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шум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ушах,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слуха,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памяти,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головокружение,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зуд в ухе.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Больные отосклерозом в шумной обстановке слышат: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хуже,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без изменений,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дискомфортно,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лучше,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отмечают изменения в уровне слуха.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 больных отосклерозом обычно наблюдается шум в ушах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высокой тональности,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широкополосный шум,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пульсирующий,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низкой тональности,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прерывистый.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одновременном разговоре нескольких лиц у больного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отосклерозом: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улучшается восприятие речи,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ухудшается восприятие речи,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провоцируется приступ головокружения,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восприятие речи не изменяется,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исчезает ушной шум.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Отоскопическими признаками отосклероза являются: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петрификаты на барабанной перепонке,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отсутствие ушной серы,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атрофия и сухость кожи наружного слухового прохода,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атрофия барабанной перепонки,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рубцы на барабанной перепонке.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Звук в опыте Вебера при отосклерозе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латерализуется: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лучше слышащее ухо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хуже слышащее ухо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не латерализуется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затылок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переносицу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протезирования стремени используются следующие материалы: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тефлон,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хрящ,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титан,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золото,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полиэтилен.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Перерезка сухожилия стременной мышцы может привести к: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нарушению защитной функции среднего уха,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аваскулярному некрозу длинного отростка наковальни,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травме лабиринта,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приступу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системного головокружения,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гиперакузии.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Перерезка барабанной струны приводит к: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нарушению чувствительности кожи наружного слухового прохода,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извращению вкуса на передних 2/3 языка на стороне операции,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лицевым парестезиям,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выпадению вкуса на передних 2/3 языка на стороне операции,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стойкой гиперемии верхних отделов барабанной перепонки.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После стапедопластики при отсутствии послеоперационных осложнений больной освобождается от работы: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 2-3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недели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более чем на 1 месяц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на полгода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на 1 месяц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на год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работам, противопоказанным больным после операции стапедопластики,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связанная с электрическим током,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на высоте,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с движущимися предметами,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шумом,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канцелярская.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2;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4;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4;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5;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4.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мышцам слуховой трубы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напрягающая мягкое нёбо,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поднимающая мягкое нёбо,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двубрюшная,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жевательная,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напрягающая барабанную перепонку.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Причиной экссудативного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среднего отита являются: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вентиляционной функции слуховой трубы,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утолщение барабанной перепонки,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дренажной функции слуховой трубы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травма уха.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барабанной полости мерцательный эпителий расположен в: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мезотимпануме,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области окон лабиринта,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адитусе,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области устья слуховой трубы,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аттике.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характерным жалобам больных экссудативным средним отитом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боль в ухе,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слуха,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ощущение "переливания" в ухе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изменении положения головы,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заложенность в ухе,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шум в ухе.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отоскопическим признакам экссудативного среднего отита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втяжение барабанной перепонки,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укорочение светового конуса,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гиперемия барабанной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перепонки,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перфорация барабанной перепонки,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утолщение барабанной перепонки.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экссудативного среднего отита должны использоваться: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отоскопия,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тональная пороговая аудиометрия,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тимпанометрия,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височных костей.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отомикроскопия.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консервативным методам лечения больных экссудативным средним отитом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продувание слуховых труб,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катетеризация слуховых труб,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пневмомассаж барабанной перепонки,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эндаурадьный электрофарез с муколитиками.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УВЧ на область сосцевидного отростка.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экссудативного среднего отита характерны тимпанограммы: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типа В,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типа С,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типа 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типа D,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типа 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основным видам хирургического лечения больных экссутивным средним отитом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тимпаностомия с введением вентиляционной трубки (шунтирование барабанной полости),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одномоментная тимпанотомия с тимпаностомией,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аттикотомия,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антротомия,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антр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омастоидотомия.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Вентиляционную трубку устанавливают в следующих квадрантах барабанной перепонки: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задне-нижнем,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передне-верхнем,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задне-верхнем,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передне-нижнем,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в расслабленной части.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основным осложнениям экссудативного среднего отита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лабиринтит,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менингит,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парез лицевого нерва,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тимпаносклероз,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сенсоневральная тугоухость.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Острое воспаление среднего уха может быть следствием: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острого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ринита,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острого синуита,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аденоидита,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гриппа,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наружного отита.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Путями проникновения инфекции в барабанную полость являются: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слуховая труба,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барабанная перепонка,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гематогенный,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лимфогенный,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контактный.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2,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изменениям барабанной перепонки, характерным для катарального острого среднего отита,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гиперемия,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сглаженность опознавательных знаков,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выбухание,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зеленоватый оттенок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все вышеперечисленное.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Парацентез барабанной перепонки при остром среднем отите обычно делают в следующих квадрантах: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передне-верхнем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передне-нижнем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задне-нижнем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задне-верхнем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месте наибольшего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выбухания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Пузырьки, наполненные кровью, возникающие на барабанной перепонке при остром среднем отите, характерны для отита: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гриппозной этиологии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бактериальной этиологии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грибковой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этиологии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смешанной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анаэробной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Термическая перфорация барабанной перепонки обычно: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полностью не зарастает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рецидивирует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 дисфункцией слуховой трубы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располагается в расслабленной части барабанной перепонки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 зудом в ухе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Пациенту с умеренно выраженным острым средним отитом затяжного течения (несмотря на интенсивную терапию) показана: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мастоидотомия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антромастоидотомия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миринготомия (тимпанотомия)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хордоплексусэктомия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аттикотомия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наиболее частым осложнениям острого среднего отита вносятся: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мастоидит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антрит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сенсоневральная тугоухость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парез лицевого нерва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лабиринтит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на 5-й день острый средний отит осложняется менингитом, необходимо: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усилить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антибактериальную терапию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дезинтоксикационную терапию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произвести парацентез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произвести антротомию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произвести расширенную антромастоидотомию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хронического гнойного среднего отита не характерны: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положительный опыт Ринне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латерализация звука в больное ухо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опыта Швабаха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 опыт Федеричи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положительный опыт Желле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Более выраженное расстройство слуховой функции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наблюдается при локализации перфорации барабанной перепонки в области: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верхне-заднего квадранта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нижне-заднего квадранта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передне-верхнего квадранта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передне-нижнего квадранта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расслабленной части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При оссикулопластике максимальное улучшение слуха, можно получить, если: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восстановить рычажный механизм слуховых косточек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обеспечить жесткое соединение косточек или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протеза с ними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протезы длиной до 5 мм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протезы определенного веса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оперировать не позднее 1 года после потери слуха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Опасные для жизни осложнения чаще наблюдаются при следующих формах хронического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гнойного среднего отита: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эпитимпаните,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эпимезотимпаните,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мезотимпаните,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сухом перфоративном отите,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полости после радикальной операции.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Хирургическая санация у больных хроническим средним отитом показана при следующих его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формах: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эпитимпанит,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эпимезотимпанит,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мезотимпанит,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эпитимпанит, осложненный внутричерепным абсцессом,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все перечисленные.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методы исследования имеют важное практическое значение для распознавания холестеатомы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уха?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Исследование крови.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Отомикроскопия.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Рентгенография височных костей.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Промывание аттика.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Исследование микрофлоры отделяемого из уха.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Вторичная холестеатома развивается вследствие: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эрозии кости по типу атрофии от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давления,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высокой ферментативной активности секрета барабанной полости,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снижения иммунитета,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врастания многослойного плоского эпителия,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инфекции.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Промывание аттика при хроническом среднем отите с холестеатомой должно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осуществляться с использованием: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водных растворов антисептиков,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спиртовых растворов,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перекиси водорода,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раствора диоксидина,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физиологического раствора.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Какая лечебная тактика показана больному, поступившему в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отделение с диагнозом "острый средний отит, субпериостальный абсцесс":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консервативная терапия,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хирургическое вмешательство при отсутствии эффекта от консервативной терапии,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только местная терапия острого отита,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хирургическое вмешательство,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п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ункция и промывание полости абсцесса.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3,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 выполнении указательной пробы Барани пациентом со средним отитом отмечается спонтанное промахивание лишь на одной стороне. Это характерно для поражения: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одноименного лабиринта,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лабиринта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противоположной стороны,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вестибулярного нерва,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мозжечка,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височной доли мозга.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Тщательный туалет среднего уха при хроническом среднем отите выполняют с помощью: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введением 3% раствора перекиси водорода,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ваты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навернутой на зонд,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отсоса,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канюли, через которую ухо промывают раствором антисептиков,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турунды, вводимой на пинцете.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Лечение больного с обострением хронического гнойного среднего отита целесообразно начинать с: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парентерального применения антибиотиков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местной антибактериальной терапии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УВЧ терапии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гормональной терапии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эндаурального электрофареза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Направление отклонения туловища 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падения пациента со средним отитом не зависит от направления нистагма и положения головы. Характерно для: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гнойного лабиринтита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фистулы горизонтального полукружного канала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поражения червя мозжечка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акустической невриномы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острой вестибулопатии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с хроническим гнойным эпитимпанитом диагностирован фистульный симптом. Ему показаны: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антибиотикотерапия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капли в ухо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санирующая операция на среднем ухе с закрытием фистулы лабиринта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антротомия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лабиринтотомия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хроническим гнойным эпитимпанитом появился парез лицевого нерва. Ему показаны: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антибиотикотерапия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санирующая операция на среднем ухе с декомпрессией канала лицевого нерва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антротомия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тимпанотомия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Закрытый способ хирургической санации уха предполагает: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доступ к среднему уху через наружный слуховой проход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облитерацию барабанной полости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задней стенки наружного слухового прохода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барабанной перепонки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ушивание заушного разреза мягких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тканей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 пластики послеоперационной полости кожей при санирующей операции уха следует отказаться, если обнаружено: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обнажение твердой мозговой оболочки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фистула лабиринта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рецидивирующая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холестеатома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обширный гнойный процесс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склеротические изменения сосцевидного отростка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Успех тимпанопластики во многом зависит от: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функции слуховой трубы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антибактериальной терапии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размеров перфорации барабанной перепонки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сохранности цепи слуховых косточек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функции барабанной струны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Обязательна хирургическая ревизия спустя 6-8 месяцев после тимпанопластики, если в барабанной полости было обнаружено: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гнойный процесс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тимпаносклероз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облитерация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эпидермис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густой экссудат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Клинические проявления фистулы полукружного канала (вращательное головокружение,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нистагм) возникают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резком изменении интратимпанального давления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туалете уха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компрессии, декомпрессии через воронку Зигле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все варианты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соответствии с путями проникновения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инфекции воспалительные заболевания внутреннего уха (лабиринтиты) могут быть разделены на следующие группы: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тимпаногенный,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менингогенный,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лимфогенный,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гематогенный,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риногенный.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воспаление среднего уха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 двигательным параличом лицевой мускулатуры, нарушением вкуса и слюноотделения, то уровень поражения лицевого нерва: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дистальнее места отхождения барабанной струны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между местом отхождения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барабанной струны и коленчатым узлом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области коленчатого узла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во внутреннем слуховом проходе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мосто-мозжечковом углу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 гнойном лабиринтите отмечается: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умеренное снижение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слуха по кондуктивному типу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умеренное снижение слуха по сенсоневральному типу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глухота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умеренное снижение слуха по смешанному типу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высокочастотная сенсоневральная тугоухость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раздражении лабиринта спонтанный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нистагм направлен: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сторону больного уха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противоположную сторону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обе стороны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вверх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вниз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 угнетении лабиринта спонтанный нистагм направлен: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сторону больного уха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противоположную сторону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обе стороны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вверх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вниз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Головокружение при лабиринтите: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несистемное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системное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мгновенное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эмоциональное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 успехов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 направлении спонтанного вестибулярного нистагма вправо, руки и туловище отклоняются влево: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при правостороннем среднем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отите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левостороннем среднем отите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зависит от атмосферного давления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После перенесенного серозного лабиринтита функция лабиринта: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восстанавливается полностью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угнетена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полностью выпадает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флюктуирует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не подлежит определению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После перенесенного гнойного лабиринтита может иметь место: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глухота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слуха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слуха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флюктуация слуха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необычайно хороший слух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 серозном лабиринтите показано: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лечение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лечение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выжидательная тактика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госпитализация в инфекционную больницу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 гнойном лабиринтите показано: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лечение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лечение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физиотерапия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выжидательная тактика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госпитализация в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инфекционную больницу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Экстрадуральный абсцесс возникает при: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обострении хронического гнойного среднего отита,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остром отите,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наружном отите,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экссудативном среднем отите,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отосклерозе.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Отогенный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менингит может развиться при: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обострении хронического гнойного среднего отита,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остром отите,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рожистом воспалении ушной раковины,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наружном отите,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адгезивном среднем отите.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объективным неврологическим симптомам при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отогенном менингите относятся: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симптом Кернига,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ригидность затылочных мышц,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симптом Россолимо,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симптом Бабинского,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симптом Ортнера.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Отогенный абсцесс чаще развивается в: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затылочной доле мозга,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лобной доле мозга,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области сильвиевой борозды,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височной доле мозга,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рогах боковых желудочков.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путям распространения инфекции из среднего уха в полость черепа при отогенных внутричерепных осложнениях являются: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лабиринтогенный,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гематогенный,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лимфогенный,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контактный,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по преформированным путям.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поражения какой доли мозга при отогенном абсцессе характерно расстройство речи, протекающее по типу амнестической афазии?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Лобной.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Затылочной.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Мозолистого тела.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Височной.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Теменной.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Основным способом лечения больных с отогенным абсцессом головного мозга является: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антибактериальная терапия,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санирующая операция на ухе,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вскрытие абсцесса через полость черепа,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4.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санирующая операция на ухе с дренированием абсцесса через среднее ухо,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катетеризация евстахиевой трубы.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болезни Меньера характерна следующая триада симптомов: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боль в ухе,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слуха,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шум в ухе,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системные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головокружения,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потеря сознания.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3, 4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Основным в патогенезе болезни Меньера является: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отек мозга,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кровоизлияние в мозжечок,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кровоизлияние в лабиринт,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гидропс лабиринта,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кровоизлияние в мозг.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каких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симптомов чаще начинается болезнь Меньера: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потеря сознания,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системные головокружения,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шум в ушах,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слуха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несистемные головокружения,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Первые приступы болезни Меньера чаше бывают у лиц: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молодого возраста,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пожилого возраста,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детского возраста,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среднего возраста,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подросткового возраста.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новообразований среднего уха используются следующие методы: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отоскопия,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рентгенография,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аудиологические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биопсия,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биохимические.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симптомами, характерными для гломусной опухоли уха являются: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выбухание барабанной перепонки,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снижение слуха,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пульсирующий шум в ухе,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4. синюшный цвет барабанной перепонки,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втяжение барабанной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перепонки.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Сурдопедагогическую реабилитацию ребенка необходимо начинать: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первые месяцы жизни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возрасте 1 года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возрасте 2 лет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возрасте 3 лет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не позднее 5-летнего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возраста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Основные задачи учреждений МСЭ: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1. определение группы инвалидности,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2. разработка индивидуальных программ реабилитации инвалидов,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3. формирование данных государственной системы учета инвалидов,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участие в разработке программ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профилактики инвалидности,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5. определение нетрудоспособности граждан.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Вены наружного носа сообщаются с ... пазухой.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пещеристой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Дыхательная область слизистой оболочки полости носа покрыта ...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эпителием.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многорядным цилиндрическим мерцательным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полости носа транспортную функцию выполняет ...эпителий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мерцательный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Носослезный канал открывается в ... носовой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ход.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нижний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Между носовыми раковинами и носовой перегородкой находится ... носовой ход.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общий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Кожная часть перегородки носа называется 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колумеллой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продырявленной пластинке решетчатой кости проходят, ветви ... нерва.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обонятельного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Подвижная часть носовой перегородки образована 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четырехугольным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собственном слое нижних носовых раковин располагаются 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пещеристые венозные сплетения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Реснички мерцательного эпителия и покрывающая их слизь образуют 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мукоцилиарную транспортную систему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эпителиальном слое слизистой оболочки носа секретирующими являются ... клетки.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бокаловидные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Клиновидная пазуха открывается в ... носовой ход.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верхний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Полость носа отделяется от передней черепной ямки ...пластинкой.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продырявленной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стенка орбиты образована ... пластинкой решетчатой кости.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бумажной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Пещеристые венозные сплетения выполняют ... функцию.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калориферную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Отдельной костью образована ... носовая раковина.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нижняя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Верхнечелюстная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пазуха зондируется через ... носовой ход.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средний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Чувствительная иннервация полости носа осуществляется ветвями ... нерва.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тройничного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Мышцы наружного носа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иннервируются веточками ...нерва.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лицевого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Ager nasi является рудиментом ... носовой раковины.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передней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Пространство между средней, верхней носовыми раковинами 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перегородкой носа называется ... областью.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обонятельной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Главной магистралью, обеспечивающей питание полости носа, является ... артерия.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крылонебная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раннем детском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возрасте наиболее близким к верхнечелюстной пазухе и к внутреннему углу глазницы зубом является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клык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Лобные пазухи развиваются в возрасте около ... лет.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трех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Носовая полость участвует в формировании ... голоса.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тембра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 нарушении носового дыхания голос принимает ... оттенок.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гнусавый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средний носовой ход открывается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лобная пазуха посредством ... канала.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лобно-носового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 заднего конца средней носовой раковины находится ...отверстие.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клиновидно-небное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Сосудистая сеть дыхательной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области носа представлена ... сплетениями раковин.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пещеристыми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(медиальная) стенка полости носа является ... носа.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перегородкой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Клиновидная кость формирует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верхнюю стенку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хоаны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передней трети нижнего носового хода находится отверстие ... канала.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слезоносового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Вторая ветвь тройничного нерва участвует в чувствительной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иннервации ... отдела глотки.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верхнего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Возвратный нерв является ветвью ... нерва.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блуждающего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№210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 осуществлении коникотомии можно поранить ...артерию.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перстнещитовидную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Расширяет просвет гортани ... мышца.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парная задняя перстнечерпаловидная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Слизистая оболочка глотки в верхней ее части покрыта ...эпителием.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многорядным мерцательным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Отток лимфы из гортани происходит в основном к лимфатическим узлам, расположенным вдоль ... вены.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внутренней яремной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Трубные миндалины расположены на боковых стенках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носоглотки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Небные, глоточная, язычная и трубные миндалины составляют ... глоточное кольцо.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лимфаденоидное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Часть передней поверхности небных миндалин прикрыта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...складкой.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треугольной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Нарастание массы лимфатической ткани небных миндалин достигает максимума к ... возрасту.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десятилетнему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№218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Возрастная инволюция миндалин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проявляется в ... их объема.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уменьшении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Капсула небных миндалин имеется только у ... ее поверхности.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наружной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Передняя стенка глотки в верхнем отделе посредством ...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cообщается с полостью носа.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хоан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 боковых стенках на уровне задних концов нижних носовых раковин расположены устья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евстахиевых труб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 латеральных отделов небной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занавески вниз отходят ... дужки.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небные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Высота голоса и его тембровая окраска во многом зависит от формы и размера ... неба.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твердого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Врожденные дефекты твердого неба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ведут к изменению тембра голоса в виде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гнусавости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Щитовидный хрящ состоит из ... ипластин.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двух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Кровоснабжение гортани обеспечивают верхняя и нижняя ... артерии.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щитовидные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Стременная мышца иннервируется ... парой черепно-мозговых нервов.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седьмой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Мышца, натягивающая барабанную перепонку, иннервируется ... парой черепно-мозговых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нервов.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пятой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Основной функцией сосудистой полоски является ... функция.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метаболическая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Улитка человека состоит из ... завитков.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число: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2,75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Орган Корти расположен на ... мембране.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основной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Дифференциация волосковых клеток у плода завершается к ... неделе.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двадцатой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Формирование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органа Корти завершается к ... неделе.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число: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21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± 1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№234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Кровоснабжение сосудистой полоски осуществляется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спиральной модиолярной артерией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Источником генерации отоакустической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эмиссии являются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наружные волосковые клетки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органе Корти располагаются ... ряда наружных волосковых клеток.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три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органе Корти располагаются ... ряд(а)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внутренних волосковых клеток.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один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Латерализацию звука исследуют при проведении опыта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Вебера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 аудиометрическим признаком кондуктивной тугоухости является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наличие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костно-воздушного интервала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Фурункул носа может дать тяжелое осложнение в виде тромбоза ... синуса.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кавернозного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носовое кровотечение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из ... отделов перегородки носа.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передних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После нижней конхотомии обязательно проводится ... носа.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тампонада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 методом диагностики заболеваний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околоносовых пазух является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рентгенография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Основным методом лечения риногенных внутричерепных осложнений является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хирургический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Абсцесс перегородки носа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обычно развивается при ...гематомы перегородки носа.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нагноении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Основным методом лечения риногенных орбитальных осложнений является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хирургический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Лобные пазухи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открываются в ... носовой ход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средний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Ринит, характеризующийся увеличением носовых раковин, называется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гипертрофическим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Основная пазуха открывается в ... носовой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ход.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верхний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полости носа транспортную функцию выполняет ... эпителий.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мерцательный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перегородки носа, препятствующая нормальному носовому дыханию, подлежит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... лечению.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хирургическому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Между носовыми раковинами и носовой перегородкой находится ... носовой ход.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общий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Внутренняя стенка орбиты образована ... пластинкой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решетчатой кости.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продырявленной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Зловонный насморк наблюдается при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озене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Гайморит, развивающийся вследствие поражения зубов, называется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одонтогенным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 продырявленной пластинке решетчатой кости проходят волокна ... нерва.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обонятельного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Подвижная часть перегородки носа образована ... хрящом.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четырехугольным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Пункция гайморовой пазухи производится отступя на ... от переднего конца нижней носовой раковины.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два сантиметра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Кровотечение из задних отделов носа вызывает необходимость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выполнения ... тампонады.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задней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остановки носового кровотечения больному нужно придать ... положение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вертикальное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 выполнении внутриносовой новокаиновой блокады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главным ориентиром является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носовой вал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 безуспешности местных и общих средств, применяемых для остановки носового кровотечения, иногда приходится производить перевязку ... сонной артерии.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Запишите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наружной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обоняния называется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аносмией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Односторонняя аносмия может явиться симптомом опухоли или абсцесса ... доли головного мозга.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лобной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 агранулоцитарной ангине в крови отмечается отсутствие ... с резкой лейкопенией.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нейтрофилов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Больные с хроническим атрофическим фарингитом чаще всего предъявляют жалобы на ... в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горле.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сухость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Региональными лимфатическими узлами небных миндалин являются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подчелюстные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осложнением тонзилэктомии является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кровотечение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атрофический фарингит часто является проявлением заболевания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желудочно-кишечного тракта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Основным методом лечения аденоидов является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хирургический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Заглоточные абсцессы чаще развиваются в ... возрасте.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детском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Сформировавшийся заглоточный абсцесс подлежит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вскрытию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заглоточного абсцесса характерна ... одышка.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инспираторная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туберкулезном поражении верхних шейных позвонков может развиться ... заглоточный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абсцесс.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натечный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дифтерии зева налеты на небных миндалинах снимаются с трудом, оставляя ... поверхность.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кровоточащую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Из аномалий развития глотки наиболее часто встречается недоразвитие ... неба.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мягкого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Аденоиды II-III степени часто приводят к развитию ... отита.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экссудативного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 гранулезном фарингите на задней стенке глотки определяются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гранулы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Лимфоаденоидное глоточное кольцо состоит из  ... миндалин.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шести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Налеты выходят за пределы миндалин при ... ангине.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грибковой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инфекционном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мононуклеозе кровь надо в первую очередь исследовать на наличие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мононуклеаров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При переломе хрящей гортани развивается подкожная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эмфизема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Певческие узелки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располагаются на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голосовых складках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Перед началом лечения больного раком гортани необходимо ... исследование опухоли.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гистологическое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декомпенсированном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стенозе гортани любой этиологии для спасения больного от асфиксии выполняется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трахеотомия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признаком попадания инородного тела в дыхательные пути является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кашель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Развитие рубцового стеноза дыхательных путей в местах физиологических сужений характерно для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склеромы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Главным и постоянным симптомом при флегмонозном ларингите является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Запишите </w:t>
            </w: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боль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Основным проявлением острого аллергического ларингита является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отек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Абсцесс гортани чаще всего образуется в области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надгортанника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Флегмона дна полости рта возникает вследствие гнойного процесса в ... челюсти.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нижней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Основным лечением дифтерии гортани является внутримышечное введение ... сыворотки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противодифтерийной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При ложном крупе у детей развивается отек в ... отделе гортани.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подскладочном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Воздушные опухоли гортани (ларингоцеле) развиваются вследствие аномалии развития ... гортани.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желудочка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Для дифференциальной диагностики назальной ликвореи и вазомоторного ринита отделяемое из носа исследуют на содержание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сахара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наличии экспериментально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вызванного нистагма вправо гармоничное отклонение рук в позе Барре-Фишера означает отклонение рук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влево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Грубое поражение двигательной порции тройничного нерва, иннервирующей жевательную мускулатуру, приведет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 смещению нижней челюсти в ... сторону.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здоровую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Опущение угла рта с противоположной стороны характерно для поражения лицевого нерва по ... типу.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центральному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обонятельного тракта справа приведет к снижению обоняния в ... половине носа.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правой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Отставание правой руки в пробах на адиадохокинез свидетельствует о поражении ... полушария мозжечка.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правого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Снижение роговичного рефлекса справа означает заинтересованность ... тройничного нерва.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правого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Сохранность акустических рефлексов, вызываемых на правую стременную мышцу, при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наличии грубой симптоматики периферического пареза лицевого нерва справа означает поражение ... уровня отхождения стременного нерва.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ниже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Альтернирующими синдромами в неврологии называют сочетание поражения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иннервации скелетной мускулатуры с одной стороны и черепно-мозговой иннервации с ... стороны.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противоположной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 признаком, отличающим хондроперихондрит ушной раковины от рожистого ее воспаления, является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отсутствие гиперемии мочки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№305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Непосредственной причиной развития отгематомы чаще всего является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травма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пищеводе различают ... наиболее выраженных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анатомо-физиологических сужения.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три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Больным с полной непроходимостью пищевода после его ожога показано ... лечение.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хирургическое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Инородные тела пищевода чаще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встречаются у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взрослых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Самыми частыми инородными телами пищевода являются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кости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Инородные тела пищевода чаще встречаются в ... физиологическом сужении.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первом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 симптомом для инородного тела пищевода является скопление слюны в ... синусе.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грушевидном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Основным методом удаления инородных тел из пищевода является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эзофагофиброскопия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№313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Самым частым осложнением ожога пищевода является его ... сужение.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рубцовое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Основным симптомом сужения пищевода является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дисфагия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Основным и наиболее старым методом консервативного лечения рубцовых сужений пищевода является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бужирование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Среди врожденных кист шеи чаще встречаются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срединные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Какова тактика при лечение кист шеи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хирургическое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Пищевод располагается кпереди от позвоночника и кзади от ....</w:t>
            </w:r>
          </w:p>
        </w:tc>
      </w:tr>
      <w:tr w:rsidR="003F69EC" w:rsidRPr="009809FA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трахеи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3F69EC" w:rsidRPr="009809FA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3F69EC" w:rsidRPr="009809FA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Установите соответствие.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Структура-Состав</w:t>
            </w:r>
          </w:p>
        </w:tc>
      </w:tr>
      <w:tr w:rsidR="003F69EC" w:rsidRPr="009809FA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3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барабанная лестница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перилимфа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лестница преддверия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эндолимфа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срединная лестница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кортилимфа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3F69EC" w:rsidRPr="009809FA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3F69EC" w:rsidRPr="009809FA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Установите соответствие.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Рецепторные клетки-Количество рядов</w:t>
            </w:r>
          </w:p>
        </w:tc>
      </w:tr>
      <w:tr w:rsidR="003F69EC" w:rsidRPr="009809FA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Укажите соответствие для всех 2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наружные волосковые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внутренние волосковые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3F69EC" w:rsidRPr="009809FA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3F69EC" w:rsidRPr="009809FA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Установите соответствие.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Структура-Сроки завершения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формирования</w:t>
            </w:r>
          </w:p>
        </w:tc>
      </w:tr>
      <w:tr w:rsidR="003F69EC" w:rsidRPr="009809FA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2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ушная раковина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10-й неделе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5805" w:type="dxa"/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наружный слуховой проход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20-й неделе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30-й неделе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3-му месяцу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5-му месяцу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7-му месяцу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3F69EC" w:rsidRPr="009809FA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3F69EC" w:rsidRPr="009809FA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Установите соответствие.</w:t>
            </w:r>
          </w:p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Структура-Сроки завершения формирования</w:t>
            </w:r>
          </w:p>
        </w:tc>
      </w:tr>
      <w:tr w:rsidR="003F69EC" w:rsidRPr="009809FA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2 вариантов ответа: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орган Корти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10-11-й неделе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сосудистая полоска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15-16-й неделе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20-21-й неделе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к 25-26-й неделе</w:t>
            </w:r>
          </w:p>
        </w:tc>
      </w:tr>
      <w:tr w:rsidR="003F69EC" w:rsidRPr="009809FA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3F69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F69EC" w:rsidRPr="009809FA" w:rsidRDefault="009809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F69EC" w:rsidRPr="009809FA" w:rsidRDefault="009809FA">
            <w:pPr>
              <w:rPr>
                <w:rFonts w:asciiTheme="minorHAnsi" w:hAnsiTheme="minorHAnsi"/>
                <w:sz w:val="24"/>
                <w:szCs w:val="24"/>
              </w:rPr>
            </w:pP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9809FA">
              <w:rPr>
                <w:rFonts w:asciiTheme="minorHAnsi" w:hAnsiTheme="minorHAnsi"/>
                <w:color w:val="000000"/>
                <w:sz w:val="24"/>
                <w:szCs w:val="24"/>
              </w:rPr>
              <w:t>30-31-й неделе</w:t>
            </w:r>
          </w:p>
        </w:tc>
      </w:tr>
    </w:tbl>
    <w:p w:rsidR="003F69EC" w:rsidRPr="009809FA" w:rsidRDefault="003F69EC">
      <w:pPr>
        <w:rPr>
          <w:rFonts w:asciiTheme="minorHAnsi" w:hAnsiTheme="minorHAnsi"/>
          <w:sz w:val="24"/>
          <w:szCs w:val="24"/>
        </w:rPr>
      </w:pPr>
    </w:p>
    <w:sectPr w:rsidR="003F69EC" w:rsidRPr="009809FA" w:rsidSect="009809F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3F69EC"/>
    <w:rsid w:val="003F69EC"/>
    <w:rsid w:val="0098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13595</Words>
  <Characters>77496</Characters>
  <Application>Microsoft Office Word</Application>
  <DocSecurity>0</DocSecurity>
  <Lines>645</Lines>
  <Paragraphs>181</Paragraphs>
  <ScaleCrop>false</ScaleCrop>
  <Company>Медицинский информационно-аналитический центр КО</Company>
  <LinksUpToDate>false</LinksUpToDate>
  <CharactersWithSpaces>90910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2014-11-05T14:36:00Z</dcterms:created>
  <dcterms:modified xsi:type="dcterms:W3CDTF">2014-11-05T14:36:00Z</dcterms:modified>
</cp:coreProperties>
</file>