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F1" w:rsidRPr="0060780F" w:rsidRDefault="0060780F" w:rsidP="0060780F">
      <w:pPr>
        <w:pStyle w:val="phtitlepagesystemfull"/>
      </w:pPr>
      <w:bookmarkStart w:id="0" w:name="1"/>
      <w:r>
        <w:t>Руководство пользователя</w:t>
      </w:r>
      <w:r w:rsidR="00877470" w:rsidRPr="0060780F">
        <w:t>. СЭМД "Направление к месту лечения для получения медицинской помощи"</w:t>
      </w:r>
      <w:bookmarkStart w:id="1" w:name="scroll-bookmark-1"/>
      <w:bookmarkEnd w:id="0"/>
      <w:bookmarkEnd w:id="1"/>
      <w:r w:rsidRPr="0060780F">
        <w:t>.</w:t>
      </w:r>
    </w:p>
    <w:p w:rsidR="00046FF1" w:rsidRPr="00E16162" w:rsidRDefault="00877470">
      <w:r w:rsidRPr="00E16162">
        <w:t>Н</w:t>
      </w:r>
      <w:r w:rsidRPr="00E16162">
        <w:t>астоящий документ представляет собой</w:t>
      </w:r>
      <w:r w:rsidRPr="00E16162">
        <w:t xml:space="preserve"> руководство пользователя компонента "Интеграция с РЭМД. СЭМД "Направление к месту лечения для получения медицинской помощи"" (далее – Компонент).</w:t>
      </w:r>
    </w:p>
    <w:p w:rsidR="00046FF1" w:rsidRPr="00E16162" w:rsidRDefault="00877470">
      <w:r w:rsidRPr="00E16162">
        <w:t xml:space="preserve">Структурированный электронный медицинский документ (далее – СЭМД) "Направление к месту лечения для получения </w:t>
      </w:r>
      <w:r w:rsidRPr="00E16162">
        <w:t>медицинской помощи" разработан в соответствии с Приказом Министерства здравоохранения и социального развития Российской Федерации от 5 октября 2005 г. № 617 "О порядке направления граждан органами исполнительной власти субъектов Российской Федерации в сфер</w:t>
      </w:r>
      <w:r w:rsidRPr="00E16162">
        <w:t>е здравоохранения к месту лечения при наличии медицинских показаний".</w:t>
      </w:r>
    </w:p>
    <w:p w:rsidR="00046FF1" w:rsidRPr="00E16162" w:rsidRDefault="00877470">
      <w:r w:rsidRPr="00E16162">
        <w:t>Информация о СЭМД "Направление к месту лечения для получения медицинской помощи" должна передаваться из медицинской информационной системы (далее – МИС, Система) в реестр электронных мед</w:t>
      </w:r>
      <w:r w:rsidRPr="00E16162">
        <w:t>ицинских документов (далее – РЭМД).</w:t>
      </w:r>
    </w:p>
    <w:p w:rsidR="00046FF1" w:rsidRDefault="00046FF1"/>
    <w:p w:rsidR="00046FF1" w:rsidRPr="00E16162" w:rsidRDefault="00877470">
      <w:pPr>
        <w:pStyle w:val="1"/>
      </w:pPr>
      <w:bookmarkStart w:id="2" w:name="scroll-bookmark-8"/>
      <w:r w:rsidRPr="00E16162">
        <w:lastRenderedPageBreak/>
        <w:t xml:space="preserve">Оформление направления к месту лечения. </w:t>
      </w:r>
      <w:bookmarkEnd w:id="2"/>
    </w:p>
    <w:p w:rsidR="00046FF1" w:rsidRPr="00E16162" w:rsidRDefault="00877470">
      <w:r w:rsidRPr="00E16162">
        <w:t>Для корректного формирования С</w:t>
      </w:r>
      <w:r w:rsidRPr="00E16162">
        <w:t xml:space="preserve">ЭМД </w:t>
      </w:r>
      <w:r w:rsidRPr="00E16162">
        <w:t>в Систему предварительно должны быть внесены данные направления пациента к месту лечения. Ввод данных направления осуществляется посредством оказания амбулаторного приёма.</w:t>
      </w:r>
    </w:p>
    <w:p w:rsidR="00046FF1" w:rsidRPr="00E16162" w:rsidRDefault="00877470">
      <w:r w:rsidRPr="00E16162">
        <w:t>Чтобы оказать амб</w:t>
      </w:r>
      <w:r w:rsidRPr="00E16162">
        <w:t>улаторный приём</w:t>
      </w:r>
      <w:r w:rsidRPr="00E16162">
        <w:t>, выполните следующие действия:</w:t>
      </w:r>
    </w:p>
    <w:p w:rsidR="00046FF1" w:rsidRPr="00E16162" w:rsidRDefault="00877470" w:rsidP="00877470">
      <w:pPr>
        <w:pStyle w:val="ScrollListBullet"/>
        <w:numPr>
          <w:ilvl w:val="0"/>
          <w:numId w:val="14"/>
        </w:numPr>
        <w:ind w:left="1134"/>
      </w:pPr>
      <w:r w:rsidRPr="00E16162">
        <w:t>выберите пункт главного м</w:t>
      </w:r>
      <w:r w:rsidR="0060780F">
        <w:t>еню "Рабочие места" → "Дневник"</w:t>
      </w:r>
      <w:r w:rsidRPr="00E16162">
        <w:t>;</w:t>
      </w:r>
    </w:p>
    <w:p w:rsidR="00046FF1" w:rsidRPr="00E16162" w:rsidRDefault="00877470" w:rsidP="00877470">
      <w:pPr>
        <w:pStyle w:val="ScrollListBullet"/>
        <w:numPr>
          <w:ilvl w:val="0"/>
          <w:numId w:val="15"/>
        </w:numPr>
      </w:pPr>
      <w:r w:rsidRPr="00E16162">
        <w:t>в</w:t>
      </w:r>
      <w:r w:rsidRPr="00E16162">
        <w:t>ыберите в дневнике назначенную пациенту услугу</w:t>
      </w:r>
      <w:r w:rsidR="0060780F" w:rsidRPr="0060780F">
        <w:t xml:space="preserve"> </w:t>
      </w:r>
      <w:r w:rsidR="0060780F">
        <w:t>"</w:t>
      </w:r>
      <w:r w:rsidR="0060780F" w:rsidRPr="0060780F">
        <w:rPr>
          <w:b/>
        </w:rPr>
        <w:t>VK_M</w:t>
      </w:r>
      <w:r w:rsidR="0060780F" w:rsidRPr="0060780F">
        <w:rPr>
          <w:b/>
          <w:lang w:val="en-US"/>
        </w:rPr>
        <w:t>P</w:t>
      </w:r>
      <w:r w:rsidR="0060780F" w:rsidRPr="0060780F">
        <w:rPr>
          <w:b/>
        </w:rPr>
        <w:t xml:space="preserve"> </w:t>
      </w:r>
      <w:r w:rsidR="0060780F" w:rsidRPr="0060780F">
        <w:rPr>
          <w:rFonts w:ascii="Arial" w:hAnsi="Arial"/>
          <w:b/>
          <w:color w:val="202124"/>
          <w:sz w:val="21"/>
          <w:szCs w:val="21"/>
          <w:shd w:val="clear" w:color="auto" w:fill="FFFFFF"/>
        </w:rPr>
        <w:t>–</w:t>
      </w:r>
      <w:r w:rsidR="0060780F" w:rsidRPr="0060780F">
        <w:rPr>
          <w:b/>
        </w:rPr>
        <w:t xml:space="preserve"> </w:t>
      </w:r>
      <w:r w:rsidR="0060780F" w:rsidRPr="0060780F">
        <w:rPr>
          <w:rFonts w:cs="Times New Roman"/>
          <w:b/>
          <w:color w:val="000000"/>
          <w:szCs w:val="18"/>
          <w:shd w:val="clear" w:color="auto" w:fill="FFFFFF" w:themeFill="background1"/>
        </w:rPr>
        <w:t>Врачебная комиссия (Направление к месту лечения для получения медицинской помощи</w:t>
      </w:r>
      <w:r w:rsidR="0060780F" w:rsidRPr="0060780F">
        <w:rPr>
          <w:rFonts w:cs="Times New Roman"/>
          <w:b/>
          <w:color w:val="000000"/>
          <w:szCs w:val="18"/>
          <w:shd w:val="clear" w:color="auto" w:fill="FFFFFF" w:themeFill="background1"/>
        </w:rPr>
        <w:t>)</w:t>
      </w:r>
      <w:r w:rsidR="0060780F">
        <w:t>"</w:t>
      </w:r>
      <w:r w:rsidR="0060780F">
        <w:t>, нажмите на ссылку "Оказать".</w:t>
      </w:r>
    </w:p>
    <w:p w:rsidR="00046FF1" w:rsidRPr="00E16162" w:rsidRDefault="00877470">
      <w:pPr>
        <w:keepNext/>
        <w:spacing w:beforeAutospacing="1"/>
        <w:jc w:val="center"/>
      </w:pPr>
      <w:r w:rsidRPr="00E16162">
        <w:rPr>
          <w:noProof/>
        </w:rPr>
        <w:drawing>
          <wp:inline distT="0" distB="0" distL="0" distR="0">
            <wp:extent cx="6295390" cy="2980264"/>
            <wp:effectExtent l="0" t="0" r="0" b="0"/>
            <wp:docPr id="100014" name="Рисунок 100014" descr="Окно оказ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0804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98026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046FF1" w:rsidRPr="00E16162" w:rsidRDefault="00877470">
      <w:pPr>
        <w:pStyle w:val="a6"/>
      </w:pPr>
      <w:r w:rsidRPr="00E16162">
        <w:t xml:space="preserve">Рисунок </w:t>
      </w:r>
      <w:r w:rsidR="0060780F">
        <w:t>1.</w:t>
      </w:r>
      <w:r w:rsidRPr="00E16162">
        <w:t xml:space="preserve"> Окно оказания приёма</w:t>
      </w:r>
    </w:p>
    <w:p w:rsidR="00046FF1" w:rsidRPr="00E16162" w:rsidRDefault="00877470" w:rsidP="00877470">
      <w:pPr>
        <w:pStyle w:val="ScrollListBullet"/>
        <w:numPr>
          <w:ilvl w:val="0"/>
          <w:numId w:val="16"/>
        </w:numPr>
        <w:ind w:left="1134"/>
      </w:pPr>
      <w:r w:rsidRPr="00E16162">
        <w:t>заполните все</w:t>
      </w:r>
      <w:r w:rsidRPr="00E16162">
        <w:t xml:space="preserve"> обязательные (выделенные цветом) поля в открывшемся окне, необходимые для сохранения приёма. Для последующего формирования СЭМД заполните следующие поля:</w:t>
      </w:r>
    </w:p>
    <w:p w:rsidR="00046FF1" w:rsidRPr="0060780F" w:rsidRDefault="00183141" w:rsidP="00183141">
      <w:pPr>
        <w:pStyle w:val="ScrollListBullet2"/>
        <w:numPr>
          <w:ilvl w:val="0"/>
          <w:numId w:val="0"/>
        </w:numPr>
        <w:shd w:val="clear" w:color="auto" w:fill="FFFFFF" w:themeFill="background1"/>
        <w:ind w:left="1780" w:hanging="504"/>
      </w:pPr>
      <w:r>
        <w:t>П</w:t>
      </w:r>
      <w:r w:rsidR="00877470" w:rsidRPr="0060780F">
        <w:t>оля, данные из которых в обязательном порядке включаются в СЭМД:</w:t>
      </w:r>
    </w:p>
    <w:p w:rsidR="00046FF1" w:rsidRDefault="00877470" w:rsidP="00877470">
      <w:pPr>
        <w:pStyle w:val="ScrollListBullet3"/>
        <w:numPr>
          <w:ilvl w:val="0"/>
          <w:numId w:val="17"/>
        </w:numPr>
      </w:pPr>
      <w:r>
        <w:t>"Номер направления" – укажите номер</w:t>
      </w:r>
      <w:r>
        <w:t xml:space="preserve"> направления к месту лечения;</w:t>
      </w:r>
    </w:p>
    <w:p w:rsidR="00046FF1" w:rsidRDefault="00877470" w:rsidP="00877470">
      <w:pPr>
        <w:pStyle w:val="ScrollListBullet3"/>
        <w:numPr>
          <w:ilvl w:val="0"/>
          <w:numId w:val="17"/>
        </w:numPr>
      </w:pPr>
      <w:r>
        <w:t>"Номер ответа МУ" – укажите номер ответа, полученного от медицинского учреждения в месте лечения;</w:t>
      </w:r>
    </w:p>
    <w:p w:rsidR="00046FF1" w:rsidRDefault="00877470" w:rsidP="00877470">
      <w:pPr>
        <w:pStyle w:val="ScrollListBullet3"/>
        <w:numPr>
          <w:ilvl w:val="0"/>
          <w:numId w:val="17"/>
        </w:numPr>
      </w:pPr>
      <w:r>
        <w:t>"Дата ответа МУ" – укажите дату ответа, полученного от медицинского учреждения в месте лечения;</w:t>
      </w:r>
    </w:p>
    <w:p w:rsidR="00046FF1" w:rsidRDefault="00877470" w:rsidP="00877470">
      <w:pPr>
        <w:pStyle w:val="ScrollListBullet3"/>
        <w:numPr>
          <w:ilvl w:val="0"/>
          <w:numId w:val="17"/>
        </w:numPr>
      </w:pPr>
      <w:r>
        <w:t>"Дата госпитализации в МУ" – ука</w:t>
      </w:r>
      <w:r>
        <w:t>жите дату госпитализации в медицинское учреждение в месте лечения;</w:t>
      </w:r>
    </w:p>
    <w:p w:rsidR="00046FF1" w:rsidRDefault="00877470" w:rsidP="00877470">
      <w:pPr>
        <w:pStyle w:val="ScrollListBullet3"/>
        <w:numPr>
          <w:ilvl w:val="0"/>
          <w:numId w:val="17"/>
        </w:numPr>
      </w:pPr>
      <w:r>
        <w:lastRenderedPageBreak/>
        <w:t>"Медицинская организация в месте лечения" – укажите наименование медицинского учреждения в месте лечения;</w:t>
      </w:r>
    </w:p>
    <w:p w:rsidR="00046FF1" w:rsidRDefault="00877470" w:rsidP="00877470">
      <w:pPr>
        <w:pStyle w:val="ScrollListBullet3"/>
        <w:numPr>
          <w:ilvl w:val="0"/>
          <w:numId w:val="17"/>
        </w:numPr>
      </w:pPr>
      <w:r>
        <w:t>блок "Основной диагноз":</w:t>
      </w:r>
    </w:p>
    <w:p w:rsidR="00046FF1" w:rsidRPr="0060780F" w:rsidRDefault="00877470" w:rsidP="00877470">
      <w:pPr>
        <w:pStyle w:val="ScrollListBullet4"/>
        <w:numPr>
          <w:ilvl w:val="0"/>
          <w:numId w:val="18"/>
        </w:numPr>
        <w:ind w:left="3070"/>
        <w:rPr>
          <w:lang w:val="ru-RU"/>
        </w:rPr>
      </w:pPr>
      <w:r w:rsidRPr="0060780F">
        <w:rPr>
          <w:lang w:val="ru-RU"/>
        </w:rPr>
        <w:t>"МКБ" – укажите код диагноза МКБ-10 пациента;</w:t>
      </w:r>
    </w:p>
    <w:p w:rsidR="00046FF1" w:rsidRPr="0060780F" w:rsidRDefault="00877470" w:rsidP="00877470">
      <w:pPr>
        <w:pStyle w:val="ScrollListBullet4"/>
        <w:numPr>
          <w:ilvl w:val="0"/>
          <w:numId w:val="18"/>
        </w:numPr>
        <w:ind w:left="3070"/>
        <w:rPr>
          <w:lang w:val="ru-RU"/>
        </w:rPr>
      </w:pPr>
      <w:r w:rsidRPr="0060780F">
        <w:rPr>
          <w:lang w:val="ru-RU"/>
        </w:rPr>
        <w:t xml:space="preserve">"Характер </w:t>
      </w:r>
      <w:r w:rsidRPr="0060780F">
        <w:rPr>
          <w:lang w:val="ru-RU"/>
        </w:rPr>
        <w:t>заболевания" –</w:t>
      </w:r>
      <w:r>
        <w:t> </w:t>
      </w:r>
      <w:r w:rsidRPr="0060780F">
        <w:rPr>
          <w:lang w:val="ru-RU"/>
        </w:rPr>
        <w:t>укажите характер заболевания пациента;</w:t>
      </w:r>
    </w:p>
    <w:tbl>
      <w:tblPr>
        <w:tblStyle w:val="ScrollNote"/>
        <w:tblW w:w="5000" w:type="pct"/>
        <w:tblLook w:val="0180" w:firstRow="0" w:lastRow="0" w:firstColumn="1" w:lastColumn="1" w:noHBand="0" w:noVBand="0"/>
      </w:tblPr>
      <w:tblGrid>
        <w:gridCol w:w="9914"/>
      </w:tblGrid>
      <w:tr w:rsidR="00046FF1" w:rsidTr="00046FF1">
        <w:tc>
          <w:tcPr>
            <w:tcW w:w="0" w:type="auto"/>
          </w:tcPr>
          <w:p w:rsidR="00046FF1" w:rsidRDefault="00877470">
            <w:r>
              <w:rPr>
                <w:b/>
              </w:rPr>
              <w:t>Примечание –</w:t>
            </w:r>
            <w:r>
              <w:t> </w:t>
            </w:r>
            <w:r>
              <w:t xml:space="preserve">Также </w:t>
            </w:r>
            <w:r w:rsidRPr="0060780F">
              <w:t>для </w:t>
            </w:r>
            <w:r w:rsidRPr="0060780F">
              <w:t>оформления направления к месту лечения</w:t>
            </w:r>
            <w:r w:rsidRPr="0060780F">
              <w:t xml:space="preserve"> является </w:t>
            </w:r>
            <w:r>
              <w:t>обязательным указание следующей информации о пациенте:</w:t>
            </w:r>
          </w:p>
          <w:p w:rsidR="00046FF1" w:rsidRDefault="00877470" w:rsidP="00877470">
            <w:pPr>
              <w:pStyle w:val="ScrollListBullet"/>
              <w:numPr>
                <w:ilvl w:val="0"/>
                <w:numId w:val="19"/>
              </w:numPr>
              <w:ind w:left="2352"/>
            </w:pPr>
            <w:r>
              <w:rPr>
                <w:rFonts w:cs="Times New Roman"/>
              </w:rPr>
              <w:t>социальный статус пациента;</w:t>
            </w:r>
            <w:bookmarkStart w:id="3" w:name="_GoBack"/>
            <w:bookmarkEnd w:id="3"/>
          </w:p>
          <w:p w:rsidR="00046FF1" w:rsidRDefault="00877470" w:rsidP="00877470">
            <w:pPr>
              <w:pStyle w:val="ScrollListBullet"/>
              <w:numPr>
                <w:ilvl w:val="0"/>
                <w:numId w:val="19"/>
              </w:numPr>
              <w:ind w:left="2352"/>
            </w:pPr>
            <w:r>
              <w:rPr>
                <w:rFonts w:cs="Times New Roman"/>
              </w:rPr>
              <w:t>льгота пациента.</w:t>
            </w:r>
          </w:p>
          <w:p w:rsidR="00046FF1" w:rsidRDefault="00877470" w:rsidP="0060780F">
            <w:r>
              <w:t>Данная информация автоматически</w:t>
            </w:r>
            <w:r>
              <w:t xml:space="preserve"> подтягивается из персональной медицинской карты пациента при формировании электронной медицинской документации, т.е. при формировании отчетов и СЭМД. Поэтому необходимо убедиться в наличии перечисленной информации в карте пациента</w:t>
            </w:r>
            <w:r>
              <w:t>.</w:t>
            </w:r>
          </w:p>
          <w:p w:rsidR="00183141" w:rsidRDefault="00183141" w:rsidP="00183141">
            <w:r>
              <w:t xml:space="preserve">Нажмите на кнопку </w:t>
            </w:r>
            <w:r w:rsidRPr="0060780F">
              <w:t>"Сохранить" для сохранения внесенных в приём данных</w:t>
            </w:r>
            <w:r w:rsidRPr="00183141">
              <w:t>.</w:t>
            </w:r>
          </w:p>
        </w:tc>
      </w:tr>
    </w:tbl>
    <w:p w:rsidR="00046FF1" w:rsidRDefault="00877470" w:rsidP="00183141">
      <w:pPr>
        <w:pStyle w:val="1"/>
      </w:pPr>
      <w:bookmarkStart w:id="4" w:name="scroll-bookmark-9"/>
      <w:r>
        <w:lastRenderedPageBreak/>
        <w:t>Формирование СЭМД.</w:t>
      </w:r>
      <w:r>
        <w:t xml:space="preserve"> </w:t>
      </w:r>
      <w:bookmarkEnd w:id="4"/>
    </w:p>
    <w:p w:rsidR="00046FF1" w:rsidRDefault="00877470">
      <w:r>
        <w:t>С</w:t>
      </w:r>
      <w:r>
        <w:t>ЭМД </w:t>
      </w:r>
      <w:r>
        <w:t>формируется на основании оказанной пациенту услуги, в рамках которой оформляется направление к месту</w:t>
      </w:r>
      <w:r>
        <w:t xml:space="preserve"> лечения для получения медицинской помощи</w:t>
      </w:r>
      <w:r>
        <w:t>.</w:t>
      </w:r>
    </w:p>
    <w:p w:rsidR="00046FF1" w:rsidRPr="00E16162" w:rsidRDefault="00877470">
      <w:r w:rsidRPr="00E16162">
        <w:t>Чтобы сформировать СЭМД "Направление к м</w:t>
      </w:r>
      <w:r w:rsidRPr="00E16162">
        <w:t>есту лечения для получения медицинской помощи", выполните следующие действия:</w:t>
      </w:r>
    </w:p>
    <w:p w:rsidR="00046FF1" w:rsidRPr="00E16162" w:rsidRDefault="00877470" w:rsidP="00877470">
      <w:pPr>
        <w:pStyle w:val="ScrollListBullet"/>
        <w:numPr>
          <w:ilvl w:val="0"/>
          <w:numId w:val="20"/>
        </w:numPr>
        <w:ind w:left="1418"/>
      </w:pPr>
      <w:r w:rsidRPr="00E16162">
        <w:t>перейдите на вкладку "Документы</w:t>
      </w:r>
      <w:r w:rsidRPr="00E16162">
        <w:t>;</w:t>
      </w:r>
    </w:p>
    <w:p w:rsidR="00046FF1" w:rsidRPr="00E16162" w:rsidRDefault="00877470">
      <w:pPr>
        <w:keepNext/>
        <w:spacing w:beforeAutospacing="1"/>
        <w:jc w:val="center"/>
      </w:pPr>
      <w:r w:rsidRPr="00E16162">
        <w:rPr>
          <w:noProof/>
        </w:rPr>
        <w:drawing>
          <wp:inline distT="0" distB="0" distL="0" distR="0">
            <wp:extent cx="6295390" cy="2880400"/>
            <wp:effectExtent l="0" t="0" r="0" b="0"/>
            <wp:docPr id="100017" name="Рисунок 100017" descr="Вкладка для работы с электронными медицинскими докум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5803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04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046FF1" w:rsidRPr="00E16162" w:rsidRDefault="00877470">
      <w:pPr>
        <w:pStyle w:val="a6"/>
      </w:pPr>
      <w:r w:rsidRPr="00E16162">
        <w:t xml:space="preserve">Рисунок </w:t>
      </w:r>
      <w:r w:rsidR="00183141" w:rsidRPr="00183141">
        <w:t>2.</w:t>
      </w:r>
      <w:r w:rsidRPr="00E16162">
        <w:t xml:space="preserve"> Вкладка для работы с электронными медицинскими документами</w:t>
      </w:r>
    </w:p>
    <w:p w:rsidR="00046FF1" w:rsidRPr="00E16162" w:rsidRDefault="00046FF1"/>
    <w:p w:rsidR="00183141" w:rsidRDefault="00877470" w:rsidP="00877470">
      <w:pPr>
        <w:pStyle w:val="ScrollListBullet"/>
        <w:numPr>
          <w:ilvl w:val="0"/>
          <w:numId w:val="21"/>
        </w:numPr>
        <w:ind w:left="993"/>
      </w:pPr>
      <w:r w:rsidRPr="00E16162">
        <w:t>нажмите на кнопку "Сформировать и подписать документ</w:t>
      </w:r>
      <w:r w:rsidRPr="00E16162">
        <w:t>ы (СЭМД)".</w:t>
      </w:r>
    </w:p>
    <w:p w:rsidR="00046FF1" w:rsidRDefault="00877470" w:rsidP="00183141">
      <w:pPr>
        <w:pStyle w:val="ScrollListBullet"/>
        <w:numPr>
          <w:ilvl w:val="0"/>
          <w:numId w:val="0"/>
        </w:numPr>
        <w:ind w:left="993"/>
      </w:pPr>
      <w:r>
        <w:t xml:space="preserve">Если какое-либо из требуемых для СЭМД полей не заполнено, то </w:t>
      </w:r>
      <w:r w:rsidRPr="00183141">
        <w:t>выдается соответст</w:t>
      </w:r>
      <w:r w:rsidRPr="00183141">
        <w:t>вующее системное сообщение с перечнем ошибок. </w:t>
      </w:r>
      <w:r w:rsidRPr="00183141">
        <w:t>В этом случае необходимо исправить выявленные ошибки и повторить формирование документа;</w:t>
      </w:r>
      <w:r w:rsidRPr="00183141">
        <w:br/>
      </w:r>
      <w:r w:rsidRPr="00183141">
        <w:rPr>
          <w:color w:val="172B4D"/>
        </w:rPr>
        <w:br/>
      </w:r>
      <w:r>
        <w:rPr>
          <w:noProof/>
          <w:color w:val="172B4D"/>
        </w:rPr>
        <w:drawing>
          <wp:inline distT="0" distB="0" distL="0" distR="0">
            <wp:extent cx="4410075" cy="1628775"/>
            <wp:effectExtent l="0" t="0" r="0" b="0"/>
            <wp:docPr id="100018" name="Рисунок 100018" descr="_scroll_external/attachments/image2023-7-24_16-14-1-e309a84360b6bc2cad76182bce750af227f6adada95b2b576d75003105b4eb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7359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6287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183141">
        <w:rPr>
          <w:color w:val="172B4D"/>
        </w:rPr>
        <w:t>  </w:t>
      </w:r>
    </w:p>
    <w:p w:rsidR="00046FF1" w:rsidRDefault="00877470">
      <w:pPr>
        <w:keepNext/>
        <w:spacing w:beforeAutospacing="1"/>
        <w:jc w:val="center"/>
      </w:pPr>
      <w:r>
        <w:rPr>
          <w:noProof/>
        </w:rPr>
        <w:lastRenderedPageBreak/>
        <w:drawing>
          <wp:inline distT="0" distB="0" distL="0" distR="0">
            <wp:extent cx="6295390" cy="4230618"/>
            <wp:effectExtent l="0" t="0" r="0" b="0"/>
            <wp:docPr id="100023" name="Рисунок 100023" descr="Окно подписания формируемого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8322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23061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046FF1" w:rsidRDefault="00877470">
      <w:pPr>
        <w:pStyle w:val="a6"/>
      </w:pPr>
      <w:r>
        <w:t xml:space="preserve">Рисунок </w:t>
      </w:r>
      <w:r w:rsidR="00183141">
        <w:t>3</w:t>
      </w:r>
      <w:r>
        <w:t xml:space="preserve"> Окно подписания </w:t>
      </w:r>
      <w:r>
        <w:t>электронного медицинского документа</w:t>
      </w:r>
    </w:p>
    <w:p w:rsidR="00046FF1" w:rsidRDefault="00877470" w:rsidP="00877470">
      <w:pPr>
        <w:pStyle w:val="ScrollListBullet"/>
        <w:numPr>
          <w:ilvl w:val="0"/>
          <w:numId w:val="22"/>
        </w:numPr>
        <w:ind w:left="1134"/>
      </w:pPr>
      <w:r>
        <w:t>укажите сертификат ЭП автора документа, выбрав его в выпадающем списке "Выберите сертификат";</w:t>
      </w:r>
    </w:p>
    <w:p w:rsidR="00046FF1" w:rsidRPr="00E16162" w:rsidRDefault="00046FF1"/>
    <w:p w:rsidR="00046FF1" w:rsidRPr="00E16162" w:rsidRDefault="00877470">
      <w:pPr>
        <w:pStyle w:val="1"/>
      </w:pPr>
      <w:bookmarkStart w:id="5" w:name="scroll-bookmark-14"/>
      <w:r w:rsidRPr="00E16162">
        <w:lastRenderedPageBreak/>
        <w:t>Передача СЭМД</w:t>
      </w:r>
      <w:r w:rsidRPr="00E16162">
        <w:t xml:space="preserve"> в РЭМД. </w:t>
      </w:r>
      <w:bookmarkEnd w:id="5"/>
    </w:p>
    <w:p w:rsidR="00046FF1" w:rsidRDefault="00877470">
      <w:r>
        <w:t xml:space="preserve">В Системе возможен </w:t>
      </w:r>
      <w:r>
        <w:t>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 w:rsidR="00046FF1" w:rsidRDefault="00877470">
      <w:r>
        <w:t>Для корректной автоматической отправки документ должен содержа</w:t>
      </w:r>
      <w:r>
        <w:t>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</w:t>
      </w:r>
      <w:r>
        <w:t xml:space="preserve"> в пользовательском задании, документы направляются на регистрацию в РЭМД.</w:t>
      </w:r>
    </w:p>
    <w:p w:rsidR="00183141" w:rsidRDefault="00183141"/>
    <w:p w:rsidR="00046FF1" w:rsidRDefault="00877470">
      <w:r w:rsidRPr="00E16162">
        <w:t>До момента, пока РЭМД не вернул</w:t>
      </w:r>
      <w:r w:rsidRPr="00E16162">
        <w:t xml:space="preserve"> ответ об успешной регистрации, документ находится в статусе "Отправлен на регистрацию в РЭМД".</w:t>
      </w:r>
    </w:p>
    <w:p w:rsidR="00046FF1" w:rsidRPr="00E16162" w:rsidRDefault="00877470">
      <w:r w:rsidRPr="00E16162">
        <w:t>Если при регистрации документа в РЭМД не произошло ошибок, то РЭМД возвращает ответ с информацией о регистрации документа, а документу в Системе присваивается с</w:t>
      </w:r>
      <w:r w:rsidRPr="00E16162">
        <w:t>татус "Зарегистрирован в РЭМД" с указанием номера, присвоенного документу при регистрации в РЭМД.</w:t>
      </w:r>
    </w:p>
    <w:p w:rsidR="00046FF1" w:rsidRPr="00E16162" w:rsidRDefault="00877470">
      <w:r w:rsidRPr="00E16162">
        <w:t>Если при регистрации документа в РЭМД произошли ошибки, то РЭМД возвращает ответ с информацией о выявленной ошибке, а документу в Системе присваивается статус</w:t>
      </w:r>
      <w:r w:rsidRPr="00E16162">
        <w:t xml:space="preserve"> "Ошибка получения ответа от РЭМД" с указанием текста ошибки. После исправления ошибок возможна повторная отправка документа на регистрацию.</w:t>
      </w:r>
    </w:p>
    <w:sectPr w:rsidR="00046FF1" w:rsidRPr="00E16162" w:rsidSect="004D42D3">
      <w:headerReference w:type="default" r:id="rId12"/>
      <w:footerReference w:type="default" r:id="rId13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470" w:rsidRDefault="00877470">
      <w:pPr>
        <w:spacing w:line="240" w:lineRule="auto"/>
      </w:pPr>
      <w:r>
        <w:separator/>
      </w:r>
    </w:p>
  </w:endnote>
  <w:endnote w:type="continuationSeparator" w:id="0">
    <w:p w:rsidR="00877470" w:rsidRDefault="00877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46B" w:rsidRDefault="00877470" w:rsidP="00325D12">
    <w:pPr>
      <w:pStyle w:val="aa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EC38A9">
      <w:rPr>
        <w:noProof/>
      </w:rPr>
      <w:t>2</w:t>
    </w:r>
    <w:r w:rsidRPr="00910A82">
      <w:fldChar w:fldCharType="end"/>
    </w:r>
  </w:p>
  <w:p w:rsidR="004C5956" w:rsidRDefault="00877470" w:rsidP="00325D12">
    <w:pPr>
      <w:pStyle w:val="URL"/>
    </w:pPr>
    <w:hyperlink r:id="rId1" w:history="1">
      <w:r>
        <w:rPr>
          <w:rStyle w:val="a5"/>
        </w:rPr>
        <w:t>https://conf.bars.group/x/_Qu5D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470" w:rsidRDefault="00877470">
      <w:pPr>
        <w:spacing w:line="240" w:lineRule="auto"/>
      </w:pPr>
      <w:r>
        <w:separator/>
      </w:r>
    </w:p>
  </w:footnote>
  <w:footnote w:type="continuationSeparator" w:id="0">
    <w:p w:rsidR="00877470" w:rsidRDefault="008774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56" w:rsidRDefault="004C5956" w:rsidP="00325D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3711"/>
    <w:multiLevelType w:val="multilevel"/>
    <w:tmpl w:val="61BE3C5E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" w15:restartNumberingAfterBreak="0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4" w15:restartNumberingAfterBreak="0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42107"/>
    <w:multiLevelType w:val="multilevel"/>
    <w:tmpl w:val="DF8697A0"/>
    <w:numStyleLink w:val="phadditiontitle"/>
  </w:abstractNum>
  <w:abstractNum w:abstractNumId="6" w15:restartNumberingAfterBreak="0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7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8" w15:restartNumberingAfterBreak="0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EC2B42"/>
    <w:multiLevelType w:val="hybridMultilevel"/>
    <w:tmpl w:val="E8303FC0"/>
    <w:lvl w:ilvl="0" w:tplc="95B4A22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20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7C9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6B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8E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787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62D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65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48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 w15:restartNumberingAfterBreak="0">
    <w:nsid w:val="75796888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796889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79688A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79688C"/>
    <w:multiLevelType w:val="multilevel"/>
    <w:tmpl w:val="3EA83F04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7" w15:restartNumberingAfterBreak="0">
    <w:nsid w:val="7579688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8" w15:restartNumberingAfterBreak="0">
    <w:nsid w:val="7579688E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796892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96894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1" w15:restartNumberingAfterBreak="0">
    <w:nsid w:val="7579689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5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2">
    <w:abstractNumId w:val="0"/>
  </w:num>
  <w:num w:numId="13">
    <w:abstractNumId w:val="7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6FF1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3141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0780F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77470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C38A9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B3C49-966F-4AA3-A5A6-204AA987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2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2"/>
      </w:numPr>
      <w:spacing w:before="360" w:after="360"/>
      <w:ind w:right="-2"/>
      <w:outlineLvl w:val="1"/>
    </w:pPr>
    <w:rPr>
      <w:b/>
    </w:rPr>
  </w:style>
  <w:style w:type="paragraph" w:styleId="3">
    <w:name w:val="heading 3"/>
    <w:aliases w:val="Scroll Heading 3"/>
    <w:basedOn w:val="phbase"/>
    <w:next w:val="ScrollPanelNormal"/>
    <w:link w:val="30"/>
    <w:qFormat/>
    <w:rsid w:val="00C745BE"/>
    <w:pPr>
      <w:keepNext/>
      <w:keepLines/>
      <w:numPr>
        <w:ilvl w:val="2"/>
        <w:numId w:val="12"/>
      </w:numPr>
      <w:spacing w:before="360" w:after="240"/>
      <w:outlineLvl w:val="2"/>
    </w:pPr>
    <w:rPr>
      <w:b/>
      <w:bCs/>
    </w:rPr>
  </w:style>
  <w:style w:type="paragraph" w:styleId="4">
    <w:name w:val="heading 4"/>
    <w:aliases w:val="Scroll Heading 4"/>
    <w:basedOn w:val="3"/>
    <w:next w:val="ScrollPanelNormal"/>
    <w:link w:val="40"/>
    <w:qFormat/>
    <w:rsid w:val="00C745BE"/>
    <w:pPr>
      <w:numPr>
        <w:ilvl w:val="3"/>
      </w:numPr>
      <w:outlineLvl w:val="3"/>
    </w:pPr>
  </w:style>
  <w:style w:type="paragraph" w:styleId="5">
    <w:name w:val="heading 5"/>
    <w:aliases w:val="Scroll Heading 5"/>
    <w:basedOn w:val="a"/>
    <w:next w:val="a"/>
    <w:link w:val="50"/>
    <w:uiPriority w:val="9"/>
    <w:unhideWhenUsed/>
    <w:qFormat/>
    <w:rsid w:val="00C745BE"/>
    <w:pPr>
      <w:keepNext/>
      <w:numPr>
        <w:ilvl w:val="4"/>
        <w:numId w:val="12"/>
      </w:numPr>
      <w:spacing w:before="360" w:after="240"/>
      <w:outlineLvl w:val="4"/>
    </w:pPr>
    <w:rPr>
      <w:b/>
      <w:bCs/>
      <w:iCs/>
      <w:szCs w:val="26"/>
    </w:rPr>
  </w:style>
  <w:style w:type="paragraph" w:styleId="6">
    <w:name w:val="heading 6"/>
    <w:aliases w:val="Scroll Heading 6"/>
    <w:basedOn w:val="a"/>
    <w:next w:val="a"/>
    <w:link w:val="60"/>
    <w:uiPriority w:val="9"/>
    <w:unhideWhenUsed/>
    <w:qFormat/>
    <w:rsid w:val="00C745BE"/>
    <w:pPr>
      <w:keepNext/>
      <w:keepLines/>
      <w:numPr>
        <w:ilvl w:val="5"/>
        <w:numId w:val="12"/>
      </w:numPr>
      <w:spacing w:before="240" w:after="24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rsid w:val="00E33F00"/>
    <w:pPr>
      <w:keepNext/>
      <w:keepLines/>
      <w:numPr>
        <w:ilvl w:val="6"/>
        <w:numId w:val="12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E33F00"/>
    <w:pPr>
      <w:keepNext/>
      <w:keepLines/>
      <w:numPr>
        <w:ilvl w:val="7"/>
        <w:numId w:val="1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E33F00"/>
    <w:pPr>
      <w:keepNext/>
      <w:keepLines/>
      <w:numPr>
        <w:ilvl w:val="8"/>
        <w:numId w:val="12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a5">
    <w:name w:val="Hyperlink"/>
    <w:uiPriority w:val="99"/>
    <w:rsid w:val="00C745BE"/>
    <w:rPr>
      <w:color w:val="0000FF"/>
      <w:u w:val="single"/>
    </w:rPr>
  </w:style>
  <w:style w:type="paragraph" w:styleId="a6">
    <w:name w:val="caption"/>
    <w:basedOn w:val="a"/>
    <w:next w:val="a"/>
    <w:link w:val="a7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a8">
    <w:name w:val="header"/>
    <w:basedOn w:val="a"/>
    <w:link w:val="a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9">
    <w:name w:val="Верхний колонтитул Знак"/>
    <w:basedOn w:val="a0"/>
    <w:link w:val="a8"/>
    <w:rsid w:val="0096176F"/>
    <w:rPr>
      <w:lang w:val="ru-RU" w:eastAsia="ru-RU"/>
    </w:rPr>
  </w:style>
  <w:style w:type="paragraph" w:styleId="aa">
    <w:name w:val="footer"/>
    <w:basedOn w:val="a"/>
    <w:link w:val="ab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b">
    <w:name w:val="Нижний колонтитул Знак"/>
    <w:basedOn w:val="a0"/>
    <w:link w:val="aa"/>
    <w:uiPriority w:val="99"/>
    <w:rsid w:val="0096176F"/>
    <w:rPr>
      <w:color w:val="000000" w:themeColor="text1"/>
      <w:lang w:val="ru-RU" w:eastAsia="ru-RU"/>
    </w:rPr>
  </w:style>
  <w:style w:type="character" w:styleId="ac">
    <w:name w:val="page number"/>
    <w:basedOn w:val="a0"/>
    <w:rsid w:val="00E33F00"/>
    <w:rPr>
      <w:rFonts w:ascii="Arial" w:hAnsi="Arial"/>
      <w:sz w:val="20"/>
    </w:rPr>
  </w:style>
  <w:style w:type="table" w:styleId="ad">
    <w:name w:val="Table Grid"/>
    <w:basedOn w:val="a1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20">
    <w:name w:val="toc 2"/>
    <w:basedOn w:val="a"/>
    <w:next w:val="a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31">
    <w:name w:val="toc 3"/>
    <w:basedOn w:val="a"/>
    <w:next w:val="a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41">
    <w:name w:val="toc 4"/>
    <w:basedOn w:val="a"/>
    <w:next w:val="a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51">
    <w:name w:val="toc 5"/>
    <w:basedOn w:val="a"/>
    <w:next w:val="a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61">
    <w:name w:val="toc 6"/>
    <w:basedOn w:val="a"/>
    <w:next w:val="a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71">
    <w:name w:val="toc 7"/>
    <w:basedOn w:val="a"/>
    <w:next w:val="a"/>
    <w:autoRedefine/>
    <w:rsid w:val="00C745BE"/>
    <w:pPr>
      <w:ind w:left="1440"/>
    </w:pPr>
  </w:style>
  <w:style w:type="paragraph" w:styleId="81">
    <w:name w:val="toc 8"/>
    <w:basedOn w:val="a"/>
    <w:next w:val="a"/>
    <w:autoRedefine/>
    <w:rsid w:val="00C745BE"/>
    <w:pPr>
      <w:ind w:left="1680"/>
    </w:pPr>
  </w:style>
  <w:style w:type="paragraph" w:styleId="91">
    <w:name w:val="toc 9"/>
    <w:basedOn w:val="a"/>
    <w:next w:val="a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ae">
    <w:name w:val="Document Map"/>
    <w:basedOn w:val="a"/>
    <w:link w:val="af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">
    <w:name w:val="Схема документа Знак"/>
    <w:basedOn w:val="a0"/>
    <w:link w:val="ae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af0">
    <w:name w:val="TOC Heading"/>
    <w:next w:val="a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eastAsiaTheme="majorEastAsia" w:hAnsi="Times New Roman Полужирный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0">
    <w:name w:val="Заголовок 4 Знак"/>
    <w:aliases w:val="Scroll Heading 4 Знак"/>
    <w:basedOn w:val="a0"/>
    <w:link w:val="4"/>
    <w:rsid w:val="00957B57"/>
    <w:rPr>
      <w:b/>
      <w:bCs/>
      <w:lang w:val="ru-RU" w:eastAsia="ru-RU"/>
    </w:rPr>
  </w:style>
  <w:style w:type="character" w:customStyle="1" w:styleId="50">
    <w:name w:val="Заголовок 5 Знак"/>
    <w:aliases w:val="Scroll Heading 5 Знак"/>
    <w:link w:val="5"/>
    <w:uiPriority w:val="9"/>
    <w:rsid w:val="00C745BE"/>
    <w:rPr>
      <w:b/>
      <w:bCs/>
      <w:iCs/>
      <w:color w:val="000000" w:themeColor="text1"/>
      <w:szCs w:val="26"/>
      <w:lang w:val="ru-RU" w:eastAsia="ru-RU"/>
    </w:rPr>
  </w:style>
  <w:style w:type="table" w:customStyle="1" w:styleId="ScrollSectionColumn">
    <w:name w:val="Scroll Section Column"/>
    <w:basedOn w:val="a1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a1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a1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a1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a1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</w:pPr>
      <w:rPr>
        <w:rFonts w:ascii="Times New Roman" w:hAnsi="Times New Roman"/>
        <w:sz w:val="20"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2"/>
      </w:r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-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Lines="0" w:before="120" w:beforeAutospacing="0" w:afterLines="0" w:after="12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a1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a1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1">
    <w:name w:val="Plain Text"/>
    <w:basedOn w:val="a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aliases w:val="Scroll Heading 6 Знак"/>
    <w:link w:val="6"/>
    <w:uiPriority w:val="9"/>
    <w:rsid w:val="00C745BE"/>
    <w:rPr>
      <w:b/>
      <w:bCs/>
      <w:color w:val="000000" w:themeColor="text1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af2">
    <w:name w:val="Intense Emphasis"/>
    <w:basedOn w:val="a0"/>
    <w:rsid w:val="00E33F00"/>
    <w:rPr>
      <w:i/>
      <w:iCs/>
      <w:color w:val="7F7F7F" w:themeColor="text1" w:themeTint="80"/>
    </w:rPr>
  </w:style>
  <w:style w:type="paragraph" w:styleId="af3">
    <w:name w:val="Intense Quote"/>
    <w:basedOn w:val="a"/>
    <w:next w:val="a"/>
    <w:link w:val="af4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C745BE"/>
    <w:rPr>
      <w:i/>
      <w:iCs/>
      <w:color w:val="4F81BD" w:themeColor="accent1"/>
      <w:lang w:val="ru-RU" w:eastAsia="ru-RU"/>
    </w:rPr>
  </w:style>
  <w:style w:type="character" w:styleId="af5">
    <w:name w:val="Intense Reference"/>
    <w:basedOn w:val="a0"/>
    <w:rsid w:val="00E33F00"/>
    <w:rPr>
      <w:b/>
      <w:bCs/>
      <w:smallCaps/>
      <w:color w:val="7F7F7F" w:themeColor="text1" w:themeTint="80"/>
      <w:spacing w:val="5"/>
    </w:rPr>
  </w:style>
  <w:style w:type="table" w:styleId="11">
    <w:name w:val="Plain Table 1"/>
    <w:aliases w:val="KoronaPay"/>
    <w:basedOn w:val="a1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styleId="12">
    <w:name w:val="index 1"/>
    <w:basedOn w:val="a"/>
    <w:next w:val="a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22">
    <w:name w:val="index 2"/>
    <w:basedOn w:val="a"/>
    <w:next w:val="a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32">
    <w:name w:val="index 3"/>
    <w:basedOn w:val="a"/>
    <w:next w:val="a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42">
    <w:name w:val="index 4"/>
    <w:basedOn w:val="a"/>
    <w:next w:val="a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52">
    <w:name w:val="index 5"/>
    <w:basedOn w:val="a"/>
    <w:next w:val="a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62">
    <w:name w:val="index 6"/>
    <w:basedOn w:val="a"/>
    <w:next w:val="a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72">
    <w:name w:val="index 7"/>
    <w:basedOn w:val="a"/>
    <w:next w:val="a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82">
    <w:name w:val="index 8"/>
    <w:basedOn w:val="a"/>
    <w:next w:val="a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92">
    <w:name w:val="index 9"/>
    <w:basedOn w:val="a"/>
    <w:next w:val="a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af6">
    <w:name w:val="index heading"/>
    <w:basedOn w:val="a"/>
    <w:next w:val="12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f7">
    <w:name w:val="Подпись к таблице"/>
    <w:basedOn w:val="ScrollTitleTable"/>
    <w:link w:val="af8"/>
    <w:qFormat/>
    <w:rsid w:val="00696A79"/>
  </w:style>
  <w:style w:type="character" w:customStyle="1" w:styleId="a7">
    <w:name w:val="Название объекта Знак"/>
    <w:basedOn w:val="a0"/>
    <w:link w:val="a6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f8">
    <w:name w:val="Подпись к таблице Знак"/>
    <w:basedOn w:val="a7"/>
    <w:link w:val="af7"/>
    <w:rsid w:val="00696A79"/>
    <w:rPr>
      <w:bCs/>
      <w:color w:val="000000" w:themeColor="text1"/>
      <w:szCs w:val="18"/>
      <w:lang w:val="ru-RU" w:eastAsia="ru-RU"/>
    </w:rPr>
  </w:style>
  <w:style w:type="paragraph" w:styleId="af9">
    <w:name w:val="table of figures"/>
    <w:basedOn w:val="a"/>
    <w:next w:val="a"/>
    <w:uiPriority w:val="99"/>
    <w:unhideWhenUsed/>
    <w:rsid w:val="00E33F00"/>
  </w:style>
  <w:style w:type="paragraph" w:styleId="afa">
    <w:name w:val="Balloon Text"/>
    <w:basedOn w:val="a"/>
    <w:link w:val="afb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afc">
    <w:name w:val="List Paragraph"/>
    <w:basedOn w:val="a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9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afd">
    <w:name w:val="Placeholder Text"/>
    <w:basedOn w:val="a0"/>
    <w:rsid w:val="00E33F00"/>
    <w:rPr>
      <w:color w:val="808080"/>
    </w:rPr>
  </w:style>
  <w:style w:type="character" w:customStyle="1" w:styleId="a4">
    <w:name w:val="Название Знак"/>
    <w:basedOn w:val="a0"/>
    <w:link w:val="a3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b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fe">
    <w:name w:val="Предупреждение"/>
    <w:basedOn w:val="a"/>
    <w:link w:val="aff"/>
    <w:qFormat/>
    <w:rsid w:val="00E33F00"/>
    <w:pPr>
      <w:shd w:val="clear" w:color="auto" w:fill="FEB19C"/>
    </w:pPr>
    <w:rPr>
      <w:i/>
    </w:rPr>
  </w:style>
  <w:style w:type="character" w:customStyle="1" w:styleId="aff">
    <w:name w:val="Предупреждение Знак"/>
    <w:basedOn w:val="a0"/>
    <w:link w:val="afe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ff0">
    <w:name w:val="Примечание"/>
    <w:basedOn w:val="a"/>
    <w:link w:val="aff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ff1">
    <w:name w:val="Примечание Знак"/>
    <w:basedOn w:val="a0"/>
    <w:link w:val="aff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ff2">
    <w:name w:val="Текст цитаты"/>
    <w:basedOn w:val="a"/>
    <w:link w:val="aff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ff3">
    <w:name w:val="Текст цитаты Знак"/>
    <w:basedOn w:val="a0"/>
    <w:link w:val="aff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ff4">
    <w:name w:val="Титульный"/>
    <w:basedOn w:val="a"/>
    <w:link w:val="aff5"/>
    <w:qFormat/>
    <w:rsid w:val="00C745BE"/>
    <w:pPr>
      <w:spacing w:line="300" w:lineRule="auto"/>
      <w:jc w:val="center"/>
    </w:pPr>
    <w:rPr>
      <w:rFonts w:ascii="Tahoma" w:eastAsiaTheme="majorEastAsia" w:hAnsi="Tahom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ff5">
    <w:name w:val="Титульный Знак"/>
    <w:basedOn w:val="a0"/>
    <w:link w:val="aff4"/>
    <w:rsid w:val="00C745BE"/>
    <w:rPr>
      <w:rFonts w:ascii="Tahoma" w:eastAsiaTheme="majorEastAsia" w:hAnsi="Tahom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ff6">
    <w:name w:val="Фрагмент кода"/>
    <w:basedOn w:val="a"/>
    <w:link w:val="aff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ff7">
    <w:name w:val="Фрагмент кода Знак"/>
    <w:basedOn w:val="a0"/>
    <w:link w:val="aff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3">
    <w:name w:val="Заголовок4"/>
    <w:basedOn w:val="3"/>
    <w:link w:val="44"/>
    <w:rsid w:val="00FC1C9C"/>
  </w:style>
  <w:style w:type="character" w:customStyle="1" w:styleId="30">
    <w:name w:val="Заголовок 3 Знак"/>
    <w:aliases w:val="Scroll Heading 3 Знак"/>
    <w:basedOn w:val="a0"/>
    <w:link w:val="3"/>
    <w:rsid w:val="00FC1C9C"/>
    <w:rPr>
      <w:b/>
      <w:bCs/>
      <w:lang w:val="ru-RU" w:eastAsia="ru-RU"/>
    </w:rPr>
  </w:style>
  <w:style w:type="character" w:customStyle="1" w:styleId="44">
    <w:name w:val="Заголовок4 Знак"/>
    <w:basedOn w:val="30"/>
    <w:link w:val="43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1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1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1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a2"/>
    <w:rsid w:val="00C745BE"/>
    <w:pPr>
      <w:numPr>
        <w:numId w:val="13"/>
      </w:numPr>
    </w:pPr>
  </w:style>
  <w:style w:type="paragraph" w:customStyle="1" w:styleId="phbibliography">
    <w:name w:val="ph_bibliography"/>
    <w:basedOn w:val="phbase"/>
    <w:rsid w:val="00C745BE"/>
    <w:pPr>
      <w:numPr>
        <w:numId w:val="2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10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a0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3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4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5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6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">
    <w:name w:val="HTML Address"/>
    <w:basedOn w:val="a"/>
    <w:link w:val="HTML0"/>
    <w:semiHidden/>
    <w:rsid w:val="00C745BE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C745BE"/>
    <w:rPr>
      <w:i/>
      <w:iCs/>
      <w:lang w:val="ru-RU" w:eastAsia="ru-RU"/>
    </w:rPr>
  </w:style>
  <w:style w:type="paragraph" w:styleId="aff8">
    <w:name w:val="Body Text"/>
    <w:basedOn w:val="a"/>
    <w:link w:val="aff9"/>
    <w:rsid w:val="00A75B8C"/>
  </w:style>
  <w:style w:type="character" w:customStyle="1" w:styleId="aff9">
    <w:name w:val="Основной текст Знак"/>
    <w:basedOn w:val="a0"/>
    <w:link w:val="aff8"/>
    <w:rsid w:val="00A75B8C"/>
    <w:rPr>
      <w:lang w:val="ru-RU" w:eastAsia="ru-RU"/>
    </w:rPr>
  </w:style>
  <w:style w:type="paragraph" w:customStyle="1" w:styleId="phheader1withoutnum">
    <w:name w:val="ph_header_1_without_num"/>
    <w:basedOn w:val="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7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a0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aa"/>
    <w:link w:val="phpagenumber0"/>
    <w:autoRedefine/>
    <w:qFormat/>
    <w:rsid w:val="00C745BE"/>
  </w:style>
  <w:style w:type="character" w:customStyle="1" w:styleId="phpagenumber0">
    <w:name w:val="ph_pagenumber Знак"/>
    <w:basedOn w:val="ab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8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3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ffa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a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a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9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a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ffb">
    <w:name w:val="_Табл_Текст"/>
    <w:basedOn w:val="a"/>
    <w:rsid w:val="00CF706B"/>
  </w:style>
  <w:style w:type="character" w:styleId="affc">
    <w:name w:val="annotation reference"/>
    <w:basedOn w:val="a0"/>
    <w:uiPriority w:val="99"/>
    <w:semiHidden/>
    <w:unhideWhenUsed/>
    <w:rsid w:val="00C745BE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C745BE"/>
    <w:rPr>
      <w:sz w:val="20"/>
      <w:lang w:val="ru-RU" w:eastAsia="ru-RU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C745B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C745BE"/>
    <w:rPr>
      <w:b/>
      <w:bCs/>
      <w:sz w:val="20"/>
      <w:lang w:val="ru-RU" w:eastAsia="ru-RU"/>
    </w:rPr>
  </w:style>
  <w:style w:type="paragraph" w:styleId="afff1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afff2">
    <w:name w:val="Emphasis"/>
    <w:basedOn w:val="a0"/>
    <w:uiPriority w:val="20"/>
    <w:qFormat/>
    <w:rsid w:val="00C745BE"/>
    <w:rPr>
      <w:i/>
      <w:iCs/>
    </w:rPr>
  </w:style>
  <w:style w:type="character" w:styleId="afff3">
    <w:name w:val="Book Title"/>
    <w:basedOn w:val="a0"/>
    <w:uiPriority w:val="33"/>
    <w:qFormat/>
    <w:rsid w:val="00C745BE"/>
    <w:rPr>
      <w:b/>
      <w:bCs/>
      <w:i/>
      <w:iCs/>
      <w:spacing w:val="5"/>
    </w:rPr>
  </w:style>
  <w:style w:type="character" w:styleId="afff4">
    <w:name w:val="Strong"/>
    <w:basedOn w:val="a0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aa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afff5">
    <w:name w:val="Grid Table Light"/>
    <w:basedOn w:val="a1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a"/>
    <w:autoRedefine/>
    <w:qFormat/>
    <w:rsid w:val="00BB2D77"/>
  </w:style>
  <w:style w:type="table" w:styleId="53">
    <w:name w:val="Plain Table 5"/>
    <w:basedOn w:val="a1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a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a6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a6"/>
    <w:autoRedefine/>
    <w:qFormat/>
    <w:rsid w:val="00B432C1"/>
    <w:pPr>
      <w:keepNext/>
      <w:spacing w:after="0" w:line="360" w:lineRule="auto"/>
      <w:jc w:val="both"/>
    </w:pPr>
  </w:style>
  <w:style w:type="table" w:styleId="33">
    <w:name w:val="Plain Table 3"/>
    <w:basedOn w:val="a1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Table Web 1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tblPr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nf.bars.group/x/_Qu5D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C36D-66E5-4C2D-80B8-6AA4A660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MeshkovaYS</cp:lastModifiedBy>
  <cp:revision>18</cp:revision>
  <cp:lastPrinted>2017-10-13T10:40:00Z</cp:lastPrinted>
  <dcterms:created xsi:type="dcterms:W3CDTF">2019-12-27T07:26:00Z</dcterms:created>
  <dcterms:modified xsi:type="dcterms:W3CDTF">2024-02-29T09:14:00Z</dcterms:modified>
</cp:coreProperties>
</file>