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74E" w:rsidRPr="00D8374E" w:rsidRDefault="00D8374E" w:rsidP="00D8374E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Arial" w:eastAsia="Times New Roman" w:hAnsi="Arial" w:cs="Arial"/>
          <w:color w:val="C765A2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C765A2"/>
          <w:kern w:val="36"/>
          <w:sz w:val="45"/>
          <w:szCs w:val="45"/>
          <w:lang w:eastAsia="ru-RU"/>
        </w:rPr>
        <w:t xml:space="preserve">Проведение </w:t>
      </w:r>
      <w:proofErr w:type="spellStart"/>
      <w:r>
        <w:rPr>
          <w:rFonts w:ascii="Arial" w:eastAsia="Times New Roman" w:hAnsi="Arial" w:cs="Arial"/>
          <w:color w:val="C765A2"/>
          <w:kern w:val="36"/>
          <w:sz w:val="45"/>
          <w:szCs w:val="45"/>
          <w:lang w:eastAsia="ru-RU"/>
        </w:rPr>
        <w:t>доабортного</w:t>
      </w:r>
      <w:proofErr w:type="spellEnd"/>
      <w:r>
        <w:rPr>
          <w:rFonts w:ascii="Arial" w:eastAsia="Times New Roman" w:hAnsi="Arial" w:cs="Arial"/>
          <w:color w:val="C765A2"/>
          <w:kern w:val="36"/>
          <w:sz w:val="45"/>
          <w:szCs w:val="45"/>
          <w:lang w:eastAsia="ru-RU"/>
        </w:rPr>
        <w:t xml:space="preserve"> психологического консультирования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Всем нам хорошо известно, что любая представительница прекрасного пола, находясь в положении, нуждается в понимании, поддержке и защите со стороны окружения. Не менее важным является получение этой поддержки в стенах женской консультации. Ведь в кабинете доктора, получая квалифицированную медицинскую помощь, а иногда и эмоциональную поддержку, женщина становится более уверенной и действительно чувствует себя в безопасности.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Однако бывают ситуации, в которых помощь одного лишь врача-гинеколога оказывается недостаточной, и должна осуществляться совместно с другими специалистами. Одна из таких ситуаций – прерывание нежеланной беременности. Когда женщина, столкнувшись с зачастую непредвиденными обстоятельствами, оказывается перед жестоким выбором – дать или не дать своему малышу появиться на свет.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Опыт общения с пациентками, идущими на прерывание беременности,  показывает, что причины и провоцирующие их обстоятельства носят не столько материальный, сколько психологический характер.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Почему женщина принимает решение прервать беременность? Причины всегда различны. Тяжелое финансовое и материальное положение, проблемы во взаимоотношениях с мужчиной, незаконченное образование, работа, тяжело протекавшие предыдущие роды, наличие маленького ребенка в семье или просто психологическая неготовность к материнству. Данный список можно продолжать бесконечно, но совершенно очевидным является тот факт, что каждая ситуация уникальна, и для женщины она несет в себе реальные и весьма нелегкие переживания, вне зависимости от того, осознаются они или нет.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Согласно российскому законодательству, прерывание беременности может осуществляться на сроке до 12 недель. А мы помним, что именно в это время – в первом триместре беременности, организм подвергается гормональной перестройке, необходимой для благополучного вынашивания будущего ребенка. Наряду с физиологическими системами, изменениям подвержено и наше эмоциональное состояние, фон настроения нестабилен, появляется чрезмерная чувствительность к внешним воздействиям, актуализируются прежние тревоги и обиды. В этот период будущей маме особенно хочется и нужно чувствовать себя в безопасности и комфорте, поскольку это заложено её природой. На деле же происходит всё иначе: приходится быть собранной и сильной.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Немаловажным фактором, так или иначе оказывающим влияние на принимаемое женщиной решение, является поддержка партнера – отца ребенка, родственников и ближайшего окружения. Именно к близким людям мы обратимся в первую очередь в надежде разделить с ними все волнения и переживания, связанные с непростой ситуацией. Но, зачастую бывает так, что беременная женщина не находит этой самой опоры.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lastRenderedPageBreak/>
        <w:t>И здесь возникает вполне логичный вопрос: как в таком состоянии удастся принять взвешенное, обдуманное и, главное, правильное решение?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 xml:space="preserve">Поэтому каждая пациентка, посетившая врача по вопросу прерывания беременности, получает направление к психологу на </w:t>
      </w:r>
      <w:proofErr w:type="spellStart"/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доабортное</w:t>
      </w:r>
      <w:proofErr w:type="spellEnd"/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 xml:space="preserve"> консультирование. В любой женской консультации, имеющей в штате медицинского психолога, данная процедура является обязательной и, более того, необходимой.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При этом можно часто наблюдать своеобразную негативную установку подавляющего большинства женщин, которая проявляется в нежелании посетить кабинет психолога. Объясняют это, как правило, так: «Если женщина пришла на аборт, если она всё же решилась переступить порог женской консультации с этой целью, значит, её решение осознанное и окончательное».</w:t>
      </w:r>
      <w:r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 xml:space="preserve"> Это </w:t>
      </w:r>
      <w:proofErr w:type="spellStart"/>
      <w:r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несовсем</w:t>
      </w:r>
      <w:proofErr w:type="spellEnd"/>
      <w:r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 xml:space="preserve"> так!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.Во-первых, потому что искусственное прерывание беременности проводится по желанию женщины, но </w:t>
      </w:r>
      <w:r w:rsidRPr="00D8374E">
        <w:rPr>
          <w:rFonts w:ascii="Arial" w:eastAsia="Times New Roman" w:hAnsi="Arial" w:cs="Arial"/>
          <w:b/>
          <w:bCs/>
          <w:color w:val="3D393B"/>
          <w:sz w:val="23"/>
          <w:szCs w:val="23"/>
          <w:u w:val="single"/>
          <w:bdr w:val="none" w:sz="0" w:space="0" w:color="auto" w:frame="1"/>
          <w:lang w:eastAsia="ru-RU"/>
        </w:rPr>
        <w:t>при наличии информированного добровольного согласия</w:t>
      </w: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. И прежде чем пациентка медицинского учреждения окажется на пороге принятия важного для себя решения, она должна быть проинформирована о физиологических и психологических последствиях данного решения. При этом главной задачей врача и психолога является </w:t>
      </w:r>
      <w:r w:rsidRPr="00D8374E">
        <w:rPr>
          <w:rFonts w:ascii="Arial" w:eastAsia="Times New Roman" w:hAnsi="Arial" w:cs="Arial"/>
          <w:b/>
          <w:bCs/>
          <w:i/>
          <w:iCs/>
          <w:color w:val="3D393B"/>
          <w:sz w:val="23"/>
          <w:szCs w:val="23"/>
          <w:bdr w:val="none" w:sz="0" w:space="0" w:color="auto" w:frame="1"/>
          <w:lang w:eastAsia="ru-RU"/>
        </w:rPr>
        <w:t>помощь</w:t>
      </w:r>
      <w:r w:rsidRPr="00D8374E">
        <w:rPr>
          <w:rFonts w:ascii="Arial" w:eastAsia="Times New Roman" w:hAnsi="Arial" w:cs="Arial"/>
          <w:i/>
          <w:iCs/>
          <w:color w:val="3D393B"/>
          <w:sz w:val="23"/>
          <w:szCs w:val="23"/>
          <w:bdr w:val="none" w:sz="0" w:space="0" w:color="auto" w:frame="1"/>
          <w:lang w:eastAsia="ru-RU"/>
        </w:rPr>
        <w:t> </w:t>
      </w: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и</w:t>
      </w:r>
      <w:r w:rsidRPr="00D8374E">
        <w:rPr>
          <w:rFonts w:ascii="Arial" w:eastAsia="Times New Roman" w:hAnsi="Arial" w:cs="Arial"/>
          <w:i/>
          <w:iCs/>
          <w:color w:val="3D393B"/>
          <w:sz w:val="23"/>
          <w:szCs w:val="23"/>
          <w:bdr w:val="none" w:sz="0" w:space="0" w:color="auto" w:frame="1"/>
          <w:lang w:eastAsia="ru-RU"/>
        </w:rPr>
        <w:t> </w:t>
      </w:r>
      <w:r w:rsidRPr="00D8374E">
        <w:rPr>
          <w:rFonts w:ascii="Arial" w:eastAsia="Times New Roman" w:hAnsi="Arial" w:cs="Arial"/>
          <w:b/>
          <w:bCs/>
          <w:i/>
          <w:iCs/>
          <w:color w:val="3D393B"/>
          <w:sz w:val="23"/>
          <w:szCs w:val="23"/>
          <w:bdr w:val="none" w:sz="0" w:space="0" w:color="auto" w:frame="1"/>
          <w:lang w:eastAsia="ru-RU"/>
        </w:rPr>
        <w:t>соблюдение прав женщины</w:t>
      </w: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, а не склонение любыми средствами к решению, которое видится правильным.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 xml:space="preserve">Во-вторых, основной задачей </w:t>
      </w:r>
      <w:proofErr w:type="spellStart"/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доабортного</w:t>
      </w:r>
      <w:proofErr w:type="spellEnd"/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 xml:space="preserve"> консультирования является, в первую очередь, попытка выявить подлинные мотивы прерывания беременности.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И м</w:t>
      </w:r>
      <w:r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 xml:space="preserve">ногие из тех, кто </w:t>
      </w:r>
      <w:proofErr w:type="gramStart"/>
      <w:r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приходит в кабинет психолога</w:t>
      </w: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 xml:space="preserve"> признаются</w:t>
      </w:r>
      <w:proofErr w:type="gramEnd"/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:</w:t>
      </w:r>
      <w:r w:rsidRPr="00D8374E">
        <w:rPr>
          <w:rFonts w:ascii="Arial" w:eastAsia="Times New Roman" w:hAnsi="Arial" w:cs="Arial"/>
          <w:i/>
          <w:iCs/>
          <w:color w:val="3D393B"/>
          <w:sz w:val="23"/>
          <w:szCs w:val="23"/>
          <w:bdr w:val="none" w:sz="0" w:space="0" w:color="auto" w:frame="1"/>
          <w:lang w:eastAsia="ru-RU"/>
        </w:rPr>
        <w:t> «В прошлый раз сделала аборт, и чувствовала себя после него ужасно. Начались постоянные ссоры с мужем. Пережили тогда всё с трудом». </w:t>
      </w: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На вопрос, что же стало причиной очередного прерывания незапланированной беременности, следует ответ: </w:t>
      </w:r>
      <w:r w:rsidRPr="00D8374E">
        <w:rPr>
          <w:rFonts w:ascii="Arial" w:eastAsia="Times New Roman" w:hAnsi="Arial" w:cs="Arial"/>
          <w:i/>
          <w:iCs/>
          <w:color w:val="3D393B"/>
          <w:sz w:val="23"/>
          <w:szCs w:val="23"/>
          <w:bdr w:val="none" w:sz="0" w:space="0" w:color="auto" w:frame="1"/>
          <w:lang w:eastAsia="ru-RU"/>
        </w:rPr>
        <w:t>«Так получилось».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Поскольку женщина находится в эмоционально тяжелой ситуации, переживает кризисную беременность, то в действительности эти мотивы могут не осознаваться! Она может отказаться от материнства, сделать аборт, а потом снова оказаться в подобной ситуации выбора, так ничего про себя не поняв и не узнав.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 xml:space="preserve">В-третьих, очень часто может сложиться так, что женщина, не найдя поддержки дома и испытывая давление со стороны близких людей, всё-таки  переступает порог женской консультации и даже берет направление на прерывание беременности. И до последнего мгновения она надеется получить хоть какую-то поддержку со стороны медицинского персонала в желании сохранить жизнь малыша. Такую поддержку и уверенность в своих силах может дать </w:t>
      </w:r>
      <w:r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совместная работа как раз врача акушера-</w:t>
      </w: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гинеколога и психолога. И это вовсе не будет попыткой изменить решение о прерывании в угоду хорошим показателям учреждения.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 xml:space="preserve">Как будет строиться психологическое </w:t>
      </w:r>
      <w:proofErr w:type="spellStart"/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доабортное</w:t>
      </w:r>
      <w:proofErr w:type="spellEnd"/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 xml:space="preserve"> консультирование, зависит от взаимодействия и так называемого рабочего альянса между психологом и беременной женщиной. Часто бывает так, что женщина в процессе беседы с психологом  «раскрывается», использует возможность выговориться, рассказать об обстоятельствах,  своих проблемах, страхах и тревогах, не позволяющих, по её мнению, оставить, родить и воспитывать будущего малыша. И в некоторых ситуациях, </w:t>
      </w: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lastRenderedPageBreak/>
        <w:t>даже если прерывание неизбежно, женщина принимает </w:t>
      </w:r>
      <w:r w:rsidRPr="00D8374E">
        <w:rPr>
          <w:rFonts w:ascii="Arial" w:eastAsia="Times New Roman" w:hAnsi="Arial" w:cs="Arial"/>
          <w:i/>
          <w:iCs/>
          <w:color w:val="3D393B"/>
          <w:sz w:val="23"/>
          <w:szCs w:val="23"/>
          <w:bdr w:val="none" w:sz="0" w:space="0" w:color="auto" w:frame="1"/>
          <w:lang w:eastAsia="ru-RU"/>
        </w:rPr>
        <w:t>осознанное</w:t>
      </w: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 решение, не подверженное влиянию эмоций и временной ситуации.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Многие женщины сохраняют свою беременность, осознав ряд мотивов и преодолев те обстоятельства, толкающие на этот шаг. Они находят в себе силы для того, чтобы принять зарождение новой жизни, отстоять свою позицию и желание стать матерью. Многие мамы, в конце концов, находят ту самую необходимую помощь и опору среди близких и друзей, обретая в итоге желанную беременность.</w:t>
      </w:r>
    </w:p>
    <w:p w:rsid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</w:pPr>
      <w:r w:rsidRPr="00D8374E">
        <w:rPr>
          <w:rFonts w:ascii="Arial" w:eastAsia="Times New Roman" w:hAnsi="Arial" w:cs="Arial"/>
          <w:color w:val="3D393B"/>
          <w:sz w:val="23"/>
          <w:szCs w:val="23"/>
          <w:bdr w:val="none" w:sz="0" w:space="0" w:color="auto" w:frame="1"/>
          <w:lang w:eastAsia="ru-RU"/>
        </w:rPr>
        <w:t>Важно понять одно – незапланированная беременность не создает глобальной проблемы в жизни женщины, а лишь показывает наличие тех проблем, которые существовали ранее и не будут решены после аборта.</w:t>
      </w:r>
    </w:p>
    <w:p w:rsidR="00D8374E" w:rsidRPr="00D8374E" w:rsidRDefault="00D8374E" w:rsidP="00D8374E">
      <w:pPr>
        <w:shd w:val="clear" w:color="auto" w:fill="FFFFFF"/>
        <w:spacing w:after="0" w:line="330" w:lineRule="atLeast"/>
        <w:jc w:val="both"/>
        <w:textAlignment w:val="baseline"/>
        <w:rPr>
          <w:rFonts w:ascii="Arial" w:eastAsia="Times New Roman" w:hAnsi="Arial" w:cs="Arial"/>
          <w:color w:val="3D393B"/>
          <w:sz w:val="23"/>
          <w:szCs w:val="23"/>
          <w:lang w:eastAsia="ru-RU"/>
        </w:rPr>
      </w:pPr>
      <w:bookmarkStart w:id="0" w:name="_GoBack"/>
      <w:bookmarkEnd w:id="0"/>
    </w:p>
    <w:sectPr w:rsidR="00D8374E" w:rsidRPr="00D83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0FCE"/>
    <w:multiLevelType w:val="multilevel"/>
    <w:tmpl w:val="EA68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BA35E2"/>
    <w:multiLevelType w:val="multilevel"/>
    <w:tmpl w:val="DCFE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E6774D"/>
    <w:multiLevelType w:val="multilevel"/>
    <w:tmpl w:val="40E0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74E"/>
    <w:rsid w:val="002C4BD8"/>
    <w:rsid w:val="00D8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5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2023-01-22T18:49:00Z</dcterms:created>
  <dcterms:modified xsi:type="dcterms:W3CDTF">2023-01-22T18:57:00Z</dcterms:modified>
</cp:coreProperties>
</file>