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jc w:val="center"/>
        <w:tblInd w:w="183" w:type="dxa"/>
        <w:tblLook w:val="04A0" w:firstRow="1" w:lastRow="0" w:firstColumn="1" w:lastColumn="0" w:noHBand="0" w:noVBand="1"/>
      </w:tblPr>
      <w:tblGrid>
        <w:gridCol w:w="10191"/>
      </w:tblGrid>
      <w:tr w:rsidR="00E870FB" w:rsidRPr="00E870FB" w:rsidTr="00E870FB">
        <w:trPr>
          <w:trHeight w:val="887"/>
          <w:jc w:val="center"/>
        </w:trPr>
        <w:tc>
          <w:tcPr>
            <w:tcW w:w="10191" w:type="dxa"/>
          </w:tcPr>
          <w:p w:rsidR="00E870FB" w:rsidRPr="00AC0E32" w:rsidRDefault="00E870FB" w:rsidP="003F0DDF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36"/>
                <w:szCs w:val="32"/>
                <w:lang w:eastAsia="ru-RU"/>
              </w:rPr>
            </w:pPr>
            <w:r w:rsidRPr="00E870FB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55F9BA1B" wp14:editId="68657399">
                  <wp:extent cx="1058528" cy="784860"/>
                  <wp:effectExtent l="0" t="0" r="8890" b="0"/>
                  <wp:docPr id="1" name="Рисунок 1" descr="C:\Program Files (x86)\Microsoft Office\MEDIA\CAGCAT10\j0293236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rogram Files (x86)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528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  </w:t>
            </w:r>
            <w:r w:rsidRPr="00D3383F">
              <w:rPr>
                <w:rFonts w:ascii="Times New Roman" w:hAnsi="Times New Roman" w:cs="Times New Roman"/>
                <w:b/>
                <w:i/>
                <w:color w:val="00B050"/>
                <w:sz w:val="36"/>
                <w:szCs w:val="32"/>
                <w:lang w:eastAsia="ru-RU"/>
              </w:rPr>
              <w:t>новое в законодательстве</w:t>
            </w:r>
            <w:r w:rsidR="00AC0E32" w:rsidRPr="00AC0E32">
              <w:rPr>
                <w:rFonts w:ascii="Times New Roman" w:hAnsi="Times New Roman" w:cs="Times New Roman"/>
                <w:b/>
                <w:i/>
                <w:sz w:val="36"/>
                <w:szCs w:val="32"/>
                <w:lang w:eastAsia="ru-RU"/>
              </w:rPr>
              <w:t>______</w:t>
            </w:r>
          </w:p>
          <w:p w:rsidR="00F84A06" w:rsidRPr="00E870FB" w:rsidRDefault="005F618D" w:rsidP="00F84A06">
            <w:pPr>
              <w:keepNext/>
              <w:keepLines/>
              <w:jc w:val="center"/>
              <w:outlineLvl w:val="0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5F618D">
              <w:rPr>
                <w:rFonts w:ascii="Times New Roman" w:eastAsia="Times New Roman" w:hAnsi="Times New Roman" w:cs="Times New Roman"/>
                <w:b/>
                <w:bCs/>
                <w:color w:val="00B050"/>
                <w:sz w:val="36"/>
                <w:szCs w:val="36"/>
                <w:lang w:eastAsia="ru-RU"/>
              </w:rPr>
              <w:t xml:space="preserve">Утвержден перечень </w:t>
            </w:r>
            <w:r w:rsidR="00F84A06" w:rsidRPr="00F84A06">
              <w:rPr>
                <w:rFonts w:ascii="Times New Roman" w:eastAsia="Times New Roman" w:hAnsi="Times New Roman" w:cs="Times New Roman"/>
                <w:b/>
                <w:bCs/>
                <w:color w:val="00B050"/>
                <w:sz w:val="36"/>
                <w:szCs w:val="36"/>
                <w:lang w:eastAsia="ru-RU"/>
              </w:rPr>
              <w:t>жизненно необходимых и важнейших лекарственных препаратов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B050"/>
                <w:sz w:val="36"/>
                <w:szCs w:val="36"/>
                <w:lang w:eastAsia="ru-RU"/>
              </w:rPr>
              <w:t xml:space="preserve"> </w:t>
            </w:r>
            <w:r w:rsidR="00F84A06" w:rsidRPr="00F84A06">
              <w:rPr>
                <w:rFonts w:ascii="Times New Roman" w:eastAsia="Times New Roman" w:hAnsi="Times New Roman" w:cs="Times New Roman"/>
                <w:b/>
                <w:bCs/>
                <w:color w:val="00B050"/>
                <w:sz w:val="36"/>
                <w:szCs w:val="36"/>
                <w:lang w:eastAsia="ru-RU"/>
              </w:rPr>
              <w:t xml:space="preserve">на </w:t>
            </w:r>
            <w:r w:rsidR="00F84A06">
              <w:rPr>
                <w:rFonts w:ascii="Times New Roman" w:eastAsia="Times New Roman" w:hAnsi="Times New Roman" w:cs="Times New Roman"/>
                <w:b/>
                <w:bCs/>
                <w:color w:val="00B050"/>
                <w:sz w:val="36"/>
                <w:szCs w:val="36"/>
                <w:lang w:eastAsia="ru-RU"/>
              </w:rPr>
              <w:t>2020</w:t>
            </w:r>
            <w:r w:rsidR="00F84A06" w:rsidRPr="00F84A06">
              <w:rPr>
                <w:rFonts w:ascii="Times New Roman" w:eastAsia="Times New Roman" w:hAnsi="Times New Roman" w:cs="Times New Roman"/>
                <w:b/>
                <w:bCs/>
                <w:color w:val="00B050"/>
                <w:sz w:val="36"/>
                <w:szCs w:val="36"/>
                <w:lang w:eastAsia="ru-RU"/>
              </w:rPr>
              <w:t xml:space="preserve"> год</w:t>
            </w:r>
            <w:r w:rsidR="00F84A06">
              <w:rPr>
                <w:rFonts w:ascii="Times New Roman" w:eastAsia="Times New Roman" w:hAnsi="Times New Roman" w:cs="Times New Roman"/>
                <w:b/>
                <w:bCs/>
                <w:color w:val="00B050"/>
                <w:sz w:val="36"/>
                <w:szCs w:val="36"/>
                <w:lang w:eastAsia="ru-RU"/>
              </w:rPr>
              <w:t xml:space="preserve"> </w:t>
            </w:r>
          </w:p>
          <w:p w:rsidR="00E870FB" w:rsidRPr="00E870FB" w:rsidRDefault="00E870FB" w:rsidP="000645B9">
            <w:pPr>
              <w:keepNext/>
              <w:keepLines/>
              <w:spacing w:line="276" w:lineRule="auto"/>
              <w:jc w:val="center"/>
              <w:outlineLvl w:val="0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AC0E32" w:rsidRDefault="00AC0E32" w:rsidP="00A647AA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A647AA" w:rsidRPr="00D65AF5" w:rsidRDefault="00E870FB" w:rsidP="00A647AA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 w:rsidRPr="00D65AF5">
        <w:rPr>
          <w:rFonts w:ascii="Times New Roman" w:eastAsia="Times New Roman" w:hAnsi="Times New Roman" w:cs="Times New Roman"/>
          <w:color w:val="auto"/>
          <w:lang w:eastAsia="ru-RU"/>
        </w:rPr>
        <w:t>Для сведения</w:t>
      </w:r>
      <w:r w:rsidR="00A647AA" w:rsidRPr="00D65AF5">
        <w:rPr>
          <w:rFonts w:ascii="Times New Roman" w:eastAsia="Times New Roman" w:hAnsi="Times New Roman" w:cs="Times New Roman"/>
          <w:color w:val="auto"/>
          <w:lang w:eastAsia="ru-RU"/>
        </w:rPr>
        <w:t xml:space="preserve"> руководител</w:t>
      </w:r>
      <w:r w:rsidRPr="00D65AF5">
        <w:rPr>
          <w:rFonts w:ascii="Times New Roman" w:eastAsia="Times New Roman" w:hAnsi="Times New Roman" w:cs="Times New Roman"/>
          <w:color w:val="auto"/>
          <w:lang w:eastAsia="ru-RU"/>
        </w:rPr>
        <w:t xml:space="preserve">ей </w:t>
      </w:r>
      <w:r w:rsidR="00A647AA" w:rsidRPr="00D65AF5">
        <w:rPr>
          <w:rFonts w:ascii="Times New Roman" w:eastAsia="Times New Roman" w:hAnsi="Times New Roman" w:cs="Times New Roman"/>
          <w:color w:val="auto"/>
          <w:lang w:eastAsia="ru-RU"/>
        </w:rPr>
        <w:t>аптечных учреждений Калининградской области!</w:t>
      </w:r>
    </w:p>
    <w:p w:rsidR="00AC0E32" w:rsidRDefault="00AC0E32" w:rsidP="00AC0E3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15857" w:rsidRDefault="00415857" w:rsidP="00BC20BA">
      <w:pPr>
        <w:shd w:val="clear" w:color="auto" w:fill="FFFFFF"/>
        <w:spacing w:line="360" w:lineRule="atLeast"/>
        <w:jc w:val="center"/>
        <w:rPr>
          <w:rFonts w:ascii="Helvetica" w:eastAsia="Times New Roman" w:hAnsi="Helvetica" w:cs="Helvetica"/>
          <w:b/>
          <w:bCs/>
          <w:color w:val="4DADB6"/>
          <w:sz w:val="40"/>
          <w:szCs w:val="40"/>
          <w:lang w:eastAsia="ru-RU"/>
        </w:rPr>
      </w:pPr>
      <w:r w:rsidRPr="00415857">
        <w:rPr>
          <w:rFonts w:ascii="Helvetica" w:eastAsia="Times New Roman" w:hAnsi="Helvetica" w:cs="Helvetica"/>
          <w:b/>
          <w:bCs/>
          <w:color w:val="4DADB6"/>
          <w:sz w:val="40"/>
          <w:szCs w:val="40"/>
          <w:lang w:eastAsia="ru-RU"/>
        </w:rPr>
        <w:t>Список новых препаратов, включенных в ЖНВЛП на 2020 год</w:t>
      </w:r>
    </w:p>
    <w:p w:rsidR="00BC20BA" w:rsidRPr="00BC20BA" w:rsidRDefault="00BC20BA" w:rsidP="00415857">
      <w:pPr>
        <w:shd w:val="clear" w:color="auto" w:fill="FFFFFF"/>
        <w:spacing w:line="360" w:lineRule="atLeast"/>
        <w:rPr>
          <w:rFonts w:ascii="Helvetica" w:eastAsia="Times New Roman" w:hAnsi="Helvetica" w:cs="Helvetica"/>
          <w:b/>
          <w:bCs/>
          <w:color w:val="4DADB6"/>
          <w:sz w:val="40"/>
          <w:szCs w:val="40"/>
          <w:lang w:eastAsia="ru-RU"/>
        </w:rPr>
      </w:pPr>
    </w:p>
    <w:p w:rsidR="00923415" w:rsidRPr="00923415" w:rsidRDefault="00BC20BA" w:rsidP="00BC20BA">
      <w:pPr>
        <w:shd w:val="clear" w:color="auto" w:fill="FFFFFF"/>
        <w:spacing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23415" w:rsidRPr="00923415">
        <w:rPr>
          <w:rFonts w:ascii="Times New Roman" w:eastAsia="Times New Roman" w:hAnsi="Times New Roman" w:cs="Times New Roman"/>
          <w:sz w:val="28"/>
          <w:szCs w:val="28"/>
          <w:lang w:eastAsia="ru-RU"/>
        </w:rPr>
        <w:t>С 01 января 2020 года вступает в силу </w:t>
      </w:r>
      <w:hyperlink r:id="rId7" w:history="1">
        <w:r w:rsidR="00923415" w:rsidRPr="00923415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распоряжение правительства</w:t>
        </w:r>
      </w:hyperlink>
      <w:r w:rsidR="00923415" w:rsidRPr="00923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которым утвержден новый </w:t>
      </w:r>
      <w:r w:rsidR="00923415" w:rsidRPr="00923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</w:t>
      </w:r>
      <w:r w:rsidR="00923415" w:rsidRPr="009234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жизненно необходимых и важнейших лекарственных препаратов</w:t>
      </w:r>
      <w:r w:rsidR="00923415" w:rsidRPr="00923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23415" w:rsidRPr="00923415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вместо </w:t>
      </w:r>
      <w:hyperlink r:id="rId8" w:history="1">
        <w:proofErr w:type="gramStart"/>
        <w:r w:rsidR="00923415" w:rsidRPr="00923415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действующ</w:t>
        </w:r>
      </w:hyperlink>
      <w:r w:rsidR="00923415" w:rsidRPr="0092341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proofErr w:type="gramEnd"/>
      <w:r w:rsidR="00923415" w:rsidRPr="00923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2019 году. </w:t>
      </w:r>
    </w:p>
    <w:p w:rsidR="00923415" w:rsidRPr="00BC20BA" w:rsidRDefault="00923415" w:rsidP="00BC20BA">
      <w:pPr>
        <w:shd w:val="clear" w:color="auto" w:fill="FFFFFF"/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34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20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BC20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лючевы</w:t>
      </w:r>
      <w:r w:rsidRPr="00BC20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BC20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изменения</w:t>
      </w:r>
      <w:r w:rsidRPr="00BC20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23415" w:rsidRPr="00923415" w:rsidRDefault="00923415" w:rsidP="00BC20BA">
      <w:pPr>
        <w:pStyle w:val="aa"/>
        <w:numPr>
          <w:ilvl w:val="0"/>
          <w:numId w:val="8"/>
        </w:numPr>
        <w:shd w:val="clear" w:color="auto" w:fill="FFFFFF"/>
        <w:spacing w:before="24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23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сключен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23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действующего в 2019 году перечня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923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лекарственный препарат </w:t>
      </w:r>
      <w:r w:rsidRPr="00923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923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begin"/>
      </w:r>
      <w:r w:rsidRPr="00923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instrText xml:space="preserve"> HYPERLINK "consultantplus://offline/ref=main?base=LAW;n=313085;dst=101796" </w:instrText>
      </w:r>
      <w:r w:rsidRPr="00923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separate"/>
      </w:r>
      <w:r w:rsidRPr="0092341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лорноксикам</w:t>
      </w:r>
      <w:proofErr w:type="spellEnd"/>
      <w:r w:rsidRPr="00923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fldChar w:fldCharType="end"/>
      </w:r>
      <w:r w:rsidRPr="00923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3415" w:rsidRDefault="00923415" w:rsidP="00BC20BA">
      <w:pPr>
        <w:pStyle w:val="aa"/>
        <w:numPr>
          <w:ilvl w:val="0"/>
          <w:numId w:val="8"/>
        </w:numPr>
        <w:shd w:val="clear" w:color="auto" w:fill="FFFFFF"/>
        <w:spacing w:before="240"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923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ополнен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23415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овый перечень 24 лекарственными препаратами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23415" w:rsidRPr="00923415" w:rsidRDefault="00923415" w:rsidP="00923415">
      <w:pPr>
        <w:pStyle w:val="aa"/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415">
        <w:rPr>
          <w:rFonts w:ascii="Times New Roman" w:eastAsia="Times New Roman" w:hAnsi="Times New Roman" w:cs="Times New Roman"/>
          <w:sz w:val="28"/>
          <w:szCs w:val="28"/>
          <w:lang w:eastAsia="ru-RU"/>
        </w:rPr>
        <w:t>8 противоопухолевых препаратов;</w:t>
      </w:r>
    </w:p>
    <w:p w:rsidR="00923415" w:rsidRPr="00923415" w:rsidRDefault="00923415" w:rsidP="00923415">
      <w:pPr>
        <w:pStyle w:val="aa"/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415">
        <w:rPr>
          <w:rFonts w:ascii="Times New Roman" w:eastAsia="Times New Roman" w:hAnsi="Times New Roman" w:cs="Times New Roman"/>
          <w:sz w:val="28"/>
          <w:szCs w:val="28"/>
          <w:lang w:eastAsia="ru-RU"/>
        </w:rPr>
        <w:t>4 препарата от бронхиальной астмы;</w:t>
      </w:r>
    </w:p>
    <w:p w:rsidR="00923415" w:rsidRPr="00923415" w:rsidRDefault="00923415" w:rsidP="00923415">
      <w:pPr>
        <w:pStyle w:val="aa"/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415">
        <w:rPr>
          <w:rFonts w:ascii="Times New Roman" w:eastAsia="Times New Roman" w:hAnsi="Times New Roman" w:cs="Times New Roman"/>
          <w:sz w:val="28"/>
          <w:szCs w:val="28"/>
          <w:lang w:eastAsia="ru-RU"/>
        </w:rPr>
        <w:t>3 препарата антибиотиков и противогрибковых средств;</w:t>
      </w:r>
    </w:p>
    <w:p w:rsidR="00923415" w:rsidRDefault="00923415" w:rsidP="00923415">
      <w:pPr>
        <w:pStyle w:val="aa"/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9234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препарата для лечения гепатита</w:t>
      </w:r>
      <w:proofErr w:type="gramStart"/>
      <w:r w:rsidRPr="00923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23415" w:rsidRPr="00923415" w:rsidRDefault="00923415" w:rsidP="00923415">
      <w:pPr>
        <w:pStyle w:val="aa"/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препарата</w:t>
      </w:r>
      <w:r w:rsidRPr="00923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лечения </w:t>
      </w:r>
      <w:r w:rsidRPr="009234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ревматоидного артрита;</w:t>
      </w:r>
    </w:p>
    <w:p w:rsidR="007F2CA8" w:rsidRDefault="00923415" w:rsidP="00923415">
      <w:pPr>
        <w:pStyle w:val="aa"/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923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препарат для лечения </w:t>
      </w:r>
      <w:r w:rsidRPr="0092341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инсулинозависим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сахарного</w:t>
      </w:r>
      <w:r w:rsidRPr="00923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диабет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234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F2CA8" w:rsidRDefault="007F2CA8" w:rsidP="00923415">
      <w:pPr>
        <w:pStyle w:val="aa"/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23415" w:rsidRPr="00923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2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препарат для лечения </w:t>
      </w:r>
      <w:r w:rsidR="00923415" w:rsidRPr="0092341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избытк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23415" w:rsidRPr="00923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гормона роста, </w:t>
      </w:r>
    </w:p>
    <w:p w:rsidR="007F2CA8" w:rsidRDefault="007F2CA8" w:rsidP="00923415">
      <w:pPr>
        <w:pStyle w:val="aa"/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7F2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препарат для лечения </w:t>
      </w:r>
      <w:r w:rsidR="00923415" w:rsidRPr="0092341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псориаз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23415" w:rsidRPr="00923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923415" w:rsidRPr="00923415" w:rsidRDefault="007F2CA8" w:rsidP="00923415">
      <w:pPr>
        <w:pStyle w:val="aa"/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препарат для лечения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шизофрении</w:t>
      </w:r>
      <w:r w:rsidR="00923415" w:rsidRPr="009234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23415" w:rsidRDefault="007F2CA8" w:rsidP="00923415">
      <w:pPr>
        <w:pStyle w:val="aa"/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23415" w:rsidRPr="00923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препарат для диагностики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23415" w:rsidRPr="0092341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магнитно-резонансной томографии.</w:t>
      </w:r>
    </w:p>
    <w:p w:rsidR="00923415" w:rsidRPr="00BC20BA" w:rsidRDefault="00923415" w:rsidP="00BC20BA">
      <w:pPr>
        <w:pStyle w:val="aa"/>
        <w:numPr>
          <w:ilvl w:val="0"/>
          <w:numId w:val="8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 самым фактически новый перечень увеличился на 23 позиции с 735 до </w:t>
      </w:r>
      <w:r w:rsidRPr="00BC20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758 наименований</w:t>
      </w:r>
      <w:r w:rsidRPr="00BC20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3415" w:rsidRPr="00415857" w:rsidRDefault="00923415" w:rsidP="00415857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b/>
          <w:bCs/>
          <w:color w:val="4DADB6"/>
          <w:sz w:val="28"/>
          <w:szCs w:val="28"/>
          <w:lang w:eastAsia="ru-RU"/>
        </w:rPr>
      </w:pPr>
    </w:p>
    <w:tbl>
      <w:tblPr>
        <w:tblW w:w="10206" w:type="dxa"/>
        <w:tblInd w:w="150" w:type="dxa"/>
        <w:tblBorders>
          <w:bottom w:val="single" w:sz="18" w:space="0" w:color="4DADB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268"/>
        <w:gridCol w:w="4252"/>
      </w:tblGrid>
      <w:tr w:rsidR="00415857" w:rsidRPr="00415857" w:rsidTr="005F618D">
        <w:tc>
          <w:tcPr>
            <w:tcW w:w="3686" w:type="dxa"/>
            <w:tcBorders>
              <w:top w:val="single" w:sz="6" w:space="0" w:color="4DADB6"/>
              <w:left w:val="single" w:sz="6" w:space="0" w:color="4DADB6"/>
              <w:bottom w:val="single" w:sz="4" w:space="0" w:color="auto"/>
              <w:right w:val="single" w:sz="6" w:space="0" w:color="71BDC5"/>
            </w:tcBorders>
            <w:shd w:val="clear" w:color="auto" w:fill="4DADB6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jc w:val="center"/>
              <w:rPr>
                <w:rFonts w:ascii="Helvetica" w:eastAsia="Times New Roman" w:hAnsi="Helvetica" w:cs="Helvetica"/>
                <w:color w:val="FFFFFF"/>
                <w:sz w:val="20"/>
                <w:szCs w:val="20"/>
                <w:lang w:eastAsia="ru-RU"/>
              </w:rPr>
            </w:pPr>
            <w:r w:rsidRPr="00415857">
              <w:rPr>
                <w:rFonts w:ascii="Helvetica" w:eastAsia="Times New Roman" w:hAnsi="Helvetica" w:cs="Helvetica"/>
                <w:color w:val="FFFFFF"/>
                <w:sz w:val="20"/>
                <w:szCs w:val="20"/>
                <w:lang w:eastAsia="ru-RU"/>
              </w:rPr>
              <w:t>Классификация по АТХ</w:t>
            </w:r>
          </w:p>
        </w:tc>
        <w:tc>
          <w:tcPr>
            <w:tcW w:w="2268" w:type="dxa"/>
            <w:tcBorders>
              <w:top w:val="single" w:sz="6" w:space="0" w:color="4DADB6"/>
              <w:left w:val="single" w:sz="6" w:space="0" w:color="4DADB6"/>
              <w:bottom w:val="single" w:sz="4" w:space="0" w:color="auto"/>
              <w:right w:val="single" w:sz="6" w:space="0" w:color="71BDC5"/>
            </w:tcBorders>
            <w:shd w:val="clear" w:color="auto" w:fill="4DADB6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jc w:val="center"/>
              <w:rPr>
                <w:rFonts w:ascii="Helvetica" w:eastAsia="Times New Roman" w:hAnsi="Helvetica" w:cs="Helvetica"/>
                <w:color w:val="FFFFFF"/>
                <w:sz w:val="20"/>
                <w:szCs w:val="20"/>
                <w:lang w:eastAsia="ru-RU"/>
              </w:rPr>
            </w:pPr>
            <w:r w:rsidRPr="00415857">
              <w:rPr>
                <w:rFonts w:ascii="Helvetica" w:eastAsia="Times New Roman" w:hAnsi="Helvetica" w:cs="Helvetica"/>
                <w:color w:val="FFFFFF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4252" w:type="dxa"/>
            <w:tcBorders>
              <w:top w:val="single" w:sz="6" w:space="0" w:color="4DADB6"/>
              <w:left w:val="single" w:sz="6" w:space="0" w:color="4DADB6"/>
              <w:bottom w:val="single" w:sz="4" w:space="0" w:color="auto"/>
              <w:right w:val="single" w:sz="6" w:space="0" w:color="71BDC5"/>
            </w:tcBorders>
            <w:shd w:val="clear" w:color="auto" w:fill="4DADB6"/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jc w:val="center"/>
              <w:rPr>
                <w:rFonts w:ascii="Helvetica" w:eastAsia="Times New Roman" w:hAnsi="Helvetica" w:cs="Helvetica"/>
                <w:color w:val="FFFFFF"/>
                <w:sz w:val="20"/>
                <w:szCs w:val="20"/>
                <w:lang w:eastAsia="ru-RU"/>
              </w:rPr>
            </w:pPr>
            <w:r w:rsidRPr="00415857">
              <w:rPr>
                <w:rFonts w:ascii="Helvetica" w:eastAsia="Times New Roman" w:hAnsi="Helvetica" w:cs="Helvetica"/>
                <w:color w:val="FFFFFF"/>
                <w:sz w:val="20"/>
                <w:szCs w:val="20"/>
                <w:lang w:eastAsia="ru-RU"/>
              </w:rPr>
              <w:t>Лекарственная форма</w:t>
            </w:r>
          </w:p>
        </w:tc>
      </w:tr>
      <w:tr w:rsidR="005F618D" w:rsidRPr="00EF5E48" w:rsidTr="005F618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Препараты для лечения сахарного диабета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Инсулин </w:t>
            </w:r>
            <w:proofErr w:type="spellStart"/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гларгин</w:t>
            </w:r>
            <w:proofErr w:type="spellEnd"/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+ </w:t>
            </w:r>
            <w:proofErr w:type="spellStart"/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ликсесенатид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Раствор для подкожного введения</w:t>
            </w:r>
          </w:p>
        </w:tc>
      </w:tr>
      <w:tr w:rsidR="005F618D" w:rsidRPr="00EF5E48" w:rsidTr="005F618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Препараты для лечения заболеваний кожи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Дупилумаб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Раствор для подкожного введения</w:t>
            </w:r>
          </w:p>
        </w:tc>
      </w:tr>
      <w:tr w:rsidR="005F618D" w:rsidRPr="00EF5E48" w:rsidTr="005F618D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Препараты для лечения </w:t>
            </w:r>
            <w:proofErr w:type="spellStart"/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обструктивных</w:t>
            </w:r>
            <w:proofErr w:type="spellEnd"/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заболеваний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Бенрализумаб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Раствор для подкожного введения</w:t>
            </w:r>
          </w:p>
        </w:tc>
      </w:tr>
      <w:tr w:rsidR="005F618D" w:rsidRPr="00EF5E48" w:rsidTr="005F618D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57" w:rsidRPr="00415857" w:rsidRDefault="00415857" w:rsidP="00415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Реслизумаб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Концентрат для приготовления раствора для </w:t>
            </w:r>
            <w:proofErr w:type="spellStart"/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инфузий</w:t>
            </w:r>
            <w:proofErr w:type="spellEnd"/>
          </w:p>
        </w:tc>
      </w:tr>
      <w:tr w:rsidR="005F618D" w:rsidRPr="00EF5E48" w:rsidTr="005F618D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Противоопухолевые препараты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Рамуцирумаб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Концентрат для приготовления раствора для </w:t>
            </w:r>
            <w:proofErr w:type="spellStart"/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инфузий</w:t>
            </w:r>
            <w:proofErr w:type="spellEnd"/>
          </w:p>
        </w:tc>
      </w:tr>
      <w:tr w:rsidR="005F618D" w:rsidRPr="00EF5E48" w:rsidTr="005F618D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57" w:rsidRPr="00415857" w:rsidRDefault="00415857" w:rsidP="00415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Алектиниб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Капсулы</w:t>
            </w:r>
          </w:p>
        </w:tc>
      </w:tr>
      <w:tr w:rsidR="005F618D" w:rsidRPr="00EF5E48" w:rsidTr="005F618D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57" w:rsidRPr="00415857" w:rsidRDefault="00415857" w:rsidP="00415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Осимертиниб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F618D" w:rsidRPr="00EF5E48" w:rsidTr="005F618D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57" w:rsidRPr="00415857" w:rsidRDefault="00415857" w:rsidP="00415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Барицитиниб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F618D" w:rsidRPr="00EF5E48" w:rsidTr="005F618D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57" w:rsidRPr="00415857" w:rsidRDefault="00415857" w:rsidP="00415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Бозутиниб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F618D" w:rsidRPr="00EF5E48" w:rsidTr="005F618D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57" w:rsidRPr="00415857" w:rsidRDefault="00415857" w:rsidP="00415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Венетоклакс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F618D" w:rsidRPr="00EF5E48" w:rsidTr="005F618D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57" w:rsidRPr="00415857" w:rsidRDefault="00415857" w:rsidP="00415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Палбоциклиб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Капсулы</w:t>
            </w:r>
          </w:p>
        </w:tc>
      </w:tr>
      <w:tr w:rsidR="005F618D" w:rsidRPr="00EF5E48" w:rsidTr="005F618D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57" w:rsidRPr="00415857" w:rsidRDefault="00415857" w:rsidP="00415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Акситиниб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F618D" w:rsidRPr="00EF5E48" w:rsidTr="005F618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Противоопухолевые гормональные препараты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Абиратерон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5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Новая лекарственная форма:</w:t>
            </w:r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Таблетки, покрытые пленочной оболочкой</w:t>
            </w:r>
          </w:p>
        </w:tc>
      </w:tr>
      <w:tr w:rsidR="005F618D" w:rsidRPr="00EF5E48" w:rsidTr="005F618D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Иммунодепрессанты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Сарилумаб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Раствор для подкожного введения</w:t>
            </w:r>
          </w:p>
        </w:tc>
      </w:tr>
      <w:tr w:rsidR="005F618D" w:rsidRPr="00EF5E48" w:rsidTr="005F618D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57" w:rsidRPr="00415857" w:rsidRDefault="00415857" w:rsidP="00415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Нетакимаб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Раствор для подкожного введения</w:t>
            </w:r>
          </w:p>
        </w:tc>
      </w:tr>
      <w:tr w:rsidR="005F618D" w:rsidRPr="00EF5E48" w:rsidTr="005F618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Контрастные средства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Гадотеридол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Раствор для внутривенного введения</w:t>
            </w:r>
          </w:p>
        </w:tc>
      </w:tr>
      <w:tr w:rsidR="005F618D" w:rsidRPr="00EF5E48" w:rsidTr="005F618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Гормоны передней доли гипофиза и их аналоги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Пэгвисомант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Лиофилизат</w:t>
            </w:r>
            <w:proofErr w:type="spellEnd"/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 приготовления раствора для подкожного введения</w:t>
            </w:r>
          </w:p>
        </w:tc>
      </w:tr>
      <w:tr w:rsidR="005F618D" w:rsidRPr="00EF5E48" w:rsidTr="005F618D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Антибактериальные препараты системного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Цефтолозан</w:t>
            </w:r>
            <w:proofErr w:type="spellEnd"/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+ [</w:t>
            </w:r>
            <w:proofErr w:type="spellStart"/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тазобактам</w:t>
            </w:r>
            <w:proofErr w:type="spellEnd"/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]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Порошок для приготовления концентрата для приготовления раствора для </w:t>
            </w:r>
            <w:proofErr w:type="spellStart"/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инфузий</w:t>
            </w:r>
            <w:proofErr w:type="spellEnd"/>
          </w:p>
        </w:tc>
      </w:tr>
      <w:tr w:rsidR="005F618D" w:rsidRPr="00EF5E48" w:rsidTr="005F618D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57" w:rsidRPr="00415857" w:rsidRDefault="00415857" w:rsidP="00415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Цефтазидим</w:t>
            </w:r>
            <w:proofErr w:type="spellEnd"/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+ [</w:t>
            </w:r>
            <w:proofErr w:type="spellStart"/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Авибактам</w:t>
            </w:r>
            <w:proofErr w:type="spellEnd"/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]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Порошок для приготовления концентрата для приготовления раствора для </w:t>
            </w:r>
            <w:proofErr w:type="spellStart"/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инфузий</w:t>
            </w:r>
            <w:proofErr w:type="spellEnd"/>
          </w:p>
        </w:tc>
      </w:tr>
      <w:tr w:rsidR="005F618D" w:rsidRPr="00EF5E48" w:rsidTr="005F618D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Противовирусные препараты системного 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Глекапревир</w:t>
            </w:r>
            <w:proofErr w:type="spellEnd"/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+ </w:t>
            </w:r>
            <w:proofErr w:type="spellStart"/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Пибрентасвир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F618D" w:rsidRPr="00EF5E48" w:rsidTr="005F618D"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857" w:rsidRPr="00415857" w:rsidRDefault="00415857" w:rsidP="00415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Гразопревир</w:t>
            </w:r>
            <w:proofErr w:type="spellEnd"/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+ </w:t>
            </w:r>
            <w:proofErr w:type="spellStart"/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Элбасвир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Таблетки, покрытые пленочной оболочкой</w:t>
            </w:r>
          </w:p>
        </w:tc>
      </w:tr>
      <w:tr w:rsidR="005F618D" w:rsidRPr="00EF5E48" w:rsidTr="005F618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Иммунные сыворотки и иммуноглобулины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Паливизумаб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5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Новая лекарственная форма:</w:t>
            </w:r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Раствор для внутримышечного введения</w:t>
            </w:r>
          </w:p>
        </w:tc>
      </w:tr>
      <w:tr w:rsidR="005F618D" w:rsidRPr="00EF5E48" w:rsidTr="005F618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Психолептики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Карипразин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Капсулы</w:t>
            </w:r>
          </w:p>
        </w:tc>
      </w:tr>
      <w:tr w:rsidR="005F618D" w:rsidRPr="00EF5E48" w:rsidTr="005F618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Прочие средства системного действия для лечения </w:t>
            </w:r>
            <w:proofErr w:type="spellStart"/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обструктивных</w:t>
            </w:r>
            <w:proofErr w:type="spellEnd"/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заболеваний дыхательных путей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Меполизумаб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Лиофилизат</w:t>
            </w:r>
            <w:proofErr w:type="spellEnd"/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 приготовления раствора для подкожного введения</w:t>
            </w:r>
          </w:p>
        </w:tc>
      </w:tr>
      <w:tr w:rsidR="005F618D" w:rsidRPr="00EF5E48" w:rsidTr="005F618D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Производные </w:t>
            </w:r>
            <w:proofErr w:type="spellStart"/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триазола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Позаконазол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10" w:type="dxa"/>
              <w:left w:w="150" w:type="dxa"/>
              <w:bottom w:w="210" w:type="dxa"/>
              <w:right w:w="150" w:type="dxa"/>
            </w:tcMar>
            <w:vAlign w:val="center"/>
            <w:hideMark/>
          </w:tcPr>
          <w:p w:rsidR="00415857" w:rsidRPr="00415857" w:rsidRDefault="00415857" w:rsidP="00415857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Суспензия для приема внутрь</w:t>
            </w:r>
          </w:p>
        </w:tc>
      </w:tr>
    </w:tbl>
    <w:p w:rsidR="005F618D" w:rsidRDefault="005F618D" w:rsidP="00415857">
      <w:pPr>
        <w:shd w:val="clear" w:color="auto" w:fill="FFFFFF"/>
        <w:spacing w:after="300" w:line="240" w:lineRule="auto"/>
        <w:rPr>
          <w:rFonts w:ascii="Helvetica" w:eastAsia="Times New Roman" w:hAnsi="Helvetica" w:cs="Helvetica"/>
          <w:color w:val="505050"/>
          <w:sz w:val="24"/>
          <w:szCs w:val="24"/>
          <w:lang w:eastAsia="ru-RU"/>
        </w:rPr>
      </w:pPr>
    </w:p>
    <w:p w:rsidR="004415F3" w:rsidRDefault="004415F3" w:rsidP="004415F3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415F3" w:rsidRDefault="004415F3" w:rsidP="004415F3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</w:p>
    <w:p w:rsidR="00BE7D96" w:rsidRPr="00BE7D96" w:rsidRDefault="004415F3" w:rsidP="004415F3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E7D96" w:rsidRPr="00BE7D9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20 % лекарств</w:t>
      </w:r>
      <w:r w:rsidR="00BE7D9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енных препаратов</w:t>
      </w:r>
      <w:r w:rsidR="00BE7D96" w:rsidRPr="00BE7D96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включенных в обновленный перечень ЖНВЛП</w:t>
      </w:r>
      <w:r w:rsidR="00BE7D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E7D96" w:rsidRPr="00BE7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импортными препаратами. Об этом заявила заместитель председателя правительства Татьяна Голикова на совещании 14 октября</w:t>
      </w:r>
      <w:r w:rsidR="00BE7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года</w:t>
      </w:r>
      <w:r w:rsidR="00BE7D96" w:rsidRPr="00BE7D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7D96" w:rsidRDefault="004415F3" w:rsidP="004415F3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E7D96" w:rsidRPr="00BE7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отметила Татьяна Голикова, 516 позиций нового перечня (68 % от общего числа) полностью соответствуют критерию российского производства. </w:t>
      </w:r>
    </w:p>
    <w:p w:rsidR="00BE7D96" w:rsidRDefault="004415F3" w:rsidP="004415F3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E7D96" w:rsidRPr="00BE7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92 препарата (12 %), по данным </w:t>
      </w:r>
      <w:proofErr w:type="spellStart"/>
      <w:r w:rsidR="00BE7D96" w:rsidRPr="00BE7D9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Минпромторга</w:t>
      </w:r>
      <w:proofErr w:type="spellEnd"/>
      <w:r w:rsidR="00BE7D96" w:rsidRPr="00BE7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проходят на территории России стадию фасовки. </w:t>
      </w:r>
    </w:p>
    <w:p w:rsidR="00BE7D96" w:rsidRPr="00BE7D96" w:rsidRDefault="004415F3" w:rsidP="004415F3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E7D96" w:rsidRPr="00BE7D9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остальные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это</w:t>
      </w:r>
      <w:r w:rsidR="00BE7D96" w:rsidRPr="00BE7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1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20 % лекарственных препаратов </w:t>
      </w:r>
      <w:r w:rsidR="00BE7D96" w:rsidRPr="00BE7D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производятся за рубежом.</w:t>
      </w:r>
    </w:p>
    <w:tbl>
      <w:tblPr>
        <w:tblStyle w:val="a9"/>
        <w:tblW w:w="10193" w:type="dxa"/>
        <w:jc w:val="center"/>
        <w:tblInd w:w="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6"/>
        <w:gridCol w:w="8617"/>
      </w:tblGrid>
      <w:tr w:rsidR="00415857" w:rsidRPr="0013357E" w:rsidTr="00EF5E48">
        <w:trPr>
          <w:trHeight w:val="1344"/>
          <w:jc w:val="center"/>
        </w:trPr>
        <w:tc>
          <w:tcPr>
            <w:tcW w:w="1576" w:type="dxa"/>
            <w:vAlign w:val="center"/>
          </w:tcPr>
          <w:p w:rsidR="00415857" w:rsidRPr="0013357E" w:rsidRDefault="00415857" w:rsidP="004415F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357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6E9EB8F" wp14:editId="36FECC41">
                  <wp:extent cx="781050" cy="579120"/>
                  <wp:effectExtent l="0" t="0" r="0" b="0"/>
                  <wp:docPr id="2" name="Рисунок 2" descr="C:\Program Files (x86)\Microsoft Office\MEDIA\CAGCAT10\j0293236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rogram Files (x86)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7" w:type="dxa"/>
            <w:vAlign w:val="center"/>
          </w:tcPr>
          <w:p w:rsidR="00EF5E48" w:rsidRPr="004415F3" w:rsidRDefault="00EF5E48" w:rsidP="004415F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5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Распоряжение Правительства РФ от 12.10.2019 </w:t>
            </w:r>
            <w:r w:rsidRPr="004415F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4415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2406-р</w:t>
            </w:r>
          </w:p>
          <w:p w:rsidR="00415857" w:rsidRPr="0013357E" w:rsidRDefault="00EF5E48" w:rsidP="004415F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15F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4415F3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перечня жизненно необходимых и важнейших лекарственных препаратов на 2020 год,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</w:t>
            </w:r>
            <w:r w:rsidRPr="004415F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4415F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bookmarkStart w:id="0" w:name="_GoBack"/>
        <w:bookmarkEnd w:id="0"/>
      </w:tr>
    </w:tbl>
    <w:p w:rsidR="00155B39" w:rsidRDefault="00155B39" w:rsidP="00AC0E32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5AF5" w:rsidRPr="004415F3" w:rsidRDefault="00D65AF5" w:rsidP="00D65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15F3">
        <w:rPr>
          <w:rFonts w:ascii="Times New Roman" w:hAnsi="Times New Roman" w:cs="Times New Roman"/>
          <w:sz w:val="28"/>
          <w:szCs w:val="28"/>
        </w:rPr>
        <w:t>Зубкова Е.Ю. (4012)465355</w:t>
      </w:r>
    </w:p>
    <w:sectPr w:rsidR="00D65AF5" w:rsidRPr="004415F3" w:rsidSect="00D65AF5">
      <w:pgSz w:w="11906" w:h="16838"/>
      <w:pgMar w:top="567" w:right="567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style="width:11.9pt;height:11.9pt" o:bullet="t">
        <v:imagedata r:id="rId1" o:title="mso77B7"/>
      </v:shape>
    </w:pict>
  </w:numPicBullet>
  <w:abstractNum w:abstractNumId="0">
    <w:nsid w:val="0E7140F2"/>
    <w:multiLevelType w:val="hybridMultilevel"/>
    <w:tmpl w:val="9666631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111D8"/>
    <w:multiLevelType w:val="hybridMultilevel"/>
    <w:tmpl w:val="C2CA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A77AE"/>
    <w:multiLevelType w:val="hybridMultilevel"/>
    <w:tmpl w:val="7AFEEE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35423B"/>
    <w:multiLevelType w:val="hybridMultilevel"/>
    <w:tmpl w:val="1A8E378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81141F"/>
    <w:multiLevelType w:val="hybridMultilevel"/>
    <w:tmpl w:val="56D002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0277C4"/>
    <w:multiLevelType w:val="hybridMultilevel"/>
    <w:tmpl w:val="EBB2A91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501CE5"/>
    <w:multiLevelType w:val="hybridMultilevel"/>
    <w:tmpl w:val="A7F2A0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4C74FC"/>
    <w:multiLevelType w:val="hybridMultilevel"/>
    <w:tmpl w:val="7D9EABB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CD2"/>
    <w:rsid w:val="000645B9"/>
    <w:rsid w:val="00070FB6"/>
    <w:rsid w:val="0010695A"/>
    <w:rsid w:val="00155B39"/>
    <w:rsid w:val="001E000A"/>
    <w:rsid w:val="00217EF1"/>
    <w:rsid w:val="00262B7F"/>
    <w:rsid w:val="00415857"/>
    <w:rsid w:val="00440238"/>
    <w:rsid w:val="004415F3"/>
    <w:rsid w:val="004B1F03"/>
    <w:rsid w:val="004D682D"/>
    <w:rsid w:val="004E71D9"/>
    <w:rsid w:val="00562468"/>
    <w:rsid w:val="00564D3B"/>
    <w:rsid w:val="005D7AE9"/>
    <w:rsid w:val="005F618D"/>
    <w:rsid w:val="00624C99"/>
    <w:rsid w:val="00694047"/>
    <w:rsid w:val="006F0DDE"/>
    <w:rsid w:val="007B0BFE"/>
    <w:rsid w:val="007F2CA8"/>
    <w:rsid w:val="00806441"/>
    <w:rsid w:val="008178F2"/>
    <w:rsid w:val="00851CD2"/>
    <w:rsid w:val="00923415"/>
    <w:rsid w:val="00A55A45"/>
    <w:rsid w:val="00A647AA"/>
    <w:rsid w:val="00AC0E32"/>
    <w:rsid w:val="00AD4F85"/>
    <w:rsid w:val="00B12827"/>
    <w:rsid w:val="00B16754"/>
    <w:rsid w:val="00B6153C"/>
    <w:rsid w:val="00B935D0"/>
    <w:rsid w:val="00BB4A29"/>
    <w:rsid w:val="00BC20BA"/>
    <w:rsid w:val="00BE7D96"/>
    <w:rsid w:val="00D3383F"/>
    <w:rsid w:val="00D544DD"/>
    <w:rsid w:val="00D65AF5"/>
    <w:rsid w:val="00E870FB"/>
    <w:rsid w:val="00EF5E48"/>
    <w:rsid w:val="00F13262"/>
    <w:rsid w:val="00F1544C"/>
    <w:rsid w:val="00F725AA"/>
    <w:rsid w:val="00F845BB"/>
    <w:rsid w:val="00F8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FB"/>
  </w:style>
  <w:style w:type="paragraph" w:styleId="1">
    <w:name w:val="heading 1"/>
    <w:basedOn w:val="a"/>
    <w:next w:val="a"/>
    <w:link w:val="10"/>
    <w:uiPriority w:val="9"/>
    <w:qFormat/>
    <w:rsid w:val="00F132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1F03"/>
    <w:rPr>
      <w:b/>
      <w:bCs/>
    </w:rPr>
  </w:style>
  <w:style w:type="paragraph" w:styleId="a4">
    <w:name w:val="Normal (Web)"/>
    <w:basedOn w:val="a"/>
    <w:uiPriority w:val="99"/>
    <w:semiHidden/>
    <w:unhideWhenUsed/>
    <w:rsid w:val="007B0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B0BF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132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Book Title"/>
    <w:basedOn w:val="a0"/>
    <w:uiPriority w:val="33"/>
    <w:qFormat/>
    <w:rsid w:val="00F1544C"/>
    <w:rPr>
      <w:b/>
      <w:bCs/>
      <w:smallCaps/>
      <w:spacing w:val="5"/>
    </w:rPr>
  </w:style>
  <w:style w:type="paragraph" w:styleId="a7">
    <w:name w:val="Balloon Text"/>
    <w:basedOn w:val="a"/>
    <w:link w:val="a8"/>
    <w:uiPriority w:val="99"/>
    <w:semiHidden/>
    <w:unhideWhenUsed/>
    <w:rsid w:val="00F15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544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72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24C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FB"/>
  </w:style>
  <w:style w:type="paragraph" w:styleId="1">
    <w:name w:val="heading 1"/>
    <w:basedOn w:val="a"/>
    <w:next w:val="a"/>
    <w:link w:val="10"/>
    <w:uiPriority w:val="9"/>
    <w:qFormat/>
    <w:rsid w:val="00F132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1F03"/>
    <w:rPr>
      <w:b/>
      <w:bCs/>
    </w:rPr>
  </w:style>
  <w:style w:type="paragraph" w:styleId="a4">
    <w:name w:val="Normal (Web)"/>
    <w:basedOn w:val="a"/>
    <w:uiPriority w:val="99"/>
    <w:semiHidden/>
    <w:unhideWhenUsed/>
    <w:rsid w:val="007B0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B0BF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132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Book Title"/>
    <w:basedOn w:val="a0"/>
    <w:uiPriority w:val="33"/>
    <w:qFormat/>
    <w:rsid w:val="00F1544C"/>
    <w:rPr>
      <w:b/>
      <w:bCs/>
      <w:smallCaps/>
      <w:spacing w:val="5"/>
    </w:rPr>
  </w:style>
  <w:style w:type="paragraph" w:styleId="a7">
    <w:name w:val="Balloon Text"/>
    <w:basedOn w:val="a"/>
    <w:link w:val="a8"/>
    <w:uiPriority w:val="99"/>
    <w:semiHidden/>
    <w:unhideWhenUsed/>
    <w:rsid w:val="00F15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544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72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24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3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9482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main?base=LAW;n=313085;dst=100003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main?base=LAW;n=335635;dst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7</cp:revision>
  <dcterms:created xsi:type="dcterms:W3CDTF">2019-10-30T10:50:00Z</dcterms:created>
  <dcterms:modified xsi:type="dcterms:W3CDTF">2019-10-30T11:24:00Z</dcterms:modified>
</cp:coreProperties>
</file>