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02" w:rsidRPr="00F12FBB" w:rsidRDefault="00547702" w:rsidP="00547702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р</w:t>
      </w:r>
      <w:r w:rsidRPr="00F12FBB">
        <w:rPr>
          <w:rFonts w:ascii="Times New Roman" w:hAnsi="Times New Roman" w:cs="Times New Roman"/>
          <w:b/>
          <w:sz w:val="24"/>
          <w:szCs w:val="24"/>
        </w:rPr>
        <w:t xml:space="preserve">ейтинг медицинских организаций амбулаторного </w:t>
      </w:r>
      <w:r>
        <w:rPr>
          <w:rFonts w:ascii="Times New Roman" w:hAnsi="Times New Roman" w:cs="Times New Roman"/>
          <w:b/>
          <w:sz w:val="24"/>
          <w:szCs w:val="24"/>
        </w:rPr>
        <w:t>и стационарного вида</w:t>
      </w:r>
      <w:r w:rsidRPr="00F12F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независимой оценке качества оказания услуг</w:t>
      </w:r>
    </w:p>
    <w:tbl>
      <w:tblPr>
        <w:tblStyle w:val="-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547702" w:rsidRPr="002F4FFB" w:rsidTr="00547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  <w:hideMark/>
          </w:tcPr>
          <w:p w:rsidR="00547702" w:rsidRPr="002F4FFB" w:rsidRDefault="00547702" w:rsidP="001F3C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  <w:hideMark/>
          </w:tcPr>
          <w:p w:rsidR="00547702" w:rsidRPr="002F4FFB" w:rsidRDefault="00547702" w:rsidP="001F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«Гвардейская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</w:tr>
      <w:tr w:rsidR="00547702" w:rsidRPr="002F4FFB" w:rsidTr="0054770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«Противотуберкулезный диспансер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3»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547702" w:rsidRPr="002F4FFB" w:rsidTr="0054770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«Багратионовская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«Зеленоградская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547702" w:rsidRPr="002F4FFB" w:rsidTr="0054770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Неманская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«Советская центральная городская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«Психиатрическая больница КО № 2»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2»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«Областная стоматологическая поликлиника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Гурьевская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клиническая больница скорой медицинской помощи»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«Родильный дом КО № 3»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Мамоновская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«Инфекционная больница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«Центральная городская клиническая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«Межрайонная больница № 1»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детская поликлиника»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Озерская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«Балтийская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«Психиатрическая больница КО № 1»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ГБСОУ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«Госпиталь для ветеранов войн Калининградской области»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«Региональный перинатальный центр»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Правдинская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«Наркологический диспансер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поликлиника № 3»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«Родильный дом КО № 4»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инфекционная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Краснознаменская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Полесская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93,6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больница № 4»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здравоохранения «Больница «РЖД-Медицина» города Калининград»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«Советская стоматологическая поликлиника»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«Советский противотуберкулезный диспансер»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«Детская областная больница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Ладушкинская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больница»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92,7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ГБУЗ КО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городская больница»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АНО «Центр офтальмологической помощи детям и подросткам «Ясный взор»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«Центр специализированных видов медицинской помощи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детская стоматологическая поликлиника»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«Черняховская стоматологическая поликлиника»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«Мастер-слух»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Центродент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«Парацельс-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балтик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«Областная клиническая больница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Виомар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Виомар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плюс»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</w:t>
            </w:r>
            <w:r w:rsidRPr="0049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-Калининград»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Докторъ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«Лечебно-профилактическое учреждение «Амбулаторный диализный центр»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«Спектр Калининград»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Гранддент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Стоматология»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ГБУЗ </w:t>
            </w:r>
            <w:proofErr w:type="gram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«Городская стоматологическая поликлиника»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«Эстетика плюс»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88,1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«Эстетика»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«Санаторий «Янтарный берег»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«Альтернатива»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87,4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«Лечебно-диагностический центр международного института биологических систем – Калининград»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Триадент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86,8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«Медицинский центр Эскулап»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Аполлония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«Амати»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86,0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Стомик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Лофтдент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«Диагностика здоровья»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«Центр 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пародонтологии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«Зуб здоров!»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</w:tr>
      <w:tr w:rsidR="00547702" w:rsidRPr="002F4FFB" w:rsidTr="0054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«Каре»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547702" w:rsidRPr="002F4FFB" w:rsidTr="005477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vAlign w:val="center"/>
          </w:tcPr>
          <w:p w:rsidR="00547702" w:rsidRPr="004942D4" w:rsidRDefault="00547702" w:rsidP="001F3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«Александр-</w:t>
            </w:r>
            <w:proofErr w:type="spellStart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дент</w:t>
            </w:r>
            <w:proofErr w:type="spellEnd"/>
            <w:r w:rsidRPr="004942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:rsidR="00547702" w:rsidRPr="004942D4" w:rsidRDefault="00547702" w:rsidP="001F3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4942D4">
              <w:rPr>
                <w:rFonts w:ascii="Times New Roman" w:hAnsi="Times New Roman" w:cs="Times New Roman"/>
                <w:color w:val="000000"/>
              </w:rPr>
              <w:t>75,4</w:t>
            </w:r>
          </w:p>
        </w:tc>
      </w:tr>
    </w:tbl>
    <w:p w:rsidR="00977E09" w:rsidRDefault="00977E09"/>
    <w:sectPr w:rsidR="00977E09" w:rsidSect="0054770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02"/>
    <w:rsid w:val="001F44F0"/>
    <w:rsid w:val="00261E1F"/>
    <w:rsid w:val="00455194"/>
    <w:rsid w:val="004558C8"/>
    <w:rsid w:val="00547702"/>
    <w:rsid w:val="005C350A"/>
    <w:rsid w:val="00845788"/>
    <w:rsid w:val="00977E09"/>
    <w:rsid w:val="00A21C44"/>
    <w:rsid w:val="00C83534"/>
    <w:rsid w:val="00CF7401"/>
    <w:rsid w:val="00DD100F"/>
    <w:rsid w:val="00F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4770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1">
    <w:name w:val="Светлая заливка - Акцент 11"/>
    <w:basedOn w:val="a1"/>
    <w:uiPriority w:val="60"/>
    <w:rsid w:val="005477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4770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1">
    <w:name w:val="Светлая заливка - Акцент 11"/>
    <w:basedOn w:val="a1"/>
    <w:uiPriority w:val="60"/>
    <w:rsid w:val="005477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Ближевская</dc:creator>
  <cp:lastModifiedBy>Наталья Сергеевна Ближевская</cp:lastModifiedBy>
  <cp:revision>1</cp:revision>
  <dcterms:created xsi:type="dcterms:W3CDTF">2025-02-18T06:37:00Z</dcterms:created>
  <dcterms:modified xsi:type="dcterms:W3CDTF">2025-02-18T06:38:00Z</dcterms:modified>
</cp:coreProperties>
</file>