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09" w:rsidRPr="00470009" w:rsidRDefault="00470009" w:rsidP="00470009">
      <w:pPr>
        <w:shd w:val="clear" w:color="auto" w:fill="FFFFFF"/>
        <w:spacing w:after="0" w:line="240" w:lineRule="auto"/>
        <w:textAlignment w:val="baseline"/>
        <w:outlineLvl w:val="0"/>
        <w:rPr>
          <w:rFonts w:ascii="RotonBol" w:eastAsia="Times New Roman" w:hAnsi="RotonBol" w:cs="Times New Roman"/>
          <w:color w:val="31A8DB"/>
          <w:kern w:val="36"/>
          <w:sz w:val="48"/>
          <w:szCs w:val="48"/>
          <w:lang w:eastAsia="ru-RU"/>
        </w:rPr>
      </w:pPr>
      <w:r w:rsidRPr="00470009">
        <w:rPr>
          <w:rFonts w:ascii="RotonBol" w:eastAsia="Times New Roman" w:hAnsi="RotonBol" w:cs="Times New Roman"/>
          <w:color w:val="31A8DB"/>
          <w:kern w:val="36"/>
          <w:sz w:val="48"/>
          <w:szCs w:val="48"/>
          <w:lang w:eastAsia="ru-RU"/>
        </w:rPr>
        <w:t>Самочувствие во вр</w:t>
      </w:r>
      <w:r>
        <w:rPr>
          <w:rFonts w:ascii="RotonBol" w:eastAsia="Times New Roman" w:hAnsi="RotonBol" w:cs="Times New Roman"/>
          <w:color w:val="31A8DB"/>
          <w:kern w:val="36"/>
          <w:sz w:val="48"/>
          <w:szCs w:val="48"/>
          <w:lang w:eastAsia="ru-RU"/>
        </w:rPr>
        <w:t>емя беременности</w:t>
      </w:r>
    </w:p>
    <w:p w:rsidR="00470009" w:rsidRPr="00470009" w:rsidRDefault="00470009" w:rsidP="00470009">
      <w:pPr>
        <w:shd w:val="clear" w:color="auto" w:fill="FFFFFF"/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70009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470009" w:rsidRPr="00470009" w:rsidRDefault="00470009" w:rsidP="00470009">
      <w:pPr>
        <w:numPr>
          <w:ilvl w:val="0"/>
          <w:numId w:val="1"/>
        </w:numPr>
        <w:shd w:val="clear" w:color="auto" w:fill="FFFFFF"/>
        <w:spacing w:after="0" w:line="240" w:lineRule="auto"/>
        <w:ind w:left="15" w:right="90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70009" w:rsidRPr="00470009" w:rsidRDefault="00470009" w:rsidP="00470009">
      <w:pPr>
        <w:shd w:val="clear" w:color="auto" w:fill="FFFFFF"/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70009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470009" w:rsidRPr="00470009" w:rsidRDefault="00470009" w:rsidP="00470009">
      <w:pPr>
        <w:numPr>
          <w:ilvl w:val="0"/>
          <w:numId w:val="1"/>
        </w:numPr>
        <w:shd w:val="clear" w:color="auto" w:fill="FFFFFF"/>
        <w:spacing w:after="0" w:line="240" w:lineRule="auto"/>
        <w:ind w:left="15" w:right="90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70009" w:rsidRPr="00470009" w:rsidRDefault="00470009" w:rsidP="00470009">
      <w:pPr>
        <w:shd w:val="clear" w:color="auto" w:fill="FFFFFF"/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70009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470009" w:rsidRPr="00470009" w:rsidRDefault="00470009" w:rsidP="00470009">
      <w:pPr>
        <w:numPr>
          <w:ilvl w:val="0"/>
          <w:numId w:val="1"/>
        </w:numPr>
        <w:shd w:val="clear" w:color="auto" w:fill="FFFFFF"/>
        <w:spacing w:after="0" w:line="240" w:lineRule="auto"/>
        <w:ind w:left="15" w:right="90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70009" w:rsidRPr="00470009" w:rsidRDefault="00470009" w:rsidP="00470009">
      <w:pPr>
        <w:shd w:val="clear" w:color="auto" w:fill="FFFFFF"/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70009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470009" w:rsidRPr="00470009" w:rsidRDefault="00470009" w:rsidP="00470009">
      <w:pPr>
        <w:shd w:val="clear" w:color="auto" w:fill="FFFFFF"/>
        <w:spacing w:after="0" w:line="240" w:lineRule="auto"/>
        <w:ind w:left="15" w:right="90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7000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Во время беременности в организме женщины происходят значительные изменения, которые неизбежно сказываются на ее самочувствии. Они приводят к появлению разнообразных симптомов, вызванных как гормональными перестройками, так и механическим давлением растущей матки. В статье рассказываем, какие из этих симптомов можно считать нормой, а при каких следует обязательно обратиться к врачу.</w:t>
      </w:r>
    </w:p>
    <w:p w:rsidR="00470009" w:rsidRPr="00470009" w:rsidRDefault="00470009" w:rsidP="00470009">
      <w:pPr>
        <w:shd w:val="clear" w:color="auto" w:fill="FFFFFF"/>
        <w:spacing w:line="240" w:lineRule="auto"/>
        <w:textAlignment w:val="baseline"/>
        <w:rPr>
          <w:rFonts w:ascii="RotonBol" w:eastAsia="Times New Roman" w:hAnsi="RotonBol" w:cs="Times New Roman"/>
          <w:color w:val="3D3C37"/>
          <w:sz w:val="24"/>
          <w:szCs w:val="24"/>
          <w:lang w:eastAsia="ru-RU"/>
        </w:rPr>
      </w:pPr>
      <w:r w:rsidRPr="00470009">
        <w:rPr>
          <w:rFonts w:ascii="RotonBol" w:eastAsia="Times New Roman" w:hAnsi="RotonBol" w:cs="Times New Roman"/>
          <w:color w:val="1DA8DD"/>
          <w:sz w:val="24"/>
          <w:szCs w:val="24"/>
          <w:bdr w:val="none" w:sz="0" w:space="0" w:color="auto" w:frame="1"/>
          <w:lang w:eastAsia="ru-RU"/>
        </w:rPr>
        <w:t>СОДЕРЖАНИЕ</w:t>
      </w:r>
    </w:p>
    <w:p w:rsidR="00470009" w:rsidRPr="00470009" w:rsidRDefault="00470009" w:rsidP="004700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tonBol" w:eastAsia="Times New Roman" w:hAnsi="RotonBol" w:cs="Times New Roman"/>
          <w:color w:val="31A8DB"/>
          <w:sz w:val="24"/>
          <w:szCs w:val="24"/>
          <w:lang w:eastAsia="ru-RU"/>
        </w:rPr>
      </w:pPr>
      <w:r w:rsidRPr="00470009">
        <w:rPr>
          <w:rFonts w:ascii="RotonBol" w:eastAsia="Times New Roman" w:hAnsi="RotonBol" w:cs="Times New Roman"/>
          <w:color w:val="31A8DB"/>
          <w:sz w:val="24"/>
          <w:szCs w:val="24"/>
          <w:lang w:eastAsia="ru-RU"/>
        </w:rPr>
        <w:t>1.</w:t>
      </w:r>
      <w:hyperlink r:id="rId6" w:anchor="sub-1" w:history="1">
        <w:r w:rsidRPr="00470009">
          <w:rPr>
            <w:rFonts w:ascii="RotonBol" w:eastAsia="Times New Roman" w:hAnsi="RotonBol" w:cs="Times New Roman"/>
            <w:color w:val="1DA8DD"/>
            <w:sz w:val="24"/>
            <w:szCs w:val="24"/>
            <w:bdr w:val="none" w:sz="0" w:space="0" w:color="auto" w:frame="1"/>
            <w:lang w:eastAsia="ru-RU"/>
          </w:rPr>
          <w:t>Как понять, что беременность протекает хорошо</w:t>
        </w:r>
      </w:hyperlink>
    </w:p>
    <w:p w:rsidR="00470009" w:rsidRPr="00470009" w:rsidRDefault="00470009" w:rsidP="004700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tonBol" w:eastAsia="Times New Roman" w:hAnsi="RotonBol" w:cs="Times New Roman"/>
          <w:color w:val="31A8DB"/>
          <w:sz w:val="24"/>
          <w:szCs w:val="24"/>
          <w:lang w:eastAsia="ru-RU"/>
        </w:rPr>
      </w:pPr>
      <w:r w:rsidRPr="00470009">
        <w:rPr>
          <w:rFonts w:ascii="RotonBol" w:eastAsia="Times New Roman" w:hAnsi="RotonBol" w:cs="Times New Roman"/>
          <w:color w:val="31A8DB"/>
          <w:sz w:val="24"/>
          <w:szCs w:val="24"/>
          <w:lang w:eastAsia="ru-RU"/>
        </w:rPr>
        <w:t>2.</w:t>
      </w:r>
      <w:hyperlink r:id="rId7" w:anchor="sub-2" w:history="1">
        <w:r w:rsidRPr="00470009">
          <w:rPr>
            <w:rFonts w:ascii="RotonBol" w:eastAsia="Times New Roman" w:hAnsi="RotonBol" w:cs="Times New Roman"/>
            <w:color w:val="1DA8DD"/>
            <w:sz w:val="24"/>
            <w:szCs w:val="24"/>
            <w:bdr w:val="none" w:sz="0" w:space="0" w:color="auto" w:frame="1"/>
            <w:lang w:eastAsia="ru-RU"/>
          </w:rPr>
          <w:t>Почему бывает плохое самочувствие при беременности</w:t>
        </w:r>
      </w:hyperlink>
    </w:p>
    <w:p w:rsidR="00470009" w:rsidRPr="00470009" w:rsidRDefault="00470009" w:rsidP="004700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tonBol" w:eastAsia="Times New Roman" w:hAnsi="RotonBol" w:cs="Times New Roman"/>
          <w:color w:val="31A8DB"/>
          <w:sz w:val="24"/>
          <w:szCs w:val="24"/>
          <w:lang w:eastAsia="ru-RU"/>
        </w:rPr>
      </w:pPr>
      <w:r w:rsidRPr="00470009">
        <w:rPr>
          <w:rFonts w:ascii="RotonBol" w:eastAsia="Times New Roman" w:hAnsi="RotonBol" w:cs="Times New Roman"/>
          <w:color w:val="31A8DB"/>
          <w:sz w:val="24"/>
          <w:szCs w:val="24"/>
          <w:lang w:eastAsia="ru-RU"/>
        </w:rPr>
        <w:t>3.</w:t>
      </w:r>
      <w:hyperlink r:id="rId8" w:anchor="sub-3" w:history="1">
        <w:r w:rsidRPr="00470009">
          <w:rPr>
            <w:rFonts w:ascii="RotonBol" w:eastAsia="Times New Roman" w:hAnsi="RotonBol" w:cs="Times New Roman"/>
            <w:color w:val="1DA8DD"/>
            <w:sz w:val="24"/>
            <w:szCs w:val="24"/>
            <w:bdr w:val="none" w:sz="0" w:space="0" w:color="auto" w:frame="1"/>
            <w:lang w:eastAsia="ru-RU"/>
          </w:rPr>
          <w:t>Самочувствие в первом триместре беременности</w:t>
        </w:r>
      </w:hyperlink>
    </w:p>
    <w:p w:rsidR="00470009" w:rsidRPr="00470009" w:rsidRDefault="00470009" w:rsidP="004700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tonBol" w:eastAsia="Times New Roman" w:hAnsi="RotonBol" w:cs="Times New Roman"/>
          <w:color w:val="31A8DB"/>
          <w:sz w:val="24"/>
          <w:szCs w:val="24"/>
          <w:lang w:eastAsia="ru-RU"/>
        </w:rPr>
      </w:pPr>
      <w:r w:rsidRPr="00470009">
        <w:rPr>
          <w:rFonts w:ascii="RotonBol" w:eastAsia="Times New Roman" w:hAnsi="RotonBol" w:cs="Times New Roman"/>
          <w:color w:val="31A8DB"/>
          <w:sz w:val="24"/>
          <w:szCs w:val="24"/>
          <w:lang w:eastAsia="ru-RU"/>
        </w:rPr>
        <w:t>4.</w:t>
      </w:r>
      <w:hyperlink r:id="rId9" w:anchor="sub-4" w:history="1">
        <w:r w:rsidRPr="00470009">
          <w:rPr>
            <w:rFonts w:ascii="RotonBol" w:eastAsia="Times New Roman" w:hAnsi="RotonBol" w:cs="Times New Roman"/>
            <w:color w:val="1DA8DD"/>
            <w:sz w:val="24"/>
            <w:szCs w:val="24"/>
            <w:bdr w:val="none" w:sz="0" w:space="0" w:color="auto" w:frame="1"/>
            <w:lang w:eastAsia="ru-RU"/>
          </w:rPr>
          <w:t>Самочувствие во втором триместре беременности</w:t>
        </w:r>
      </w:hyperlink>
    </w:p>
    <w:p w:rsidR="00470009" w:rsidRPr="00470009" w:rsidRDefault="00470009" w:rsidP="004700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tonBol" w:eastAsia="Times New Roman" w:hAnsi="RotonBol" w:cs="Times New Roman"/>
          <w:color w:val="31A8DB"/>
          <w:sz w:val="24"/>
          <w:szCs w:val="24"/>
          <w:lang w:eastAsia="ru-RU"/>
        </w:rPr>
      </w:pPr>
      <w:r w:rsidRPr="00470009">
        <w:rPr>
          <w:rFonts w:ascii="RotonBol" w:eastAsia="Times New Roman" w:hAnsi="RotonBol" w:cs="Times New Roman"/>
          <w:color w:val="31A8DB"/>
          <w:sz w:val="24"/>
          <w:szCs w:val="24"/>
          <w:lang w:eastAsia="ru-RU"/>
        </w:rPr>
        <w:t>5.</w:t>
      </w:r>
      <w:hyperlink r:id="rId10" w:anchor="sub-5" w:history="1">
        <w:r w:rsidRPr="00470009">
          <w:rPr>
            <w:rFonts w:ascii="RotonBol" w:eastAsia="Times New Roman" w:hAnsi="RotonBol" w:cs="Times New Roman"/>
            <w:color w:val="1DA8DD"/>
            <w:sz w:val="24"/>
            <w:szCs w:val="24"/>
            <w:bdr w:val="none" w:sz="0" w:space="0" w:color="auto" w:frame="1"/>
            <w:lang w:eastAsia="ru-RU"/>
          </w:rPr>
          <w:t>Самочувствие в третьем триместре беременности</w:t>
        </w:r>
      </w:hyperlink>
    </w:p>
    <w:p w:rsidR="00470009" w:rsidRPr="00470009" w:rsidRDefault="00470009" w:rsidP="00470009">
      <w:pPr>
        <w:numPr>
          <w:ilvl w:val="0"/>
          <w:numId w:val="2"/>
        </w:numPr>
        <w:shd w:val="clear" w:color="auto" w:fill="FFFFFF"/>
        <w:spacing w:line="240" w:lineRule="auto"/>
        <w:ind w:left="0"/>
        <w:textAlignment w:val="baseline"/>
        <w:rPr>
          <w:rFonts w:ascii="RotonBol" w:eastAsia="Times New Roman" w:hAnsi="RotonBol" w:cs="Times New Roman"/>
          <w:color w:val="31A8DB"/>
          <w:sz w:val="24"/>
          <w:szCs w:val="24"/>
          <w:lang w:eastAsia="ru-RU"/>
        </w:rPr>
      </w:pPr>
      <w:r w:rsidRPr="00470009">
        <w:rPr>
          <w:rFonts w:ascii="RotonBol" w:eastAsia="Times New Roman" w:hAnsi="RotonBol" w:cs="Times New Roman"/>
          <w:color w:val="31A8DB"/>
          <w:sz w:val="24"/>
          <w:szCs w:val="24"/>
          <w:lang w:eastAsia="ru-RU"/>
        </w:rPr>
        <w:t>6.</w:t>
      </w:r>
      <w:hyperlink r:id="rId11" w:anchor="sub-6" w:history="1">
        <w:r w:rsidRPr="00470009">
          <w:rPr>
            <w:rFonts w:ascii="RotonBol" w:eastAsia="Times New Roman" w:hAnsi="RotonBol" w:cs="Times New Roman"/>
            <w:color w:val="1DA8DD"/>
            <w:sz w:val="24"/>
            <w:szCs w:val="24"/>
            <w:bdr w:val="none" w:sz="0" w:space="0" w:color="auto" w:frame="1"/>
            <w:lang w:eastAsia="ru-RU"/>
          </w:rPr>
          <w:t>Когда плохое самочувствие при беременности — это не норма</w:t>
        </w:r>
      </w:hyperlink>
    </w:p>
    <w:p w:rsidR="00470009" w:rsidRPr="00470009" w:rsidRDefault="00470009" w:rsidP="004700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009" w:rsidRPr="00470009" w:rsidRDefault="00470009" w:rsidP="00470009">
      <w:pPr>
        <w:shd w:val="clear" w:color="auto" w:fill="FFFFFF"/>
        <w:spacing w:line="40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2B3B26" wp14:editId="6088F3D3">
            <wp:extent cx="6667500" cy="4953000"/>
            <wp:effectExtent l="0" t="0" r="0" b="0"/>
            <wp:docPr id="1" name="Рисунок 1" descr="Самочувствие во время берем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мочувствие во время беременност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009" w:rsidRPr="00470009" w:rsidRDefault="00470009" w:rsidP="00470009">
      <w:pPr>
        <w:shd w:val="clear" w:color="auto" w:fill="FFFFFF"/>
        <w:spacing w:after="195" w:line="420" w:lineRule="atLeast"/>
        <w:textAlignment w:val="baseline"/>
        <w:outlineLvl w:val="1"/>
        <w:rPr>
          <w:rFonts w:ascii="RotonBol" w:eastAsia="Times New Roman" w:hAnsi="RotonBol" w:cs="Times New Roman"/>
          <w:b/>
          <w:bCs/>
          <w:color w:val="31A8DB"/>
          <w:sz w:val="36"/>
          <w:szCs w:val="36"/>
          <w:lang w:eastAsia="ru-RU"/>
        </w:rPr>
      </w:pPr>
      <w:r w:rsidRPr="00470009">
        <w:rPr>
          <w:rFonts w:ascii="RotonBol" w:eastAsia="Times New Roman" w:hAnsi="RotonBol" w:cs="Times New Roman"/>
          <w:b/>
          <w:bCs/>
          <w:color w:val="31A8DB"/>
          <w:sz w:val="36"/>
          <w:szCs w:val="36"/>
          <w:lang w:eastAsia="ru-RU"/>
        </w:rPr>
        <w:t>Как понять, что беременность протекает хорошо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lastRenderedPageBreak/>
        <w:t>При вынашивании ребенка будущая мама внимательно следит за своими ощущениями и пытается понять, нормально ли это — чувствовать озноб или слабость, тошноту и рвоту, боли внизу живота или пояснице и многие другие симптомы. Плохое самочувствие при беременности не обязательно говорит о патологии, а может указывать на то, что организм пытается адаптироваться под происходящие изменения. Поэтому при оценке течения беременности нужно ориентироваться не только на ощущения будущей мамы, но и на другие параметры:</w:t>
      </w:r>
    </w:p>
    <w:p w:rsidR="00470009" w:rsidRPr="00307926" w:rsidRDefault="00470009" w:rsidP="00470009">
      <w:pPr>
        <w:numPr>
          <w:ilvl w:val="0"/>
          <w:numId w:val="3"/>
        </w:numPr>
        <w:shd w:val="clear" w:color="auto" w:fill="EDF8FC"/>
        <w:spacing w:after="0" w:line="240" w:lineRule="auto"/>
        <w:ind w:left="0"/>
        <w:textAlignment w:val="baseline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  <w:r w:rsidRPr="00307926">
        <w:rPr>
          <w:rFonts w:ascii="Arial" w:eastAsia="Times New Roman" w:hAnsi="Arial" w:cs="Arial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Результаты обследований, которые проходит женщина во время беременности</w:t>
      </w:r>
      <w:r w:rsidRPr="00307926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, а также, в случае необходимости, дополнительные консультации специалистов помогут понять, как протекает беременность.</w:t>
      </w:r>
    </w:p>
    <w:p w:rsidR="00470009" w:rsidRPr="00307926" w:rsidRDefault="00470009" w:rsidP="00470009">
      <w:pPr>
        <w:numPr>
          <w:ilvl w:val="0"/>
          <w:numId w:val="3"/>
        </w:numPr>
        <w:shd w:val="clear" w:color="auto" w:fill="EDF8FC"/>
        <w:spacing w:after="0" w:line="240" w:lineRule="auto"/>
        <w:ind w:left="0"/>
        <w:textAlignment w:val="baseline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  <w:r w:rsidRPr="00307926">
        <w:rPr>
          <w:rFonts w:ascii="Arial" w:eastAsia="Times New Roman" w:hAnsi="Arial" w:cs="Arial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Соответствуют ли изменения, происходящие в организме женщины, сроку беременности?</w:t>
      </w:r>
      <w:r w:rsidRPr="00307926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Например, около 70% беременных женщин ощущают тошноту и рвоту в первом триместре беременности, а после 14-16 недель эти симптомы обычно проходят. Такие признаки вписываются в картину токсикоза. А вот если тошнота и рвота появляются впервые на поздних сроках, вряд ли это токсикоз — необходимо проконсультироваться с врачом.</w:t>
      </w:r>
    </w:p>
    <w:p w:rsidR="00470009" w:rsidRPr="00307926" w:rsidRDefault="00470009" w:rsidP="00470009">
      <w:pPr>
        <w:numPr>
          <w:ilvl w:val="0"/>
          <w:numId w:val="3"/>
        </w:numPr>
        <w:shd w:val="clear" w:color="auto" w:fill="EDF8FC"/>
        <w:spacing w:after="0" w:line="240" w:lineRule="auto"/>
        <w:ind w:left="0"/>
        <w:textAlignment w:val="baseline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  <w:r w:rsidRPr="00307926">
        <w:rPr>
          <w:rFonts w:ascii="Arial" w:eastAsia="Times New Roman" w:hAnsi="Arial" w:cs="Arial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Нормально ли развивается плод?</w:t>
      </w:r>
      <w:r w:rsidRPr="00307926">
        <w:rPr>
          <w:rFonts w:ascii="Arial" w:eastAsia="Times New Roman" w:hAnsi="Arial" w:cs="Arial"/>
          <w:color w:val="404040"/>
          <w:sz w:val="18"/>
          <w:szCs w:val="18"/>
          <w:lang w:eastAsia="ru-RU"/>
        </w:rPr>
        <w:t xml:space="preserve"> Состояние плода можно проверить с помощью УЗИ, </w:t>
      </w:r>
      <w:proofErr w:type="spellStart"/>
      <w:r w:rsidRPr="00307926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допплерометрии</w:t>
      </w:r>
      <w:proofErr w:type="spellEnd"/>
      <w:r w:rsidRPr="00307926">
        <w:rPr>
          <w:rFonts w:ascii="Arial" w:eastAsia="Times New Roman" w:hAnsi="Arial" w:cs="Arial"/>
          <w:color w:val="404040"/>
          <w:sz w:val="18"/>
          <w:szCs w:val="18"/>
          <w:lang w:eastAsia="ru-RU"/>
        </w:rPr>
        <w:t xml:space="preserve">, биохимического скрининга. На поздних сроках также делают </w:t>
      </w:r>
      <w:proofErr w:type="spellStart"/>
      <w:r w:rsidRPr="00307926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кардиотокографию</w:t>
      </w:r>
      <w:proofErr w:type="spellEnd"/>
      <w:r w:rsidRPr="00307926">
        <w:rPr>
          <w:rFonts w:ascii="Arial" w:eastAsia="Times New Roman" w:hAnsi="Arial" w:cs="Arial"/>
          <w:color w:val="404040"/>
          <w:sz w:val="18"/>
          <w:szCs w:val="18"/>
          <w:lang w:eastAsia="ru-RU"/>
        </w:rPr>
        <w:t xml:space="preserve"> (КТГ).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Если изменения в организме женщины и особенности развития плода соответствуют норме, принятой для конкретного срока, можно говорить о том, что беременность протекает хорошо.</w:t>
      </w:r>
    </w:p>
    <w:p w:rsidR="00470009" w:rsidRPr="00470009" w:rsidRDefault="00470009" w:rsidP="00470009">
      <w:pPr>
        <w:shd w:val="clear" w:color="auto" w:fill="FFFFFF"/>
        <w:spacing w:before="300" w:after="195" w:line="420" w:lineRule="atLeast"/>
        <w:textAlignment w:val="baseline"/>
        <w:outlineLvl w:val="1"/>
        <w:rPr>
          <w:rFonts w:ascii="RotonBol" w:eastAsia="Times New Roman" w:hAnsi="RotonBol" w:cs="Times New Roman"/>
          <w:b/>
          <w:bCs/>
          <w:color w:val="31A8DB"/>
          <w:sz w:val="36"/>
          <w:szCs w:val="36"/>
          <w:lang w:eastAsia="ru-RU"/>
        </w:rPr>
      </w:pPr>
      <w:r w:rsidRPr="00470009">
        <w:rPr>
          <w:rFonts w:ascii="RotonBol" w:eastAsia="Times New Roman" w:hAnsi="RotonBol" w:cs="Times New Roman"/>
          <w:b/>
          <w:bCs/>
          <w:color w:val="31A8DB"/>
          <w:sz w:val="36"/>
          <w:szCs w:val="36"/>
          <w:lang w:eastAsia="ru-RU"/>
        </w:rPr>
        <w:t>Почему бывает плохое самочувствие при беременности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При вынашивании ребенка в организме будущей мамы происходит множество изменений. Все их можно условно разделить на две группы:</w:t>
      </w:r>
    </w:p>
    <w:p w:rsidR="00470009" w:rsidRPr="00307926" w:rsidRDefault="00470009" w:rsidP="00470009">
      <w:pPr>
        <w:numPr>
          <w:ilvl w:val="0"/>
          <w:numId w:val="4"/>
        </w:numPr>
        <w:shd w:val="clear" w:color="auto" w:fill="EDF8FC"/>
        <w:spacing w:after="0" w:line="240" w:lineRule="auto"/>
        <w:ind w:left="0"/>
        <w:textAlignment w:val="baseline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  <w:r w:rsidRPr="00307926">
        <w:rPr>
          <w:rFonts w:ascii="Arial" w:eastAsia="Times New Roman" w:hAnsi="Arial" w:cs="Arial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Гормональные перестройки.</w:t>
      </w:r>
      <w:r w:rsidRPr="00307926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Растет уровень эстрогенов и прогестерона, начинается выработка ХГЧ, меняется концентрация кортизола и гормонов щитовидной железы. Все это сказывается на самочувствии женщины. Например, повышение уровня прогестерона приводит к снижению тонуса гладких мышц кишечника и появлению запоров.</w:t>
      </w:r>
    </w:p>
    <w:p w:rsidR="00470009" w:rsidRPr="00307926" w:rsidRDefault="00470009" w:rsidP="00470009">
      <w:pPr>
        <w:numPr>
          <w:ilvl w:val="0"/>
          <w:numId w:val="4"/>
        </w:numPr>
        <w:shd w:val="clear" w:color="auto" w:fill="EDF8FC"/>
        <w:spacing w:after="0" w:line="240" w:lineRule="auto"/>
        <w:ind w:left="0"/>
        <w:textAlignment w:val="baseline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  <w:r w:rsidRPr="00307926">
        <w:rPr>
          <w:rFonts w:ascii="Arial" w:eastAsia="Times New Roman" w:hAnsi="Arial" w:cs="Arial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Механическое давление матки.</w:t>
      </w:r>
      <w:r w:rsidRPr="00307926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Малыш растет, матка растягивается и увеличивается в размерах, давит на соседние органы. Больше всего достается желудку и кишечнику — его буквально отодвигают в стороны, что приводит к появлению изжоги, чувству тяжести в животе и запоров.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Все эти изменения могут приводить к плохому самочувствию женщины во время беременности. Но они являются физиологическими и обычно не несут угрозы матери и ребенку.</w:t>
      </w:r>
    </w:p>
    <w:p w:rsidR="00470009" w:rsidRPr="00470009" w:rsidRDefault="00470009" w:rsidP="00470009">
      <w:pPr>
        <w:shd w:val="clear" w:color="auto" w:fill="FFFFFF"/>
        <w:spacing w:before="300" w:after="195" w:line="420" w:lineRule="atLeast"/>
        <w:textAlignment w:val="baseline"/>
        <w:outlineLvl w:val="1"/>
        <w:rPr>
          <w:rFonts w:ascii="RotonBol" w:eastAsia="Times New Roman" w:hAnsi="RotonBol" w:cs="Times New Roman"/>
          <w:b/>
          <w:bCs/>
          <w:color w:val="31A8DB"/>
          <w:sz w:val="36"/>
          <w:szCs w:val="36"/>
          <w:lang w:eastAsia="ru-RU"/>
        </w:rPr>
      </w:pPr>
      <w:r w:rsidRPr="00470009">
        <w:rPr>
          <w:rFonts w:ascii="RotonBol" w:eastAsia="Times New Roman" w:hAnsi="RotonBol" w:cs="Times New Roman"/>
          <w:b/>
          <w:bCs/>
          <w:color w:val="31A8DB"/>
          <w:sz w:val="36"/>
          <w:szCs w:val="36"/>
          <w:lang w:eastAsia="ru-RU"/>
        </w:rPr>
        <w:t>Самочувствие в первом триместре беременности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Ощущения женщины на ранних сроках беременности зависят от многих факторов. Прежде всего — от исходного состояния здоровья будущей мамы и ее возраста. Имеет значение также и образ жизни, условия работы и уровень стресса. А вот пол ребенка на самочувствие женщины не влияет, и все рассуждения на эту тему — не более чем устоявшиеся приметы.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На ранних сроках беременности многие женщины сталкиваются с различными изменениями в самочувствии.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Тошнота и рвота в 90% случаев являются нормальным проявлением беременности, реже — симптомом токсикоза (10%). Тошнота и рвота, как правило, впервые возникают на сроке 5-6 недель и сохраняются до начала второго триместра — 14-16 недель. При нормальной беременности рвота бывает не чаще 2-3 раз в сутки, обычно натощак, и не нарушает общего состояния будущей мамы.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lastRenderedPageBreak/>
        <w:t>При легком течении токсикоза рвота бывает до 5 раз в сутки, обычно после еды. Потеря массы тела не более 3 кг. Снижается аппетит, нередко отмечается учащенный пульс до 80 ударов в минуту.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При токсикозе средней тяжести рвота повторяется до 6-9 раз в сутки. Вес снижается до 3 кг (1-1,5 кг в неделю), пульс учащается до 90-100 ударов в минуту, а давление незначительно падает. Может быть незначительное повышение температуры.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При тяжелом течении токсикоза рвота беспокоит женщину более 11-15 раз — в сутки, а вес снижается более 5 кг (2-3 кг в неделю). Нарушается сон, возникает слабость, наблюдается сухость кожи и слизистых оболочек. Пульс учащается до 110-120 ударов в минуту, а артериальное давление снижается.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У большинства женщин в первом триместре беременности появляются неприятные, иногда болезненные ощущения в молочных железах. Это связано с отеком молочных желез и не опасно, но может причинять дискомфорт. Как правило, болезненность наблюдается преимущественно на ранних сроках.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Боль внизу живота может появиться на любом сроке беременности, в том числе уже и в первом триместре, боль в спине чаще появляется после 20-28 недели беременности. Связано это с ростом матки и растяжением связок. Такая боль слабая, кратковременная и не ухудшает самочувствие женщины.</w:t>
      </w:r>
    </w:p>
    <w:p w:rsidR="00470009" w:rsidRPr="00470009" w:rsidRDefault="00470009" w:rsidP="00470009">
      <w:pPr>
        <w:shd w:val="clear" w:color="auto" w:fill="FFFFFF"/>
        <w:spacing w:after="60" w:line="315" w:lineRule="atLeast"/>
        <w:textAlignment w:val="baseline"/>
        <w:rPr>
          <w:rFonts w:ascii="RotonBol" w:eastAsia="Times New Roman" w:hAnsi="RotonBol" w:cs="Arial"/>
          <w:color w:val="F9AB5E"/>
          <w:sz w:val="27"/>
          <w:szCs w:val="27"/>
          <w:lang w:eastAsia="ru-RU"/>
        </w:rPr>
      </w:pPr>
      <w:r w:rsidRPr="00470009">
        <w:rPr>
          <w:rFonts w:ascii="RotonBol" w:eastAsia="Times New Roman" w:hAnsi="RotonBol" w:cs="Arial"/>
          <w:color w:val="F9AB5E"/>
          <w:sz w:val="27"/>
          <w:szCs w:val="27"/>
          <w:lang w:eastAsia="ru-RU"/>
        </w:rPr>
        <w:t>Важно!</w:t>
      </w:r>
    </w:p>
    <w:p w:rsidR="00470009" w:rsidRPr="00470009" w:rsidRDefault="00470009" w:rsidP="00470009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Если боль внизу живота усиливается, становится схваткообразной, или к ней присоединяются кровянистые выделения из половых путей — нужно как можно скорее обратиться к гинекологу или вызвать скорую помощь.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Во время беременности у женщины влагалищные выделения становятся </w:t>
      </w:r>
      <w:proofErr w:type="gramStart"/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более обильными</w:t>
      </w:r>
      <w:proofErr w:type="gramEnd"/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, но при этом остаются слизистыми, без запаха. Такие выделения не сопровождаются появлением зуда, жжения, боли или иного дискомфорта и не опасны для будущей мамы и ребенка.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Общая слабость и упадок сил также могут встречаться у беременных женщин. Они появляются с ранних сроков и, как правило, сохраняются до 12-14 недель. Со второго триместра состояние женщины улучшается, нередко отмечается прилив сил.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Перепады настроения — еще один симптом, который может сопровождать беременность. Будущей маме хочется то плакать, то смеяться. Иногда появляются приступы немотивированной тоски и жалости к себе, порой — приступы раздражительности. Такие перепады настроения характерны для первого триместра, а вот общая повышенная чувствительность может сохраняться до родов.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Многие женщины отмечают изменение аппетита с ранних сроков. У одних будущих мам он снижается из-за токсикоза, и даже любимая пища не приносит радости. Другие женщины, напротив, отмечают повышение аппетита с первых недель беременности. Нередко появляется пристрастие к необычной пище — как правило, соленой или острой.</w:t>
      </w:r>
    </w:p>
    <w:p w:rsidR="00470009" w:rsidRPr="00470009" w:rsidRDefault="00470009" w:rsidP="00470009">
      <w:pPr>
        <w:shd w:val="clear" w:color="auto" w:fill="FFFFFF"/>
        <w:spacing w:before="300" w:after="195" w:line="420" w:lineRule="atLeast"/>
        <w:textAlignment w:val="baseline"/>
        <w:outlineLvl w:val="1"/>
        <w:rPr>
          <w:rFonts w:ascii="RotonBol" w:eastAsia="Times New Roman" w:hAnsi="RotonBol" w:cs="Times New Roman"/>
          <w:b/>
          <w:bCs/>
          <w:color w:val="31A8DB"/>
          <w:sz w:val="36"/>
          <w:szCs w:val="36"/>
          <w:lang w:eastAsia="ru-RU"/>
        </w:rPr>
      </w:pPr>
      <w:r w:rsidRPr="00470009">
        <w:rPr>
          <w:rFonts w:ascii="RotonBol" w:eastAsia="Times New Roman" w:hAnsi="RotonBol" w:cs="Times New Roman"/>
          <w:b/>
          <w:bCs/>
          <w:color w:val="31A8DB"/>
          <w:sz w:val="36"/>
          <w:szCs w:val="36"/>
          <w:lang w:eastAsia="ru-RU"/>
        </w:rPr>
        <w:lastRenderedPageBreak/>
        <w:t>Самочувствие во втором триместре беременности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Второй триместр считается самым комфортным. У большинства женщин проходит тошнота и рвота, уходит слабость, наблюдается повышение аппетита. Настроение уже не меняется так резко, и будущая мама чувствует себя значительно лучше. Могут продолжать беспокоить боли внизу живота и пояснице. Как и в первом триместре, они остаются слабыми, без выраженной периодичности, и не снижают существенно качество жизни.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Во втором триместре многие женщины отмечают появление запоров. Они связаны с нарушением продвижения пищи по кишечнику на фоне гормональных перестроек в организме. Появляется чувство неполного опорожнения кишечника, кал становится плотным, и во время дефекации приходится натуживаться.</w:t>
      </w:r>
    </w:p>
    <w:p w:rsidR="00470009" w:rsidRPr="00470009" w:rsidRDefault="00470009" w:rsidP="00470009">
      <w:pPr>
        <w:shd w:val="clear" w:color="auto" w:fill="FFFFFF"/>
        <w:spacing w:before="300" w:after="195" w:line="420" w:lineRule="atLeast"/>
        <w:textAlignment w:val="baseline"/>
        <w:outlineLvl w:val="1"/>
        <w:rPr>
          <w:rFonts w:ascii="RotonBol" w:eastAsia="Times New Roman" w:hAnsi="RotonBol" w:cs="Times New Roman"/>
          <w:b/>
          <w:bCs/>
          <w:color w:val="31A8DB"/>
          <w:sz w:val="36"/>
          <w:szCs w:val="36"/>
          <w:lang w:eastAsia="ru-RU"/>
        </w:rPr>
      </w:pPr>
      <w:r w:rsidRPr="00470009">
        <w:rPr>
          <w:rFonts w:ascii="RotonBol" w:eastAsia="Times New Roman" w:hAnsi="RotonBol" w:cs="Times New Roman"/>
          <w:b/>
          <w:bCs/>
          <w:color w:val="31A8DB"/>
          <w:sz w:val="36"/>
          <w:szCs w:val="36"/>
          <w:lang w:eastAsia="ru-RU"/>
        </w:rPr>
        <w:t>Самочувствие в третьем триместре беременности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 третьем триместре беременности 20-80% будущих мам жалуются на изжогу. Она возникает из-за расслабления нижнего пищеводного сфинктера — мышечного кольца между пищеводом и желудком. Растущая матка давит на желудок, сфинктер не справляется с нагрузкой — и кислое содержимое попадает в пищевод. Так развивается изжога, которая прогрессирует по мере роста плода. По данным медицинской литературы, к концу беременности от изжоги страдает до 99% женщин.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Примерно у 20-40% женщин в третьем триместре развивается варикозная болезнь. Она возникает из-за повышения давления в нижних конечностях и расслабляющего действия прогестерона на сосудистую стенку вен. Будущие мамы отмечают появление тяжести и боли в ногах. Под кожей могут появиться сосудистые звездочки и выступающие извитые вены. У некоторых женщин также наблюдается расширение вен промежности. Проявления варикозного расширения вен усугубляются по мере увеличения срока беременности, однако после родов, как правило, наступает значительное улучшение.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На поздних сроках беременности у 8-10% женщин развивается геморрой. Основные причины — давление матки на кишечник и повышение внутрибрюшного давления. При геморрое возникает зуд и дискомфорт в анальной области.</w:t>
      </w:r>
    </w:p>
    <w:p w:rsidR="00470009" w:rsidRPr="00470009" w:rsidRDefault="00470009" w:rsidP="0047000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7000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Еще одна частая проблема поздних сроков беременности — это отеки. Они локализуются на стопах и голенях. Как правило, такие отеки не опасны и проходят самостоятельно после родов, но требуют наблюдения врача.</w:t>
      </w:r>
    </w:p>
    <w:p w:rsidR="00700972" w:rsidRDefault="00700972">
      <w:bookmarkStart w:id="0" w:name="_GoBack"/>
      <w:bookmarkEnd w:id="0"/>
    </w:p>
    <w:sectPr w:rsidR="0070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ton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BE9"/>
    <w:multiLevelType w:val="multilevel"/>
    <w:tmpl w:val="7E4C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6248C"/>
    <w:multiLevelType w:val="multilevel"/>
    <w:tmpl w:val="87E0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1A0E35"/>
    <w:multiLevelType w:val="multilevel"/>
    <w:tmpl w:val="6628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A66673"/>
    <w:multiLevelType w:val="multilevel"/>
    <w:tmpl w:val="2E70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A721F2"/>
    <w:multiLevelType w:val="multilevel"/>
    <w:tmpl w:val="E39E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09"/>
    <w:rsid w:val="00307926"/>
    <w:rsid w:val="00470009"/>
    <w:rsid w:val="0070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90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5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7287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1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61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407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15" w:color="auto"/>
                                <w:bottom w:val="single" w:sz="6" w:space="0" w:color="EEEEEE"/>
                                <w:right w:val="none" w:sz="0" w:space="0" w:color="auto"/>
                              </w:divBdr>
                              <w:divsChild>
                                <w:div w:id="3718078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496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73714">
                  <w:marLeft w:val="0"/>
                  <w:marRight w:val="120"/>
                  <w:marTop w:val="0"/>
                  <w:marBottom w:val="0"/>
                  <w:divBdr>
                    <w:top w:val="single" w:sz="18" w:space="11" w:color="31A8DB"/>
                    <w:left w:val="single" w:sz="18" w:space="11" w:color="31A8DB"/>
                    <w:bottom w:val="single" w:sz="18" w:space="11" w:color="31A8DB"/>
                    <w:right w:val="single" w:sz="18" w:space="11" w:color="31A8DB"/>
                  </w:divBdr>
                  <w:divsChild>
                    <w:div w:id="174136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539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383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028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77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stlebaby.ru/articles/samocuvstvie-vo-vrema-beremennost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estlebaby.ru/articles/samocuvstvie-vo-vrema-beremennosti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stlebaby.ru/articles/samocuvstvie-vo-vrema-beremennosti" TargetMode="External"/><Relationship Id="rId11" Type="http://schemas.openxmlformats.org/officeDocument/2006/relationships/hyperlink" Target="https://www.nestlebaby.ru/articles/samocuvstvie-vo-vrema-beremennos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estlebaby.ru/articles/samocuvstvie-vo-vrema-beremen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stlebaby.ru/articles/samocuvstvie-vo-vrema-beremennos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2023-01-15T16:31:00Z</dcterms:created>
  <dcterms:modified xsi:type="dcterms:W3CDTF">2023-01-15T17:11:00Z</dcterms:modified>
</cp:coreProperties>
</file>