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24" w:rsidRPr="001E517B" w:rsidRDefault="001E517B">
      <w:pPr>
        <w:jc w:val="center"/>
        <w:rPr>
          <w:rFonts w:asciiTheme="minorHAnsi" w:hAnsiTheme="minorHAnsi"/>
          <w:sz w:val="24"/>
          <w:szCs w:val="24"/>
        </w:rPr>
      </w:pPr>
      <w:r w:rsidRPr="001E517B">
        <w:rPr>
          <w:rFonts w:asciiTheme="minorHAnsi" w:hAnsiTheme="minorHAnsi"/>
          <w:b/>
          <w:sz w:val="24"/>
          <w:szCs w:val="24"/>
        </w:rPr>
        <w:t>Тест</w:t>
      </w:r>
      <w:bookmarkStart w:id="0" w:name="_GoBack"/>
      <w:bookmarkEnd w:id="0"/>
      <w:r w:rsidRPr="001E517B">
        <w:rPr>
          <w:rFonts w:asciiTheme="minorHAnsi" w:hAnsiTheme="minorHAnsi"/>
          <w:b/>
          <w:sz w:val="24"/>
          <w:szCs w:val="24"/>
        </w:rPr>
        <w:t>: "Ревматология".</w:t>
      </w:r>
    </w:p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типичными признаками ревматической лихорадки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Малая хорея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«Летучий» 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Кольцевидная эритема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Узловатая эритема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перенесенной стрептококковой инфекции ревматическая лихорадка возникает через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1 - 2 года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2 - 3 недели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4 дня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5 месяцев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6 недель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ревматического полиартрита характерно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Стойкая деформация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Нестойкая деформация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крупных и средних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Летучесть болей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боли после приема НПВП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Лабораторная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диагностика, применяемая при ревматической лихорадке, позволяет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Уточнить характер электролитных нарушений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Поставить диагноз ревматическая лихорадкаа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Определить степень выраженности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воспалительного процесса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Обнаружить иммунологические нарушения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нарушение соединительной ткани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ревматической лихорадки участвуют механизмы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Склерозирования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Тромбообразования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Токсико-воспалительные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ревматоидном артрите чаще всего поражаются суставы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Проксимальные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межфаланговые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Крестцово-подвздошное сочленение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Дистальные межфаланговые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каким заболеваниям суставов относится ревматоидный артрит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Дегенеративным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Реактивным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Ассоциированным с хроническими воспалительными заболеваниями кишечника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каком осложнении ревматоидного артрита анализ мочи является информативным тестом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 Хаммена-Рича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Амилоидоз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Дигитальный ангиит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Лабораторными признаками активности ревматоидного артрита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СРБ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СОЭ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ЛДГ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Титр АСЛ-О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Паннус - это...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Агрессивная грануляционную ткань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Утренняя скованность больше 1 часа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АЛТ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Узелок Гебердена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Высокий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титр АСЛ-О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 активности ревматоидного артрита свидетельствует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Ускорение СОЭ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Утренняя скованность больше 1 часа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АЛТ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Узелки Гебердена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Высокий титр АСЛ-О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Главным показателем аутоиммунной природы ревматоидного артрита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LE-клетки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фактор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Высокий титр антистрептолизина-О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Антитела к гладкой мускулатуре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Более специфичным для ревматоидного артрита считается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Латекс-тест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Реакция агглютинации с эритроцитами барана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фактор представляет собой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b-макроглобулин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Антитело к FC-фрагменту агрегированного IgM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Антитело к синовиальной оболочке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Простагландин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Мышечная слабость у больных ревматоидным артритом связана с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Активностью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синовита в суставе, ближайшем к мышце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соответствующего нерва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Скованность при ревматоидном артрите возникает после периода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Активности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Покоя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ревматоидном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артрите обычно возникают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Радиальные девиации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Ульнарные девиации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ревматоидного артрита характерны следующие изменения синовиальной жидкости: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вязкости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лейкоцитов превышает 5 х 109/л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ревматоидного фактора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Пониженное содержание белка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рагоцитов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Пониженное содержание глюкозы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Наклонность к анкилозированию апофизарных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суставов шейных позвонков наблюдается в большей степени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Ювенильном 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 взрослых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фактор чаще встречается у больных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 подкожными узелками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Без подкожных узелков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ревматоидном артрите поражается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Верхняя часть шейного отдела 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Нижняя часть шейного отдела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Шейный отдел никогда не поражается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ревматоидного артрита длительного течения характерно осложнение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Общий атеросклероз сосудов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углеводного обмена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Амилоидоз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Микоз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Порфирия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ревматоидном артрите ранее всего поражаются суставы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Локтевые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Позвоночные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Крестцово-подвздошные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Проксимальные межфаланговые суставы кистей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Ревматоидные узелки наиболее часто возникают в следующих точках: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стопе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локтевого сустава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пальцах кисти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затылка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 наиболее характерным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латекс-тест и реакция Ваалера-Розе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LE-клеток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Высокий титр антистрептолизина-О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моноклонального белка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мочевой кислоты в сыворотке крови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Характерными лабораторными признаками болезни Рейтера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фактор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СОЭ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хламидий в соскобе из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уретры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Рентгенологическими признаками анкилозирующего спондилита (болезни Бехтерева)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сакроилеит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Округлые дефекты костей черепа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Двусторонний сакроилеит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Остеофиты пяточных костей и костей таза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Оссификация связок позвоночника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Ассиметрия поражения крестцово-подвздошного сочленения более характерна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Анкилозирующего спондилита (болезни Бехтерева)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Анкилозирующй спондилит (болезнь Бехтерева) чаще поражает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Детей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Стариков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 и молодых мужчин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Женщин в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климактерическом периоде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Молодых девушек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анкилозирующем спондилите (болезни Бехтерева) чаще возникает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Митральный стеноз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Стеноз устья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Аортальная недостаточность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трикуспидального клапана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анкилозирующем спондилите (болезни Бехтерева) первыми вовлекаются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Проксимальные суставы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Дистальные суставы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генерализованного остеоартроза не характерно поражение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Дистальных межфаланговых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Лучезапястных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Коленных суставов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остеоартроза характерны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Механические боли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Хруст в суставе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кожной температуры над суставом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Припухлость сустава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Гиперпигментация кожи над пораженным суставом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деформирующем остеоартрозе возникают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Узуры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Hallux valgus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деформирующем остеоартрозе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Рано возникают выраженные деформации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выраженные костные анкилозы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системные проявления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Обычно суставные выпоты малы по объему или отсуствуют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ли ортопедическое лечение при остеоартрозе в случаях с резким ограничением функции сустава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выраженными рентгенологическими изменениями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Факторами, приводящими к развитию остеоартроза,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Дисплазия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Эндокринные нарушения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Функциональная перегрузка с микротравматизацией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Наследственное снижение резистентности хряща к обычным нагрузкам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Частое или хроническое воспаление сустава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Факторами, приводящими к развитию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остеоартроза,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Метаболические нарушения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субхондрального кровообращения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статики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Травма сустава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Ведущим патогенетическим механизмом прогрессирования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остеоартроза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Синовит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Дегенерация суставного хряща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Отложение кристаллов пирофосфата кальция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Ремоделирование костной ткани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Атрофия близлежащих мышечных групп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Патоморфологическими признаками остеоартроза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Поверхностное и глубокое разволокнение суставного хряща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краевых остеофитов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субхондральных кист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Костное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анкилозирование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Фиброз суставной капсулы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суставы, наиболее часто поражаемые при остеоартрозе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10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Дистальные межфаланговые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Проксимальные межфаланговые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I запястно-пястные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Локтевые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Пястно-фаланговые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9)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Крестцово-подвздошные сочленения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10)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Голеностопные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виды движения ограничиваются в тазобедренном суставе в первую очередь при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Разгибание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Отведение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Приведение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Сгибание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ротация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Наружная ротация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Развитие блокады коленного сустава связано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 травмой менисков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 скоплением синовиальной жидкости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 разрывом крестообразных связок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 наличием свободного внутрисуставного тела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 наличием крупных остеофитов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 правило, боли при остеоартрозе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Стихают в покое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Усиливаются после нагрузки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Уменьшаются на фоне нагрузки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«Стартовые»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остеоартрозе вариантами болевого синдрома могут быть все, кроме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несколько из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Утренней скованности более 1 часа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Стартовых болей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Ночных болей, обусловленных внутрикостной гипертензией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Болей при механической нагрузке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Болей, связанных с блокадой сустава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конфигурации сустава при остеоартрозе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Отсутствуют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Выражены за счет припухлости мягких тканей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Выражены за счет костных изменений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клиническим проявлениям остоартроза относятся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Крепитация при движениях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Утренняя скованность менее 30 мин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Утренняя скованность не менее 1 часа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Энтезопатии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Деформации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подвижности в суставах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Киста Бейкера - 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Околосуставное кистовидное просветление костной ткани на рентгенограммах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воспалительной жидкости в полости сустава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жидкости в заднем завороте коленного сустава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жидкости в препателлярной бурсе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жидкости в верхнем завороте плечевого сустава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Воспалительные изменения крови при остеоартрозе, как правило,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Выражены значительно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Выражены незначительно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синовиальной жидкости при остеоатрозе характерны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8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Пониженная вязкость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вязкость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белка 40 - 60 г/л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Содержание белка 20 - 30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Клеток 1000 - 5000/мл, нейтрофилов не более 50%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Клеток 5000 - 25000/мл, нейтрофилов не более 75%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Плохое образование муцинового сгустка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Сниженное содержание глюкозы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остеоартроза наиболее характерны боли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Механического типа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Воспалительного типа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Стартовые боли при остеоартрозе наблюдаются в случаях, осложненных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Реактивным синовитом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Ущемлением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некротизированного хряща между суставными поверхностями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клинические признаки трохантерита (периартрита тазобедренного сустава), позволяющие дифференцировать его от коксартроза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и болезненность активных и пассивных движений в суставе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ограничения и болезненности пассивных движений в суставе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Острое развитие болевого синдрома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Усиление болей при отведении бедра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Усиление болей в ночное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время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Узелки Гебердена - это костные утолщения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Дистальных межфаланговых суставов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Узелки Бушара - это костные утолщения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Дистальных межфаланговых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Пястно-фаланговых суставов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Какая деформация чаще возникает при гонартрозе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Genu valgum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Genu varum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Genu recurvatum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рентгенологические признаки остеоартроза, входящие в критерии постановки диагноза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Сужение суставной щели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Околосуставной остеопороз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Остеофиты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Уплотнение замыкательных пластин (остеосклероз)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Подвывихи суставов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каком отделе бедренно-большеберцового сочленения чаще развиваются изменения при гонартрозе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Медиальном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Латеральном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классификации остеоартроза по Kellgren и Lawrence выделяют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Три стадии (I, II, III)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Четыре стадии (0, I, II, III)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Пять стадий (0, I, II, III, IV)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Лечебная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программа при остеоартрозе включает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массы тела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нагрузки на пораженный сустав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Дозированные нагрузки на пораженный сустав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Лечебную физкультуру для укрепления мышц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№61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Абсолютными противопоказаниями к внутрисуставному введению глюкокортикостероидов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Общие инфекционные заболевания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Патологическая кровоточивость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Невоспалительный характер боли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Асептический некроз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Абсолютными противопоказаниями к внутрисуставному введению глюкокортикостероидов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околосуставной остеопороз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Выраженный инфекционный воспалительный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процесс в суставе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признаков воспаления в суставе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Асептический некроз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глюкокортикостероидам длительного действия, используемым для внутрисуставного введения, относятся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Трикорт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Кеналог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Дипроспан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Выберите  правильные положения, касающиеся показаний к локальному применению и эффектов кеналога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эффекта при внутрисуставном введении до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6 недель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эффекта при внутрисуставном введении до 4 недель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Обладает выраженным местно атрофическим действием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вызывает местных мелкокристаллических реакций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 для внутрисуставного и периартикулярного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введения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Обладает быстрым и пролонгированным противовоспалительным и обезболивающим эффектом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 правильные положения, касающиеся показаний к локальному применению 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эффектов дипроспана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эффекта при внутрисуставном введении до 6 недель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эффекта при внутрисуставном введении до 4 недель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Обладает выраженным местно атрофическим действием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вызывает местных мелкокристаллических реакций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Показан для внутрисуставного и периартикулярного введения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Обладает быстрым и длительным противовоспалительным и обезболивающим эффектом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 правильные положения, касающиеся внутрисуставного введения глюкокортикостероидов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остеоартрозе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 и безопасным препаратом для внутрисуставного введения является триамцинолон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эффективным и безопасным препаратом для внутрисуставного введения является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бетаметазон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Минимальный интервал между внутрисуставными введениями составляет 2 недели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эффекта от 1 - 2 инъекций дальнейшее введение ГКС внутрисуставно нецелесообразно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Оценить эффект от внутрисуставного введения ГКС можно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только после проведения курса из пяти инъекций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Вводить ГКС внутрисуставно при остеоартрозе можно не чаще 2 - 3 раз в год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препараты, являющиеся селективными ингибиторами ЦОГ-2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Аэртал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Артротек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Нимесулид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Кетопрофен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Целекоксиб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Мелоксикам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безопасными для лечения пожилых пациентов (в связи с короткими периодами полувыведения) являются следующие НПВП: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8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Кеторолак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Индометацин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Бутадион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Кетопрофен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Ибупрофен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Напроксен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Пироксикам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Выберите  правильные положения, касающиеся различных групп НПВП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6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Селективность ингибиторов ЦОГ-2 не зависит от дозы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высоких дозах ингибиторы ЦОГ-2 теряют селективность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дозы неселективного НПВП больше рекомендуемой увеличивает токсичность препарата без усиления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терапевтического эффекта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дозы неселективного НПВП больше рекомендуемой приводит к усилению терапевтического эффекта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Ингибиторы ЦОГ-2 вызывают побочные эффекты со стороны ЖКТ и почек с частотой, сравнимой с плацебо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Ингибиторы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ЦОГ-2 вызывают побочные эффекты со стороны ЖКТ и почек чаще, чем плацебо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безопасными у пациентов с факторами риска НПВП-гастропатии являются следующие нестероидные противовоспалительные средства: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8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Целекоксиб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Артротек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Нимесулид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Этодолак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Мелоксикам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Кетопрофен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Пироксикам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Наибольший период полувыведения среди НПВП имеет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Пироксикам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Кеторолак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Лорноксикам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Напроксен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Флюрбипрофен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Индометацин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хондропротекторам относятся следующие препараты: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8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Алфлутоп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Дипроспан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Аэртал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Хондроксид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Структум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Инолтра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Синвикс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Верхняя граница нормы уровня мочевой кислоты в крови у женщин составляет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0,30 ммоль/л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0,35 ммоль/л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0,46 ммоль/л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Верхняя граница нормы уровня мочевой кислоты в крови у мужчин составляет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0,30 ммоль/л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0,42 ммоль/л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0,46 ммоль/л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Концентрация мочевой кислоты в сыворотке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крови, при которой диагностируется гиперурикемия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 женщин более 420 мкмоль/л, у мужчин более 460 мкмоль/л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 женщин более 350 мкмоль/л, у мужчин более 420 мкмоль/л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 женщин более 400 мкмоль/л, у мужчин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более 420 мкмоль/л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 женщин более 360 мкмоль/л, у мужчин более 400 мкмоль/л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суточная экскреция уратов с мочой при обычном питании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600 - 900 мг (3,6 - 5,4 ммоль)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300 - 600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мг (1,8 - 3,6 ммоль)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900 - 1100 мг (5,4 - 6,6 ммоль)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приеме каких препаратов может возникать гиперурикемия: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Циклоспорин 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Низкие дозы аспирина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Высокие дозы аспирина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Фуросемид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Метотрексат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пищевые продукты, содержащие наибольшее количество мочевой кислоты и пуринов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7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Мясо птицы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Бобовые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говядина, свинина, телятина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Куриные яйца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Шпроты, сардины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Картофель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Молоко и молочные продукты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Выберите  правильные положения, касающиеся тактики назначения аллопуринола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 противопоказан при нефролитиазе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 противопоказан при остром приступе подагры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 назначают в дозе 0,1 г в сутки с титрованием до нормализации уровня мочевой кислоты в сыворотке крови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 противопоказан при гиперурикозурии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Необходимо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щелочной диурез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Доза аллопуринола зависит от уровня клубочковой фильтрации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купирования острого приступа подагры применяют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Колхицин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ГКС внутрисуставно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ГКС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Пробеницид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НПВП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урикозурическим средствам относятся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Милурит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Бензбромарон (дезурик)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Сульфинпиразон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заболевания, при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которых развивается вторичная пирофосфатная артропатия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Несахарный диабет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Гемохроматоз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ОРВИ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гиперпаратиреоз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Болезнь Вильсона-Коновалова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суставы, наиболее часто поражаемые пирофосфатной артропатией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7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Суставы кисти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Лучезапястные суставы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Суставы стопы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Коленные суставы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Тазобедренные суставы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Суставы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Сакроилеальные сочленения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клинические и рентгенологические признаки, характерные для гидроксиапатитной артропатии, позволяющие дифференцировать ее от других форм микрокристаллических артропатий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из 7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Частое поражение коленных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 наличие полиартрита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Частое поражение плечевых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на рентгенограммах множественных очагов кальцификации в области мягких периартикулярных тканей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(сухожилий, связок и капсулы сустава)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на рентгенограммах кальцификации суставного гиалинового хряща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в синовиальной жидкости кристаллов гидроксиапатита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Развитие деформации пораженных суставов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Реабсорбция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мочевой кислоты в почечных канальцах блокируется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Пробеницидом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Бутадионом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Дикумарином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Причинами вторичной гиперурикемии могут являться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Полицитемия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Острые и хронические лейкозы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Гиперпаратиреоз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Псориаз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Гемолитические состояния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выявленной гиперпродукции мочевой кислоты препаратом выбора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Пробенецид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Колхицин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Фуросемид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выявленном повышенном выведении уратов с мочой препаратом выбора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Пробенецид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ранних стадиях подагры у больных, как правило, имеется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Моноартрит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Полиартрит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диагностическим признакам склеродермии относятся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Очаговый и диффузный нефрит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 Шегрена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 Рейно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Истинная склеродермическая почка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Полиневрит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дополнительным диагностическим признакам склеродермии относятся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Базальный пневмосклероз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желудочно-кишечного тракта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Телеангиоэктазии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Гиперпигментация кожи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Остеолиз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суставного синдрома при системной склеродермии характерным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Кальциноз мягких тканей в области суставов пальцев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Остеолиз ногтевых фаланг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Остеофитоз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крупных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Спондилит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CREST-синдром включает поражение пищевода Прогноз при системной склеродермии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лучше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склеродермии наиболее часто из отделов желудочно-кишечного тракта поражается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Пищевод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Желудок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Тонкая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кишка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Толстая кишка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системной склеродермии наиболее целесообразно назначить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 в высоких дозах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D-пеницилламин в средних и больших дозах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№96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дерматомиозите чаще возникает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Мышечная слабость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Мышечная атрофия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лечении дерматомиозита основное значение имеет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Преднизолон в высоких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дозах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 в средних дозах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Антиревматические противовоспалительные нестероидные препараты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Циклофосфан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Плазмоферез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Гелиотропная сыпь при дерматомиозите возникает на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Верхних веках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Нижних веках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Диагностическое значение при дерматомиозите имеет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белков острой фазы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Высокая активность креатинфосфокиназы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Умеренный лейкоцитоз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гемолитической анемии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Признаки, характерные для дерматомиозита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«Бабочка» на лице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Остеолиз ногтевых фаланг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Резкая мышечная слабость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суставов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Диагностическую ценность при системной красной волчанке представляет выявление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 к нативной ДНК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 к денатурированной ДНК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 к митохондриям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 к тромбоцитам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красной волчанке чаще возникают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Лимфаденопатия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красной волчанке обычно наблюдается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красной волчанке чаще выявляют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Тромбоцитопению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течении системной красной волчанки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сгибательные контрактуры пальцев рук обусловлены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Периартикулярным поражением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Костными деформациями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системной красной волчанки характерна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Гемолитическая анемия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Макроцитарная анемия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Нормоцитарная нормохромная анемия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Плазмаферез при системной красной волчанке должен обязательно применяться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криоглобулинемическом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васкулите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волчаночном полиартрите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волчаночном перикардите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Пульс-терапия метипредом показана при системной красной волчанке в следующих случаях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волчаночном гломерулонефрите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волчаночном поражении ЦНС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тяжелой полисистемной форме заболевания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Дискоидная красная волчанка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Нередко трансформируется в системную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Является кожным заболеванием с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благоприятным прогнозом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Небактериальный веррукозный эндокардит при системной красной волчанке (Либмана-Сакса) возникает чаще всего на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Аортальном клапане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Митральном клапане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Клапане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легочной артерии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Трехстворчатом клапане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Маркером системной красной волчанки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фактор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Антинуклеарные антитела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нефротического синдрома при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люпус-нефрите характерно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Резко выраженная протеинурия и диспротеинемия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с высокой гипертензией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Высокое содержание холестерина в крови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Синдром, сходный по проявлениям с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волчанкой, чаще вызывается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Гидралазином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Изониазидом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Салицилатами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Дифенилгидантоином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Шегрена - хроническое воспалительное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заболевание, при котором снижается секреция слезных и слюнных желез, что приводит к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Сухому кератоконъюнктивиту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Ксеростомии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Шегрена саливация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Понижена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Шегрена чаще выявляют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Эозинофилию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Анемию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Шегрена характерно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Высокий титр ревматоидного фактора в сыворотке крови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Шегрена характерно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Преимущественное поражение суставов с быстрым развитием деформаций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эпителиальной ткани в целом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висцериты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Процент полиморфноядерных лейкоцитов в синовиальной жидкости выше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Воспалительных заболеваниях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Септическом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лейкоцитов в периферической крови выше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Узелковом периартериите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Кристаллы холестерина в синовиальной жидкости образуются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Остром внутрисуставном выпоте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внутрисуставном выпоте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Вязкость суставной жидкости выше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Деформирующем остеоартрозе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глюкозы в синовиальной жидкости выше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Воспалительных изменениях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Отсутствии воспалительных изменений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Антитела-реагины состоят из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A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D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E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G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Иммуноглобулина M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Секреторные антитела включают в свой состав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 A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 D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 E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 G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 M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антифосфолипидным антителам относятся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Волчаночный антикоагулянт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Антитела к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кардиолипину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Антитела, обуславливающие ложноположительную реакцию Вассермана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Ревматоидные факторы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Криоглобулины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Носительство HLA-B27-антигенов свойственно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Ревматоидному артриту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Анкилозирующему спондилиту (болезни Бехтерева)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Дерматомиозиту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Истинные LE-клетки представляют собой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Сегментоядерные лейкоциты, содержащие ядра других клеток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Сегментоядерные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лейкоциты, содержащие лимфоциты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Моноциты, содержащие ядра других клеток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Моноциты, образующие «розетки» с эритроцитами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Гемотоксилиновые тельца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высокие титры ревматоидного фактора наблюдаются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Шегрена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Уровень сывороточного комплемента выше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Системной красной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волчанке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Альдолаза и креатинфосфокиназа в сыворотке выше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Ранними побочными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эффектами кортикостероидов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Развитие катаракты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Стероидная язва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 Кушинга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стероидной терапии относятся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Присоединение вторичной инфекции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Мышечная слабость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Угнетение коры надпочечников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качестве противовоспалительных средств используются все перечисленные препараты,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кроме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Парацетамола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Индометацина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Аспирина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Диклофенака натрия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Ибупрофена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 установления точного диагноза лечение артрита можно начать с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Нестероидных противовоспалительных препаратов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Кризолона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Остеосклероз более характерен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суставной щели и поздние деформации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возникают при остеоартрозе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Возникают при ревматоидном 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Грубая крепитация в суставе характерна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Реактивного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Деформирующего остеоартроза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Разрыв связок и сухожилий более типичен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Бехтерева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Персистирующий односторонний сакроилеит характерен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Бехтерева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Подагры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Деформирующего остеоартроза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Костные деформации и анкилозы более характерны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Избирательное поражение суставов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нижних конечностей более характерно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Деформируюущего остеоартроза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Бехтерева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Псориатического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Геберденовы узелки - 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Признак остеоартроза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Явление, сопутствующее ревматоидному артриту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Отложение мочевой кислоты при подагре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Фиброзные изменения после тендовагинита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Проявление особой реакции организма при бронхитах 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бронхоэктазах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Узелки Гебердена - это костные утолщения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 суставов при 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 суставов при остеоартрозе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Дистальных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межфаланговых суставов при 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Дистальных межфаланговых суставов при деформирующем остеоартрозе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подвижность в суставах выявляется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Синдроме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Анкилозирующем спондилите (болезни Бехтерева)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Синдроме Марфана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Острой ревматической лихорадке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Анатомическим субстратом рентгеновской суставной щели являются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Костная ткань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Хрящевая ткань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Соединительная ткань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симптомы склерозирования костной ткани более характерны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Ревматической лихорадки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Тофусы - это симптом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Подагры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Бехтерева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лихорадки, полиневрита,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артериальной гипертензии и бронхообструкции характерно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Узелкового периартериита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Острого ревматическая лихорадкаа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Инфекционного эндокардита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гломерулонефрита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обструктивного бронхита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Лучезапястный сустав вовлекается чаще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Деформирующем остеоартрозе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Туберкулезном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Псориатическом 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Степень лимфаденопатии более выражена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Стилла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Остром ревматическая лихорадкае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Узелковом периартериите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пальцев рук по типу «лебединой шеи» возникает чаще у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Лиц молодого возраста, больных ревматоидным артритом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Больных ювенильным ревматоидным артритом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Больных системной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Больных псориатическим артритом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пальцев рук в виде «пуговичной петли» и «шеи лебедя» возникает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Деформирующем остеоартрозе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Остром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ревматическая лихорадкае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Псориатическом 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Кератодермия характерна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Бехтерева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Деформирующего остеоартроза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Рейно более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Узелкового периартериита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больной 45 лет наблюдается синдром Рейно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вплоть до некротических изменений пальцев, нарушение глотания, легочная гипертензия, затруднение сгибания пальцев рук, уплотнение кожи в области кистей, укорочение пальцев за счет лизиса концевых фаланг. Правильный диагноз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Системная красная волчанка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Системная склеродермия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Узелковом периартериит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Тромбангиит Бюргера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Остеолиз ногтевых фаланг кистей является ранним симптомом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Саркоидоза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Подагрической артропатии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№158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Болезненные язвы в полости рта возникают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Синдроме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Бехчета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Узелковом периартериите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Фибриноидные некрозы в почках могут проявляться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Злокачественной гипертензии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септическом артрите наиболее часто поражаются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Один крупный сустав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крупных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Один малый сустав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малых суставов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Кальцификаты в мышцах наиболее характерны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Деформирующего остеоартроза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частой причиной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гипотрофии мышц кистей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Деформирующий остеоартроз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Псориатический артрит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Стилла характерно наличие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2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Лейкопении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глаз в виде увеитов и иритов более характерны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Бехтерева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 взрослых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Узелкового периартериита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Утренняя скованность более характерна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Подагры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 плоскостопия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возможно в результате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Контрактура кистей, синдром Рейно, микростомия, эзофагосклероз, атрофия кожи являются признаками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Микседемы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Сифилиса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Тазобедренные суставы чаще вовлекаются при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Деформирующем остеоартрозе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Синдроме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Псориатическом артрите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Криоглобулинемия выявляется у больных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волчанкой, протекающей с синдромом Рейно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Системной красной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волчанкой, протекающей без синдрома Рейно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Высокая инфицированность вирусом гепатита В характерна для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Ревматоидного артрита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Узелкового периартериита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Ревматическая лихорадкаа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смешанном заболевании соединительной ткани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Обнаруживаются антитела к нативной ДНК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Снижается гемолитическая активность комплемента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 гипергаммаглобулинемия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клиническим проявлениям антифосфолипидного синдрома относится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Полисерозит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Сетчатое ливедо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Афтозный стоматит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изменяется пресистолический шум у больных митраль¬ным стенозом при возникновении мерцательной аритмии?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 усиливается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незначительно усиливается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исчезает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из перечисленных признаков характерны для митраль¬ного стеноза?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 шум на верхушке сердца, усиливающийся на выдохе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акцент и раздвоение II тона над аортой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шум на верхушке сердца, усиливающийся на вдохе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дополнительный высокочастотный тон в диастоле, отстоя¬щий от II тона на 0,07-0,12 сек.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митральном стенозе наблюдается: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отклонение пищевода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дуге большого радиуса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отклонение пищевода по дуге малого радиуса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левого желудочка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восходящей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Больные с митральным стенозом предъявляют жалобы на: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головокружения и обмороки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сжимающие боли за грудиной при ходьбе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ноющие боли в правом подреберье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шум в голове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Причиной митрального стеноза может быть: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острая ревматическая лихорадка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муковисцидоз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сифилис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Аускультативными признаками сочетанного митрального порока сердца с преобладанием стеноза левого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атриовентрикулярного отверстия являются: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усиление I тона на верхушке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тон открытия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апикальный систолический шум, связанный с I тоном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мезодиастолический шум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Клапанная  митральная  недостаточность диагностируется в случае: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полости левого желудочка и фиброзного кольца при гемодинамических перегрузках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неполного смыкания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створок митрального клапана вследст¬вие их органического изменения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дисфункции папиллярных мышц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разрыва хорды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кальциноза клапанного кольца в пожилом возрасте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симптомы характерны для аускультативной картины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митрального клапана?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 шум у основания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хлопающий I тон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мезодиастолический шум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 шум на верхушке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из перечисленных симптомов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позволяют заподозрить при наличии митрального стеноза сопутствующую ему митральную недостаточность?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высокочастотный систолический шум, непосредственно примыкающий к I тону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тон открытия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громкий I тон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тахипное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симптом объединяет такие заболевания, как анемия, тиреотоксикоз, пролапс митрального клапана, разрыв папил¬лярных мышц, ревматический митральный порок?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диастолический шум на верхушке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систолодиастолический шум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шум Флинта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 шум на верхушке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шум Грехема-Стилла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перечисленных признаков характерен для митральной недостаточности?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пульсация печени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астеническая конституция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сердца влево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систолическое дрожание во II межреберье справа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дрожание у левого края грудины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клиническом обследовании больного 15 лет установлено смещение верхушечного толчка влево, границы сердца смещены влево и вверх, сердечная талия сглажена. При аускультации - на верхушке ослабление I тона, там же систолический шум, акцент II тона над лего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чной артерией. При рентгенографии - увеличение левых отделов сердца. Ваш диагноз: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сужение левого атриовентрикулярного отверстия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устья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стеноз устья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коартация аорты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митральном стенозе: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гипертрофия и дилатация левого желудочка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гипертрофия и дилатация правого желудочка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выслушивается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диастолический шум в точке Боткина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выявляются признаки гипертрофии миокарда левого желудочка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Щелчок открытия митрального клапана: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возникает через  0,06-0,12 с после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закрытия  аортальных клапанов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 для митральной 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 для аортального стеноза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лучше всего выслушивается в точке Боткина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из приведенных положений верно в отношении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митральной недостаточности?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всегда ревматической этиологии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пролапс митрального клапана - самая частая причина неревматической митральной   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первый тон на верхушке усилен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страдает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диастолическая функция миокарда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 при аортальном стенозе показано: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больным с отсутствием симптомов при трансаортальном максимальном систолическом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градиенте давления более 50 мм рт. ст. и площади аортального отверстия менее 0,75 см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больным в возрасте не старше 60 лет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всем беременным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больным моложе 15 лет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органического поражения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трикуспидального клапана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ревматизм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аномалия Эбштейна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 проявлением трикуспидальной регургитации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асцит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отеки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пансистолический шум над мечевидным отростком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рентгенографии у больных с трикуспидальной регургитацией могут быть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выявлены следующие изменения: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плевральный выпот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высокое стояние диафрагмы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правых отделов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корней легких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Аускультативными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сочетанного аортального порока с преобладанием недостаточности являются: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I и II тонов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четвертый тон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аортальный тон изгнания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 и протодиастолический шум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симптом характерен для больных со стенозом устья аорты?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цианоз кожных покровов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акроцианоз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бледность кожных покровов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симптом Мюссе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«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пляска каротид»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каком пороке наблюдается максимальная гипертрофия миокарда левого желудочка?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аортального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стеноз устья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недостаточность митрального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стеноз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трикуспидального клапана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Как изменяется пульсовое давление при стенозе устья аорты?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 несущественно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 несущественно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заболевания могут привести к недостаточности аортального клапана?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Острая  ревматическая  лихорадка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сифилис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атеросклероз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52 лет с ревматическим пороком сердца, с клиникой левожелудочковой недостаточности. При осмотре выявлено: систолический и диастолический шумы 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точке Боткина и втором межреберье справа. Систолический шум грубого тембра, проводится в яремную ямку и сонную артерию, пальпаторно определяется систолическое дрожание во втором межреберье справа от грудины. I и II тоны ослаблены. Выставлен диагноз сочетан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ного порока. Какие признаки свидетельствуют о недостаточности аортального клапана?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систолический шум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диастолический шум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систолическое дрожание во втором межреберье справа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II тона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Острая ревматическая лихорадка вызывается: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β-гемолитическим стрептококком группы 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β-гемолитическим стрептококком группы 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возбудитель неизвестен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 патогенезе острой ревматической лихорадки участвуют механизмы: а) склерозирования; б) тромбообразования; в) токсико-воспалительные; г) иммунные; д) аллергические.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Лабораторная диагностика, применяемая при острой ревматической лихорадке, позволяет: а) уточнить характер электролитных нарушений; б) поставить диагноз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ревматизма; в) определить степень выраженности воспалительных процессов; г) обнаружить иммунологические нарушения; д) определить нарушение соединительной ткани.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перенесенной стрептококковой инфекции острая ревматическая лихорадка возникает через: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1-2 года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2-3 недели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4 дня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5 месяцев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6 недель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ранним признакам острой ревматической лихорадки относятся: а) малая хорея; б) диастолический шум над аортой; в) артрит; г) кольцевидная эритема; д) узловатая эритема.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ревматического полиартрита характерно: а) стойкая деформация суставов; б) нестойкая деформация суставов; в) поражение крупных и средних суставов;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летучесть болей; д) исчезновение болей после приема НПВП.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малой хореи характерно: а) развитие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через 7-10 дней после стрептококковой инфекции; б) головная боль; в) гипотония мышц; г) судорожные сокращения мимической мускулатуры; д) эпиприпадки.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первичного ревмокардита характерно: а) экстрасистолия; б) систолический шум на верхушке; в) нарушение предсердно-желудочковой проводимости; г) протодиастолический шум на верхушке; д)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мерцательная аритмия.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Ревматическому эндокардиту соответствует: а) вальвулит; б) формирование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пороков; в) нарушение атриовентрикулярной проводимости; г) деформация в суставах; д) отрицательный зубец Т на ЭКГ.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Ревматическому миокардиту соответствует: а) нарушение атриовентрикулярной проводимости; б) расширение полостей сердца; в) добавочный третий тон; г) формирование пороков; д) вальвулит.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Воспалительные изменения при острой ревматической лихорадке проявляются в следующих лабораторных изменениях: а) серомукоид; б) фибриноген; в) СРБ;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церулоплазмин; д) ДФА - пробы.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соединительной ткани при острой ревматической лихорадке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проявляется в следующих лабораторных изменениях: а) РФ; б) ДФА - проба; в) церулоплазмин; г) ускорение СОЭ; д) лейкоцитарный сдвиг влево.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Возбудителем острой ревматической лихорадки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β-гемолитический стрептококк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вирусы Коксаки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кишечная палочка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стрептококки типа 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перечисленных симптомокомплексов типичен для инфекционного эндокардита?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анемия, спленомегалия, плеврит, альбуминурия, креатинемия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лихорадка, анемия, спленомегалия,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протодиастолический шум у основания сердца, гематурия, креатинемия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анемия, спленомегалия, желтуха, ретикулоцитоз, микросфероцитоз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панцитопения, гепатоспленомегалия, асцит, желтуха, носовые кровотечения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лихорадка,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потливость, кожный зуд, увеличение лимфоузлов, гепатоспленомегалия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инфекционном эндокардите: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 часто позволяет выявить вегетации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вегетации обнаруживаются даже в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тех случаях, когда лечение было успешным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эхокардиография и доплеровское исследование позволяют выявить изменения гемодинамики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ЭхоКГ является наиболее информативным из инструментальных методов обследования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Что из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нижеперечисленного указывает на воспалительный характер суставных болей? а) деформация сустава; б) хруст в суставе; в) припухлость сустава; г) гипертермия кожи над суставом; д) боль возникает при нагрузке на сустав.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каким заболеваниям суставов относится ревматоидный артрит?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дегенеративным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реактивным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сочетающимся со спондилоартритом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суставы наиболее часто поражаются при ревматоидном артрите?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дистальные межфаланговые суставы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проксимальные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межфаланговые суставы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первый пястно-фаланговый сустав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суставы шейного отдела 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суставы поясничного отдела позвоночника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симптомы имеют значение для ранней диагностики ревматоидного артрита? а) латеральная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девиация суставов кистей; б) болезненность при пальпации ахиллова сухожилия; в) утренняя скованность; г) подкожные узелки; д) отек проксимальных межфаланговых суставов.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д,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 активности ревматоидного артрита свидетельствуют: а) ускорение СОЭ; б) утренняя скованность больше 1 часа; в) повышение АЛТ и АСТ; г) узелки Гебердена; д) высокий титр АСЛ-0. Выберите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осмотре больного ревматоидным артритом обнаруживают: а) покраснение в области суставов; б) узелки Бушара; в) пальцы в виде «шеи лебедя»; г) ульнарная девиация пальцев кисти; д) хруст в суставах.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ревматоидного артрита характерно: а) утренняя скованность; б) симметричность поражения суставов; в) поражение дистальных межфаланговых суставов;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гиперемия в области суставов; д) боли в суставах в первую половину ночи.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Отметьте наиболее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легочные проявления ревматоидного артрита: а) кровохарканье; б) высокое содержание глюкозы в плевральной жидкости (более 20 мг%); в) интерстициальные болезни легких; г) выпотной плеврит; д) очаговые тени в легких. Выберите правильную комбинацию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Лабораторными признаками активности ревматоидного артрита являются: а) наличие СРБ; б) ускорение СОЭ; в) повышение ЛДГ;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лейкоцитоз; д) титр АСЛ-0.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каком осложнении ревматоидного артрита анализ мочи является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информативным тестом?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 Хаммена-Рича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амилоидоз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дигитальный ангиит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признаки характерны для артроза? а) механические боли; б) хруст в суставе; в) повышение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кожной температуры над суставами; г) припухлость суставов; д) гиперпигментация кожи над пораженными суставами.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Проявлением остеоартроза каких суставов являются узелки  Бушара?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 суставов кисти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дистальных межфаланговых суставов кисти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коленного сустава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первого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плюснефалангового сустава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локтевого сустава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лабораторные показатели присущи остеоартрозу?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нормальные показатели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крови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Что из нижеперечисленного составляет рентгенологическую картину остеоартроза? а) остеопороз; б) множественные эрозии суставных поверхностей; в) остеофитоз; г) сужение суставной щели; д) остеосклероз. Выберите правильную комбинацию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Поражение, каких суставов не характерно для генерализованного остеоартроза?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дистальных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межфаланговых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лучезапястных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Перечислите препараты базисной терапии остеоартроза: а) преднизолон; б) индометацин; в) пиаскледин; г) алфлутоп; д) делагил. Выберите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из перечисленного клинические признаки реактивного артрита: а) симметричный артрит мелких суставов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кистей; б) асимметричный артрит суставов нижних конечностей; в) энтезопатии; г) двусторонний сакроилеит; д) симметричный артрит суставов нижних конечностей.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Поражение, каких суставов наиболее характерно для реактивного артрита? а) пястно-фаланговые; б) голеностопный; в) плюсне - фаланговые; г) локтевые; д) тазобедренные. Выберите правильную комбинацию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Отметьте признаки болезни Рейтера: а) частое поражение мелких суставов кистей; б) рецидивирующий ирит; в) кератодермия;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сакроилеит; д) частое обнаружение ревматоидного фактора.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Отметьте наиболее характерные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 поражения сердечно-сосудистой системы при болезни Рейтера: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ИБС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аортальная недостаточность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митральный стеноз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кардит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Лабораторными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болезни Рейтера являются: а) ревматоидный фактор; б) ускорение СОЭ; в) обнаружение хламидий в соскобе из уретры; г) протеинурия; д) анемия.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наиболее эффективные средства для санации очага инфекции при реактивном артрите: а) индометацин; б) тетрациклины; в) азитромицин; г) пенициллин; д)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сульфаниламиды. Выберите правильную комбинацию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ризомелической формы болезни Бехтерева характерно: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только 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позвоночника и корневых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позвоночника и мелких суставов кистей и стоп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позвоночника и периферических суставов (колен¬ных и голеностопных)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только корневых суставов (тазобедренных 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плечевых)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клинические признаки болезни Бехтерева: а) боль в крестце и позвоночнике; б) нарушение подвижности позвоночника: в) утренняя скованность в мелких суставах кистей и стоп; г) «стартовые боли» в коленных и тазобедренных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суставах; д) ульнарная девиация кисти.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Рентгенологическими признаками болезни Бехтерева являются: а)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сакроилеит: б) округлые дефекты костей черепа; в) двусторонний сакроилеит; г) остеофиты пяточных костей и костей таза; д) оссификация связок позвоночника.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№238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болезни Бехтерева можно предположить на основании: а) болей механического типа в суставах; б) артрита плюсне -фалангового сустава; в) ощущения скованности в пояснице; г) ранних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признаков двустороннего сакроилеита на рентгенограмме; д) НLА В27.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Терапию, какими препаратами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считают основной при периферической форме анкилозирующего спондилита? а) кортикостероидами; б) сульфасалазином; в) НПВС; г) производными 4-аминохинолина; д) цитостатиками.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Что представляют собой тофусы?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отложение в тканях холестерина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отложение в тканях уратов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остеофиты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 гранулемы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уплотнение подкожной клетчатки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препарат не назначают в остром периоде подагрического артрита? а) сульфасалазин; б) аллопуринол; в) преднизолон; г) индометацин; д) колхицин.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эффект от ежечасного перорального приема  кол¬хицина  является общепринятым диагностическим тестом при: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Бехтерева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подагре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пирофосфатной артропатии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кожи при СКВ состоит из наличия: а) кольцевидной эритемы; б) сосудистой «бабочки»; в) «бабочки» типа центробежной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эритемы; г) папулезно-пустулезной сыпи; д) чешуйчатого лишая.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Перечислите классическую триаду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признаков при СКВ: а) нефрит; б) кардит; в) дерматит; г) артрит; д) полисерозит. 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эндокардита Либмана-Сакса при СКВ характерно: а) наличие «бородавок»; б) грубый систолический шум на верхушке; в) ослабление I тона на верхушке; г) ослабление II тона над легочной артерией; д) грубый диастолический шум на верхушке. Выберите правильную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поражения почек при СКВ наиболее характерным является развитие: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почечнокаменной болезни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папиллярного некроза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гематологические изменения являются типичными для СКВ? а) эритроцитоз; б) анемия гемолитическая; в) лейкопения;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лейкоцитоз; д) тромбоцитоз.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основным диагностическим признакам склеродермии относятся: а)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очаговый и диффузный нефрит; б) синдром Шегрена; в) синдром Рейно; г) истинная склеродермическая почка; д) полиневрит.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в, г,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дополнительным диагностическим признакам склеродермии относятся: а) базальный пневмосклероз; б) поражение желудочно-кишечного тракта; в) телеангиэктазии; г) гиперпигментация кожи; д) остеолиз.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CREST-синдром характеризуется развитием: а) кардита; б) эрозий; в) синдрома Рейно; г) склеродактилий; д) телеангиэктазии. Выберите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 поражений сердечнососудистой системы для системной склеродермии наиболее типичным является развитие: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митрального стеноза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аортальной 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экссудативного перикардита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крупноочагового кардиосклероза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асептического бородавчатого эндокардита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суставного синдрома при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 характерными являются: а) кальциноз мягких тканей в области суставов пальцев; б) остеолиз ногтевых фаланг; в) остеофитоз; г) поражение крупных суставов; д) спондилит.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Перечислите препараты, оказывающие влияние на избыточное коллагенообразование при системной склеродермии: а) д-пеницилламин; б) колхицин; в) индометацин;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азатиоприн; д) диклофенак.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Патогномоничным признаком дерматомиозита следует считать: а) параорбитальный отек; б) пурпурно-меловая эритема верхних век; в) стойкая шелушащаяся эритема над пястно-фаланговыми и проксимальными межфаланговыми суставами; г) васкулитная «бабочка»; д) кольце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видная эритема.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лабораторные показатели имеют наибольшее диагностическое значение при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дерматомиозите? а) холестерин; б) КФК; в) креатининурия; г) мочевая кислота; д) щелочная фосфатаза.  Выберите правильную,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препарат является основным в лечении дерматомиозита?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азатиоприн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коринфар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делагил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колхицин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должна быть суточная доза преднизолона при остром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дерматомиозите?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1-2  мг/кг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60 мг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40 мг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20 мг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10 мг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из вариантов течения узелкового периартериита развивается у женщин?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классический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астматический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тромбангиитический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моноорганный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течении узелкового периартериита назначают: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плаквенил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 и циклофосфамид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Д-пеницилламин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бруфен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почек при узелковом периартериите может включать: а) некроз коркового слоя; б) папиллярный некроз; в) изолированный мочевой синдром; г) гломерулонефрит с нефротическим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синдромом; д) амилоидоз.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 поражений сердца при узелковом полиартериите наиболее типичным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сухой перикардит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крупноочаговый кардиосклероз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фибропластический эндокардит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коронариит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№262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Особенностью полиневритов при узелковом полиартериите является: а) медленное, постепенное развитие; б) асимметричность поражения; в) симметричность поражения; г) быстрое развитие; д) всегда только чувствительные в виде парестезии, слабости по типу «носков»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«перчаток».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Особенностью узелкового полиартериита, связанного с инфицированием вируса гепатита 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является: а) большая частота инфарктов почек; б) большая частота поражения легких; в) признаки хронического гепатита.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Отличается ли лечение узелкового полиартериита, связанного с инфицированием вируса гепатита  В,  от лечения других АНЦА - ассоциированных  васкулитов?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отличается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отличается применением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противовирусной терапии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требует назначения противотуберкулезных препаратов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требует назначения противогрибковых средств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высокой минералокортикоидной активностью обладает: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полькортолон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дексаметазон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метилпреднизолон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№266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После приема НПВС быстрее развивается эффект: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анальгетический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антикоагуляционный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седативный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выраженным анальгетическим свойством обладает: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ацетилсалициловая кислота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ибупрофен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напроксен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парацитамол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мелоксикам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Механизмом развития ульцерогенного эффекта НПВС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кислотности желудочного сока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синтеза простагландинов в слизистой оболочке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желудка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репарации слизистой оболочки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моторики желудка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выраженным противовоспалительным свойством обладает: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фенилбутазон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метамизол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пироксикам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парацетамол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ибупрофен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Ранним побочным эффектом кортикостероидов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катаракта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миопатия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кушингоидный синдром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стероидный диабет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эффект, не характерный для кортикостероидов: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противоаллергический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противошоковый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иммунодепрессивный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прямой бронхолитический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Воспалительные цитокины включают: а) интерлейкин-1; б) интерлейкин-2; в) интерлейкин-6; г) фактор некроза опухоли; д) тимозин.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ревматоидном артрите чаще всего поражаются суставы: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межфаланговые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крестцово-подвздошные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челюстно-лицевые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Артрит, уретрит, конъюнктивит - триада, типичная для: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Шегрена,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Фелти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ССД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подтверждения болезни анкилозирующего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спондилоартрита целесообразно сделать рентгенограммы: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голеностопных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 и крестцово-подвздошного сочленения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коленных суставов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кистей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полиневрита, гипертонии и бронхообструкции характерно для заболевания: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узелкового полиартериита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дерматомиозита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гломерулонефрита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обструктивного бронхита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 установления точного диагноза лечение артрита можно начать с препаратов: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нестеройдных противовоспалительных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кризонола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подросткового возраста специфической считается патология: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пиелонефрит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плоскостопие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сколиоз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ревматическое поражение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ювенильный ревматоидный артрит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диагностике инфекционного эндокардита решающую роль  играет: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гепатоспленомегалия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аускультативная динамика шумов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нарастание сердечной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СОЭ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вегетации на клапанах при ЭхоКГ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Усиление II тона на легочной артерии может наблюдаться: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 подростков при отсутствии патологии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легочной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митральном стенозе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ТЭЛА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препарат, который тормозит синтез мочевой кислоты: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вольтарен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ретаболил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аллопуринол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инсулин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клинико-лабораторными признаками нефротического синдрома являются все нижеперечисленные, кроме: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массивная протеинурия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диспротенемия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отеки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гиполипидемия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гиперлипидемии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почечная недостаточность диагностируется по 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отекам при наличии протеинурии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гипертонии и изменениях в анализах мочи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бактериурии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повышении концентрации креатинина в крови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повышении уровня мочевой кислоты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Самым достоверным признаком хронической почечной недостаточности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олигоурия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креатинина в крови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гиперлипидемия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анемии и артериальной гипертонии наблюдается при следующей патологии: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почечная недостаточность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 Иценко-Кушинга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акромегалия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В12- дефицитная анемия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какого из перечисленных заболеваний типична дисфагия?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грыжа пищеводного отверстия диафрагмы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системная склеродермия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рак пищевода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 пищевода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всех указанных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каких заболеваниях наблюдается кровохарканье: а) тромбоэмболия легочной артерии; б)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бронхоэктатическая болезнь; в) рак легкого; г) митральный стеноз; д) эмфизема легких? Выберите правильную комбинацию: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а.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каких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 протекающих с поражением легких, эффективен плазмоферез: а) идиопатический фиброзирующий альвеолит; б) саркоидоз; в) синдром Гудпасчера;  г) СКВ, первичный амилоидоз? Выберите правильную комбинацию: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в.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Гипертензия при коартации аорты развивается вследствие: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ишемии внутренних органов ниже места сужения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тромбоза вен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нижних конечностей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мозгового кровообращения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присоединения атеросклероза магистральных артерий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микроциркуляции в коронарных артериях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хронических артритов развитие артериальной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гипертонии может вызвать: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сульфасалазин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делагил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кетопрофен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 изменений на ЭКГ для мерцательной аритмии характерно: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частота желудочковых комплексов более 120 в минуту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зубцов Р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преждевременных комплексов QRS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интервалов PQ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дельта волны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каких заболеваниях чаще всего встречается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мерцательная аритмия?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гипертрофическая кардиомиопатия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митральный стеноз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тиреотоксикоз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осложнения наблюдаются при мерцательной аритмии?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тромбоэмболический синдром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гипертонический криз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легочная гипертензия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вид поражения почек наиболее часто встречается у больных при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инфекционном эндокардите?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очаговый нефрит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гломерулонефрит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амилоидоз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инфаркт почек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апостематозный нефрит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основную причину миокардитов: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паразитарные инвазии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неинфекционные агенты (лекарственные вещества, вакцины, сыворотки, термические и радиоактивные воздействия)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системные заболевания соединительной ткани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идиопатические факторы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какой период инфекционного заболевания наиболее часто развивается миокардит?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впервые дни, на высоте лихорадочного периода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фазе ранней реконвалесценции (конец первой или на второй недели от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начала заболевания)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фазе поздней реконвалесценции (3 неделя ипозже)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через 3-4 месяца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через полгода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миокардита наиболее характерны жалобы на: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боли в области сердца,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сердцебиения, одышку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 сердцебиения, обмороки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 сердцебиения, асцит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 сердцебиения, головокружения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 сердцебиения, сухой кашель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из перечисленных ЭКГ-признаков наиболее характерны для миокардита?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низкий вольтаж ЭКГ, ширина комплекса PQ = 0,22c, QRS = 0, 12c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смещение сегмента ST ниже изолии и отрицательный 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конкордантный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дисконкордантный подъем сегмента ST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перечисленных рентгенологических признаков является общим для миокардита и экссудативного перикардита?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кардиомегалия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дуг по контурам сердечной тени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застоя в легких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поперечника сердца над длинником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тени сосудистого пучка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наиболее частую причину констриктивного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системные заболевания соединительной ткани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операции на сердце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уремия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Какие признаки характерны для констриктивного перикардита?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сердечного выброса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наличие парадоксального пульса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кальциноз перикарда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Какое исследование проводят в первую очередь при подозрении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экссудативный перикардит?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пункция перикарда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измерение ЦВД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грудной клетки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ФКГ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 аутоиммунным перикардитам относится: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посттравматический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постинфарктный (синдром Дресслера)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СКВ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постперикардиотомный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заболевания, с которыми чаще всего приходится дифференцировать сухой перикардит: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диафрагмальная грыжа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острый перикардит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пептическая язва пищевода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миокардит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перечисленных признаков наиболее характерен для сердечной недостаточности,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обусловленной экссудативным  перикардитом?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кардиомегалия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характерная поза с наклоном тела вперед или коленно-локтевое положение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шумов в сердце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асцит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отеки на ногах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№306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экссудативного перикардита характерно: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сглаженность дуг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пульсации контуров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поперечника над длинником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сосудистого пучка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показания к проведению пункции перикарда: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тампонада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 на гнойный процесс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замедленное рассасывание экссудата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диагностическая пункция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 - характерный признак: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сухого перикардита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экссудативного перикардита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констриктивного перикардита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гипертрофии миокарда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Назовите наиболее частую причину хронической сердечной недостаточности в настоящее время: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ревматические пороки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ИБС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кардиомиопатия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миокардиты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каких заболеваниях сердца развитие сердечной недостаточности является следствием нарушения диастолической функции миокарда?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гипертрофическая кардиомиопатия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дилатационная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кардиомиопатия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митральный стеноз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аортального клапана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перечисленных рентгенологических признаков является наиболее ранним признаком застоя при сердечной недостаточности?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перераспределение кровотока в пользу верхних долей и увеличение диаметра сосудов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интерстициальный отек легких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альвеолярный отек в виде затемнения, распространяющийся от корней легких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плевральный выпот, чаще справа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Фуросемид оказывает эффект: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обладает венодилатирующим свойством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диурез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хлорурез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натрийурез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№313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 верапамил может быть использован при лечении сердечной недостаточности?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тяжелая сердечная недостаточность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больные с неизмененным сердечным выбросом и нарушением диастолической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функции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частая желудочковая экстрасистола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частая наджелудочковая экстрасистола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дигиталисная интоксикация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из побочных эффектов ингибиторов АПФ, как правило требуют прекращения лечения?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ангионевротический отек, кожные реакции в виде эритемы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потеря вкусовых ощущений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падение АД после первого приема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Больной 22 лет, спортсмен, поступил с жалобами на повышение температуры тела до 390С, с ознобами. Одышку при незначительной физической нагрузке, отсутствие аппетита. Болен около месяца. При осмотре: кожные покровы желтушные, бледные, петехиальные высыпания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ногах. В легких - небольшое количество влажных хрипов в нижних долях. Тоны сердца приглушены, систолический шум в точке Боткина. ЧСС = 106 ударов в минуту. АД - 120 / 40 мм рт. ст., печень выступает из-под края реберной дуги на 5 см, болезненная при па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льпации. Незначительные отеки голеней. О каком заболевании можно думать?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цирроз печени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ревмокардит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инфекционным эндокардитом на фоне лечения антибиотиками температура тела нормализовалась, однако нарастают явления выраженной сердечной недостаточности. Больной получает диуретики, сердечные гликозиды. Пульс - 112 уд/мин. АД 140/20 мм рт.ст. Ваш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 тактика: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дозу антибиотиков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плазмоферез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дозу мочегонных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направить на хирургическое лечение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добавить ингибиторы АПФ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клиническом обследовании больного 15 лет установлено смещение верхушечного толчка влево, границы относительной тупости сердца смещены влево и вверх, сердечная талия сглажена. При аускультации - на верхушке ослабление I тона, там же систолический шум, а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кцент II тона над легочной артерией. При рентгенографии - увеличение левых отделов сердца. Ваш диагноз: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сужение левого атриовентрикулярного отверстия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устья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стеноз устья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трикуспидального клапана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  больного уровень АД  различается на 50 мм рт.ст. Два года назад лечился по поводу тонзилогенного сепсиса.  При исследовании выявлены шумы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бедренных и правой сонной артериях. С какой нозологией, скорее всего, связана асимметрия давления?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коартация аорты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атеросклеротический стеноз правой сонной артерии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узелковый полиартериит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неспецифический аортоартериит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Марфана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Если у больного имеется поздний систолический шум на верхушке и поздний систолический щелчок, можно заподозрить: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митральный стеноз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митральную недостаточность ревматической этиологии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сочетанный митральный порок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пролапс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разрыв сухожильных хорд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Какое из приведенных положений верно в отношении синдрома пролапса митрального клапана?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чаще выявляется у молодых женщин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 миксоматозной дегенерацией соединительной ткани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встречается при синдроме Марфана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всегда определяется митральной регургитацией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3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аортального стеноза характерно: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мерцательная аритмия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синкопальные состояния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правых отделов сердца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больных с клапанным аортальным стенозом умирает: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внезапной смертью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течение 4-5 лет от момента возникновения порока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течение 4-5 лет от момента возникновения болей в сердце, одышки, синкопальных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состояний и сердечной 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 инфаркта миокарда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 инфекционного эндокардита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у больного с длительно существующим митральным пороком уменьшилась одышка и симптомы легочной гипертензии, стали нарастать отеки на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ногах, гепатомегалия, асцит, следует думать о: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прогрессировании митрального стеноза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прогрессировании митральной недостаточности с развитием сердечной 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 трикуспидальной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и правожелудочковой 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развитие аортального порока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причины митральной недостаточности: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острая ревматическая лихорадка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миксоматозная дегенерация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сифилис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4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Шум Флинта обусловлен: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относительной митральной недостаточностью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относительным митральным стенозом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легочной гипертензией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клапана легочной артерии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трикуспидального клапана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Шум Грехема-Стилла характерен для: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пролапса митрального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митрального стеноза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трикуспидального клапана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аортальной недостаточности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клапана легочной артерии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Одной из патофизиологических аномалий при стенозе митрального клапана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наполнения левого желудочка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давления в левом предсердии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увеличенный сердечный выброс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давления в правом желудочке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градиент давления между левым желудочком и аортой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Какое из положений верно для больного с хронической сердечной недостаточностью, относящейся к I  функциональному классу?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симптомы заболевания сердца выявляются только инструментальными методами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обычная физическая активность не вызывает утомления, сердцебиения, одышки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обычная физическая активность приводит к утомлению, сердцебиению, одышке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утомление, сердцебиение, одышка возникают при физической активности меньше обыкновенной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пациент не способен к выполнению какой бы то ни было физической нагрузки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Что предпочтительнее при сердечной недостаточности на почве митральной регургитации?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нитросорбид внутрь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нитроглицерин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внутривенно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каптоприл внутрь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дигоксин внутривенно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фуросемид внутрь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внекишечные (системные) проявления неспецифического язвенного колита, клинические проявления которых зависят от активности  основного заболевания: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узловатая эритема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олигомоноартрит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конъюнктивит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гангренозная пиодермия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внекишечные (системные) проявления неспецифического язвенного колита,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которых зависят от активности  основного заболевания: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узловатая эритема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иридоциклит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сакроилеит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гангренозная пиодермия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верно  2, 3, 4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диагностических инструментальных методов наиболее предпочтителен для диагностики язвенного колита: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ирригоскопия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колоноскопия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колоноскопия с прицельным биопсийным исследованием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посев кала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копрограмма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Каковы цели назначения антикоагулянтов и дезагрегантов при гломерулонефрите: а) профилактика коронарного тромбоза; б) профилактика тромбоэмболического синдрома; в) воздействие на процессы локальной внутриклубочковой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внутрисосудистой коагуляции; г) профилактика тромбоза почечной артерии; д) увеличение перфузии ишемизированных клубочков.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диетические мероприятия показаны при гломерулонефрите?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хлорида натрия до 1,5 г/сут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потребления хлорида натрия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количества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потребляемой жидкости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потребления калийсодержащих продуктов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Диагностическими критериями нефротического синдрома являются: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более 3,5 г/сут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диспротеинурия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гиперхолестеринемия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отеки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нефротическому синдрому приводят: а) хронический гломерулонефрит; б) амилоидоз; в) туберкулез легких; г) тромбоз почечных вен. Выберите правильную комбинацию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Нефротический синдром может возникнуть при следующих заболеваниях: сахарный диабет; б) миеломная болезнь; в) амилоидоз;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васкулит; д) опухоли внелегочной локализации.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системные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соединительной ткани осложняются нефротическим синдромом: а) СКВ; б) ревматоидный артрит; в) дерматомиозит; г) узелковый полиартериит; д) ССД.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а, г,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Главным признаком нефротического синдрома является: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цилиндрурия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бактериурия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Что является причиной гипопротеинемии при нефротическом синдроме: а) потеря белков с мочой, б) усиленный синтез бета - глобулинов; в) перемещение белков из плазмы во внеклеточную жидкость; г) потеря белка через отечную слизистую оболочку кишечника; д) усил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енный катаболизм глобулинов.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патогенетическим средствам лечения нефротического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синдрома относятся: а) диуретики, б) глюкокортикоиды, в) белковые препараты, г) цитостатики,  д) антикоагулянты.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Стероидная терапия противопоказана при: а) лоханочном нефротическом синдроме; б) амилоидозе; в) лекарственном нефротическом синдроме; г) диабетическом нефротическом синдроме; д) гломерулонефрите.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Цитостатики для лечения нефротического синдрома показаны при: а) мембранозном нефрите; б) узелковом периартериите; в) нагноительных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заболеваниях; г) нефритах при системных заболеваниях соединительной ткани; д) обострении латентной инфекции.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№344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органы наиболее часто поражаются при амилоидозе: а) почки, б) сердце, в) кишечник, г) селезенка, д) печень.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ответы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Какой признак является наиболее ранним при амилоидозе?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цилиндрурия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изостенурия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изменения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 стороны белкового состава крови наблюдаются при амилоидозе: а) липопротеинемия;  б) гипергаммаглобулинемия; в) гипоальбуминемия. 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 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Биопсия, каких тканей при амилоидозе является наиболее информативной на ранних стадиях: а) десны, б) слизистой оболочки прямой кишки, в) печени, г) почек, д) кожи.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больных амилоидозом препаратами аминохинолинового ряда показано: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ранних стадиях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поздних стадиях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независимо от стадии заболевании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показано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Патогенетические механизмы прогрессирования гломерулонефрита: а) активация гуморальных иммунных процессов; б) продукция медиаторов воспаления; в)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коагуляционный механизм; г) гемодинамический механизм; д) метаболические нарушения.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№350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продукции воспалительных цитокинов при гломерулонефрите являются: а) клетки мезангия; б) мононуклеарные лейкоциты; в) тромбоциты; г) полинуклеарные лейкоциты.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факторы оказывают непосредственное повреждающее воздействие на канальцы и интерстиций при гломерулонефрите: а) протеинурия; б) эритроцитурия; в) трансферринурия;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ухудшение кровоснабжения канальцев. 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гемодинамических факторов прогрессирования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 выделяют: а) внутриклубочковую гипертензию; б) системную гипертензию; в) нарушения проницаемости сосудистой стенки; г) иммунокомплексное повреждение. 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лечения хронического гломерулонефрита в настоящее время используются: а) глюкокортикостероиды; б) гепарин; в) курантил; г) индометацин; д) цитостатики. Выберите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правильную комбинацию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в, 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г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лечения при хроническом гломерулонефрите составляет: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несколько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недель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2-3 месяца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 6 месяцев до 2 лет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 2 лет и более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Какая проба позволяет выявить снижение клубочковой фильтрации при гломерулонефрите?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проба Нечипоренко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проба Зимницкого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проба Реберга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проба Аддиса-Каковского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проба Амбурже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Кортикостероиды усиливают токсичность: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теофиллина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тиозидовых диуретиков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 золота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противоязвенных средств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сердечных гликозидов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Эффект глюкокортикостероидов снижает: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циметидин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диклофенак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амидарон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рифампицин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поздним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признакам острой ревматической лихорадки относится: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полиартрит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вальвулит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хорея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кардит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узловатая эритема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препараты показаны при затяжном течении острой ревматической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лихорадки: а) кортикостероиды; б) цитостатики; в) НПВС; г) аминохинолоновые производные; д) антибиотики.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недостаточности аортального клапана характерна следующая форма шума на ФКГ: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неубывающий характер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лентовидный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ромбовидный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недостаточности аортального клапана могут определятся следующие симптомы: а) усиление I тона; б) ритм перепела; в) ослабление II тона над аортой; г) двойной тон Траубе на крупных сосудах; д) шум Флинта.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недостаточности аортального клапана характерны клинические признаки: а) пляска каротид; б) диастолический шум в V точке; в) ундуляция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шейных вен; г) систолический шум во II межреберье слева; д) диастолический шум во II межреберье слева.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вторичной профилактики острой ревматической лихорадки используется препарат: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дигоксин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делагил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экстенциллин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суставного синдром при СКВ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характерно: а) частое развитие контрактур; б) преимущественное поражение крупных суставов; в) преимущественное поражение мелких суставов кисти; г) сопровождается упорной миалгией; д) имеет характер мигрирующих артралгий или артритов. Выберите правильную ко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псориатического артрита характерно: а) поражение дистальных межфаланговых суставов; б) поражение ногтей; в) энтезопатии (кальцификация связок и сухожилий); г) тофусы; д) «штампованные» дефекты эпифизов костей.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Перечислите критерии предположительного диагноза подагры: а) узелки Бушара; б) двусторонний сакроилеит; в) подозрение на тофусы; г)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гиперурикемия; д)  припухание и боль в плюсне - фаланговом суставе.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Скандинавский вариант болезни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Бехтерева похож на суставной синдром при: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ревматоидном артрите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Рейтера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подагре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псориазе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Изменение биохимических показателей при хронической почечной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гиперальбуминемия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дислипидемия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гиперкреатининемия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уробилинурия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гипербилирубинемия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правильное утверждение относительно ревматоидного фактора: а) относится к диагностическим критериям ревматоидного артрита; б) высокие титры ассоциируются с тяжелым течение ревматоидного артрита; в) имеет патогенетическое значение в развитии ревмато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идного васкулита; г) может появляться до развития клинических проявлений ревматоидного артрита; д) отсутствие ревматоидного фактора позволяет исключить диагноз «ревматоидный артрит».  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Какое системное проявление ревматоидного артрита является противопоказанием к ГКС - терапии: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интерстициальный нефрит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плеврит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амилоидоз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интерстициальный фиброз легких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васкулит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Средствами базисной терапии ревматоидного артрита являются: а) тауредон; б) метотрексат; в) аспирин; г) преднизолон; д)  ибупрофен. Выберите правильную комбинацию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Рентгенологическими признаками ревматоидного артрита являются: а) остеопороз; б) эрозии; в) остеофитоз; г) межпозвоночные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оссификаты; д) односторонний сакроилеит. Выберите правильную комбинацию ответов: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а, б, 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в, г, 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Предпочтительным путем развития здравоохранения на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современном этапе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 система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смешанная система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страховая медицина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частная практика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Для создания условий развития частного сектора здравоохранения необходимо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обеспечить ему равные права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участие в управлении системой здравоохранения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работу в системе ОМС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 участие в реализации государственных и муниципальных целевых программ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Основой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планирования здравоохранения должны быть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целевые программы развития здравоохранения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программы государственных гарантий по обеспечению бесплатной медицинской помощи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пятилетние планы развития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здравоохранения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Лекарственное, в том числе льготное, обеспечение населения при оказании медицинской помощи в рамках программ государственных гарантий включает все, кроме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упорядочения и обеспечения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адресного предоставления льгот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формирования списков лекарственных средств и изделий медицинского назначения для льготного обеспечения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формирования перечней и объемов лекарственных средств и изделий медицинского назначения для лечения социально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-значимых заболеваний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распределения перечня категорий граждан и социально-значимых заболеваний для льготного обеспечения лекарственными средствами и изделиями медицинского назначения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структуре смертности населения экономически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развитых стран ведущие места занимают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инфекционные и паразитарные заболевания, болезни системы пищеварения; психические заболевания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болезни системы кровообращения; новообразования; травмы и отравления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новообразования; травмы и отравления; болезни органов дыхания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наиболее приоритетное направление структурных преобразований в здравоохранении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развитие первичной медико-санитарной помощи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развитие сети диспансеров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роли стационаров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роли санаторно-курортной помощи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Какова наиболее ярко выраженная тенденция происходящих структурных преобразований в здравоохранении?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средней продолжительности лечения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снижение обеспеченности населения медицинскими кадрами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коечного фонда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среднего числа посещений на одного жителя в год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неверный показатель для оценки развития кадровой политики в здравоохранении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количественное соотношение между населением и медицинским персоналом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количественное соотношение между врачами и средним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медицинским персоналом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количественное соотношение между врачами общей практики и врачами-специалистами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количественное соотношение медицинского персонала и больничных коек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качества медицинской помощи населению возможно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выполнении следующих мероприятий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улучшении технологии оказания лечебно-профилактической помощи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обучении методам контроля качества всех работающих в медицинских учреждениях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участии всех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специалистов в мероприятиях по контролю качества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права граждан РФ в системе медицинского страхования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право на обязательное и добровольное медицинское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страхование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выбор страховой медицинской организации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выбор медицинского учреждения и врача в соответствии с договорами ОМС и ДМС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получение медицинских услуг, соответствующих по объему и качеству условиям договора, независимо от размера фак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тически выплаченного страхового взноса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случаях, согласно действующему законодательству, пациент обязан дать расписку в медицинской документации?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согласии на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медицинское вмешательство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отказе от медицинского вмешательства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Врач имеет право на страхование профессиональной ошибки в случае, если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результате ошибки причинен вред или ущерб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здоровью гражданина, связанный с небрежным выполнением врачом своих профессиональных обязанностей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результате ошибки причинен вред или ущерб здоровью гражданина, связанный с халатным выполнением профессиональных обязанностей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ошибки не связаны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 халатным или небрежным выполнением врачом своих профессиональных обязанностей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этика- 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специфическое проявление общей этики в деятельности врача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наука, рассматривающая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вопросы врачебного гуманизма, проблемы долга, чести, совести и достоинства медицинских работников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вышеперечисленное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нет правильного варианта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 расторжении трудового договора по сокращению численности или штата работников сотрудники предупреждаются за срок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15 дней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один месяц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два месяца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четыре месяца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 социально-психологический климат коллектива определяет все, кроме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организованности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благодушия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коллективизма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(сплоченности)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информированности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ответственности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Маркетинг- 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 в сфере рынка сбыта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 в сфере обмена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 в сфере торговли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деятельность, включающая анализ, планирование, внедрение и контроль, а также сознательный обмен ценностями между субъектами рынка для достижения целей организации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Менеджмент-это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интеллектуальная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 по организации бизнеса в конкретной ситуации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предпринимательская деятельность, связанная с направлением товаров и услуг отпроизводителя к потребителю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совокупность принципов, методов и средств управления производством с целью повыше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ния эффективности производства и увеличения прибыли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Влияет ли среда (определенность, неопределенность, время) на процесс принятия решения?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Влияют ли личностные оценки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руководителя на процесс принятия решения?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Какие действия включают в себя командно-административные методы управления?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8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планирование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стимулирование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лидерство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учет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налоги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мотивация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контроль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увольнение, наказание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себестоимость медицинских услуг не включаются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затраты на оплату труда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персонала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начисления на заработную плату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оплата дополнительных (сверх установленных законом) отпусков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состав основной заработной платы не включается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тарифная ставка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надбавка за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продолжительность непрерывной работы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премия, выплаченная из фонда экономии заработной платы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окладов в связи с опасными для здоровья и особо тяжелыми условиями труда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состав дополнительной заработной платы не входят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доплаты за работу в ночное время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доплаты за работу в выходные дни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оплата за замещение специалистов, находящихся в очередных ежегодных отпусках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надбавки за продолжительность непрерывной работы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Тарификация- 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тарифной системы оплаты труда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присвоение работнику тарифного разряда и установление размеров должностных окладов конкретным работникам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расчет фонда заработной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платы по тарифным ставкам и окладам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Реестр медицинских услуг в системе ОМС содержит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перечень наименований всех медицинских услуг, выполняемых в учреждении здравоохранения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перечень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наименований медицинских услуг, оплачиваемых из средств ОМС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перечень медицинских услуг, оплачиваемых из средств ОМС, с учетом затрат времени на их выполнение врачебным и средним медицинским персоналом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Измерителем объема потребности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населения в амбулаторно-поликлинической помощи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нормы нагрузки врачей, работающих в поликлинике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функция врачебной должности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среднее число посещений в поликлинику на одного жителя в год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 потребностью населения в госпитализации понимается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коек на определенную численность населения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процент (доля) населения, нуждающегося в госпитализации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число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госпитализированных за год больных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врачебных должностей стационара на определенную численность населения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страхование- 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оплата медицинских услуг через страховую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форма социальной защиты интересов населения в области охраны здоровья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оплата лечения и лекарств за счет накопленных средств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обслуживание населения за счет страховой организации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наиболее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точное определение___Качество медицинской помощи- это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характеристика, отражающая степень соответствия проводимых мероприятий профессиональным стандартам или технологиям, выбранным для достижения поставленной цели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полнота и своевременность выполнения мероприятий в соответствии с медико-экономическим стандартом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Обеспеченность населения врачебными кадрами на 10000 населения рассматривается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штатным должностям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 занятым должностям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 физическим лицам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 численности населения на врачебных участках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 соотношению врачебного и среднего медицинского персонала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потребностью населения 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амбулаторно-поликлинической помощи понимается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посещений на одну врачебную должность в год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посещений на одного жителя в год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обращений на одного жителя в год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число врачебных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должностей на определенную численность населения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Под потребностью населения в госпитализации понимается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коек на определенную численность населения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процент населения, нуждающегося 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госпитализированных за год больных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число врачебных должностей стационара на определенную численность населения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работы поликлиники характеризуется следующими данными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посещений по специальностям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динамика посещений; распределение посещений по виду обращений; по месяцам, дням недели, часам дня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объем помощи на дому; структура посещений на дому; активность врачей по помощи на дому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первичных и повторных посещений на дому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работы стационара характеризуется следующими показателями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среднее число дней работы койки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оборот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койки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средние сроки пребывания больного в стационаре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Среднее число дней работы койки в году вычисляется следующим образом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койко-дней фактически проведенных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больными) / (число дней в году)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койко-дней фактически проведенных больными) / (число среднегодовых коек)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выписанных больных) / (число среднегодовых коек)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проведенных больными койко-дней) / (число выписанных больных)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Среднее число дней пребывания больного в стационаре определяется следующим образом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фактически проведенных больными койко-дней) / среднегодовое число коек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проведенных больными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койко-дней) / (число пользованных больных)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проведенных больными койко-дней) / (число дней в году)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Оборот койки определяется следующим отношением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госпитализированных больных) /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(среднегодовое число коек)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госпитализированных больных) / (число дней работы койки в году)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(число госпитализированных больных) / (среднее время пребывания больного на койке)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число госпитализированных больных) / (средние сроки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лечения больного в стационаре)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Как изменится занятость терапевтической койки при снижении средней длительности пребывания больного на койке (при прочих равных условиях)?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занятость койки увеличится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занятость койки уменьшится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занятость койки не изменится, т.к.этот показатель и средняя длительность пребывания больного на койке не связаны между собой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зависимости от профиля больных занятость койки может оставаться неизменной или изме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няться в обоих направлениях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данных на вычислительных машинах (ЭВМ) позволяет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совершенствовать и оптимизировать регистрацию, сводку и группировку статистических данных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получать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различного вида статистические таблицы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получать различного вида показатели и средние величины, оценку их достоверности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создать регистр и банк данных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разделами деятельности врача-специалиста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являются все, кроме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лечебно-диагностической работы в поликлинике и на дому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консультативной работы в поликлинике и на дому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профилактических мероприятий по своему профилю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контроля за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деятельностью участкового терапевта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относится к специализированным отделениям стационара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кардиологическое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ожоговое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нейрохирургическое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фтизиатрическое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абортарий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 xml:space="preserve"> №414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Основные направления развития специализированной стационарной помощи предусматривают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создание межрайонных специализированных центров и больниц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специализацию коечного фонда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дифференциацию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коечного фонда по интенсивности лечебно-диагностического процесса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этапность в оказании медицинской помощи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нет правильного ответа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 осуществляется в отделении интенсивной терапии и реанимации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оказание помощи наиболее тяжелому контингенту больных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интенсивное наблюдение за послеоперационными больными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оказание медицинской помощи амбулаторным больным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интенсивное наблюдение за больными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инфарктом миокарда в острой стадии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Дежурный врач осуществляет следующие функции, кроме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принимает и оказывает помощь поступающим больным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наблюдает за тяжелыми больными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консультирует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больных в приемном отделении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выдает справки о смерти больного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Консультации больных в стационаре осуществляют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прикрепленные к отделениям или привлеченные через оперативный отдел специалисты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консультанты, привлеченные родственниками больных без согласования с администрацией больницы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Задачей областной больницы не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населения области в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полном объеме высокоспециализированной, квалифицированной, консультативной, поликлинической и стационарной помощью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оказание организационно-методической помощи медицинским учреждениям области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оказание экстренной и плановой медицинской помощи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санитарно-противоэпидемических мероприятий в области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состав областной больницы не входит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стационар со специализированными отделениями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консультативная поликлиника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отделение экстренной и плановой помощи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областной отдел врачебно-трудовой экспертизы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оргметодотдел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Отделение экстренной и планово-консультативной помощи не выполняет следующие функции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организует и проводит выездные консультации врачей-специалистов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проводит заочные консультации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разрабатывает предложения о порядке и показаниях к направлению больных для консультаций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 транспортировку трупов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Организационно-методический отдел областной больницы не осуществляет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анализ деятельности медицинских учреждений области с последующей разработкой мер по улучшению их работы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руководство городскими станциями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скорой медицинской помощи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разработку планов первичной специализации и повышения квалификации врачей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организацию планово-консультативных выездов высококвалифицированных врачей-специалистов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организационно-методическое руководство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деятельностью городских и сельских медицинских учреждений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Функции главных специалистов в органах управления здравоохранением включают следующее, кроме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административной функции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руководства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специализированной медицинской помощью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консультативной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квалификации медицинских кадров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Наибольшие затраты на здравоохранение в расчете на душу населения в Европе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Бельгии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 Франции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Германии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Великобритании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России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 модель здравоохранения работает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Бельгии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Германии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Японии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Голландии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Великобритании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Семейные врачи имеют наибольшее распространение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России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Финляндии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США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Великобритании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Японии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частной, не коммерческой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неправительственной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правительственной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филантропической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коммерческой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ВОЗ объединяет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28 стран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100 стран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около 200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стран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Россия как правопреемница ВОЗ входит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Восточно-Средиземноморский регион ВОЗ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Африканский регион ВОЗ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Американский регион ВОЗ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регион Юго-Восточной Азии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Европейский регион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регион Западной части Тихого океана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Основной целью ВОЗ, закрепленной в ее Уставе,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борьба с болезнями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достижение всеми народами возможности высшего уровня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здоровья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совершенствование служб здравоохранения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Основная социальная цель ВОЗ и ее государств-членов- здоровье для всех означает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избавление человечества от всех болезней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обеспечение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всему населению доступа к медицинскому обслуживанию и уменьшение разрыва в состоянии здоровья населения разных стран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СИНДИ - это (укажите неправильный ответ)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программа ВОЗ по оздоровлению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окружающей среды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общенациональная программа интегрированной профилактики неинфекционных болезней, разработанная ВОЗ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Всемирный день здоровья, установленный ВОЗ, ежегодно отмечается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первого </w:t>
            </w: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января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тридцатого мая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седьмого апреля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коечного фонда самое эффективное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США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Японии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Великобритании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Германии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Дании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Наибольшие затраты на здравоохранение в расчете на душу населения в Европе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Бельгии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во Франции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Германии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Великобритании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 России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Важным достижением ВОЗ в мире является</w:t>
            </w:r>
          </w:p>
        </w:tc>
      </w:tr>
      <w:tr w:rsidR="00036424" w:rsidRPr="001E51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малярии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полиомиелита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оспы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холеры</w:t>
            </w:r>
          </w:p>
        </w:tc>
      </w:tr>
      <w:tr w:rsidR="00036424" w:rsidRPr="001E51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36424" w:rsidRPr="001E517B" w:rsidRDefault="001E51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36424" w:rsidRPr="001E517B" w:rsidRDefault="001E517B">
            <w:pPr>
              <w:rPr>
                <w:rFonts w:asciiTheme="minorHAnsi" w:hAnsiTheme="minorHAnsi"/>
                <w:sz w:val="24"/>
                <w:szCs w:val="24"/>
              </w:rPr>
            </w:pPr>
            <w:r w:rsidRPr="001E517B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чумы</w:t>
            </w:r>
          </w:p>
        </w:tc>
      </w:tr>
    </w:tbl>
    <w:p w:rsidR="00036424" w:rsidRPr="001E517B" w:rsidRDefault="00036424">
      <w:pPr>
        <w:rPr>
          <w:rFonts w:asciiTheme="minorHAnsi" w:hAnsiTheme="minorHAnsi"/>
          <w:sz w:val="24"/>
          <w:szCs w:val="24"/>
        </w:rPr>
      </w:pPr>
    </w:p>
    <w:sectPr w:rsidR="00036424" w:rsidRPr="001E517B" w:rsidSect="001E517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036424"/>
    <w:rsid w:val="00036424"/>
    <w:rsid w:val="001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18954</Words>
  <Characters>108041</Characters>
  <Application>Microsoft Office Word</Application>
  <DocSecurity>0</DocSecurity>
  <Lines>900</Lines>
  <Paragraphs>253</Paragraphs>
  <ScaleCrop>false</ScaleCrop>
  <Company>Медицинский информационно-аналитический центр КО</Company>
  <LinksUpToDate>false</LinksUpToDate>
  <CharactersWithSpaces>126742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2014-11-05T14:41:00Z</dcterms:created>
  <dcterms:modified xsi:type="dcterms:W3CDTF">2014-11-05T14:41:00Z</dcterms:modified>
</cp:coreProperties>
</file>