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CF" w:rsidRPr="00E65DC3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 xml:space="preserve">Рекомендации по исключению факторов риска </w:t>
      </w:r>
      <w:proofErr w:type="gramStart"/>
      <w:r w:rsidRPr="00E65DC3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для</w:t>
      </w:r>
      <w:proofErr w:type="gramEnd"/>
    </w:p>
    <w:p w:rsidR="00186CCF" w:rsidRPr="00E65DC3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32"/>
          <w:szCs w:val="32"/>
          <w:lang w:eastAsia="ru-RU"/>
        </w:rPr>
        <w:t>профилактики осложнений беременности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Беременной пациентке должны быть даны рекомендации по прибавке</w:t>
      </w:r>
    </w:p>
    <w:p w:rsidR="00186CCF" w:rsidRPr="00186CCF" w:rsidRDefault="00186CCF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массы тела в зависимости </w:t>
      </w:r>
      <w:proofErr w:type="gramStart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</w:t>
      </w:r>
      <w:proofErr w:type="gramEnd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исходного ИМТ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Как избыточная, так и недостаточная прибавка массы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тела во время беременности ассоциирована с акушерскими и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перинатальными осложнениями. Беременные пациентки с ожирением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(ИМТ≥30 кг/м2) составляют группу высокого риска перинатальных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осложнений: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самопроизвольного выкидыша,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геста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ционного</w:t>
      </w:r>
      <w:proofErr w:type="spellEnd"/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сахарного диабета</w:t>
      </w: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гипертензивных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расстройств, преждевременных родов</w:t>
      </w: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оперативного </w:t>
      </w:r>
      <w:proofErr w:type="spellStart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родоразрешения</w:t>
      </w:r>
      <w:proofErr w:type="spellEnd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антенатальной и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интранатал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ьной</w:t>
      </w:r>
      <w:proofErr w:type="spellEnd"/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гибели плода, ТЭО (тромбоэмболических осложнений).</w:t>
      </w: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Беременные с ИМТ≤20 кг/м2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составляют группу 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высокого риска задержки развития плода.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Беременной пациентке должны быть даны рекомендации по отказу </w:t>
      </w:r>
      <w:proofErr w:type="gramStart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</w:t>
      </w:r>
      <w:proofErr w:type="gramEnd"/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работы, связанной с длительным стоянием или с излишней физической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нагрузкой, работы в ночное время и ра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боты, вызывающей усталость.</w:t>
      </w:r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Данные виды работ ассоциированы с повышенным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риском преждевременных родов, гипертензии, </w:t>
      </w:r>
      <w:proofErr w:type="spellStart"/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преэклампсии</w:t>
      </w:r>
      <w:proofErr w:type="spellEnd"/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задержки развития плода</w:t>
      </w: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186CCF" w:rsidRPr="00186CCF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Беременно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й пациентке следует также отказ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аться </w:t>
      </w:r>
      <w:r w:rsidR="00186CCF"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186CCF"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работы, связанной с  воздействием рентгенов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ского излучения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.</w:t>
      </w:r>
      <w:proofErr w:type="gramEnd"/>
    </w:p>
    <w:p w:rsidR="00186CCF" w:rsidRPr="00186CCF" w:rsidRDefault="00186CCF" w:rsidP="001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Беременной пациентке с нормальным течением беременности </w:t>
      </w:r>
      <w:proofErr w:type="gramStart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должна</w:t>
      </w:r>
      <w:proofErr w:type="gramEnd"/>
    </w:p>
    <w:p w:rsidR="006246B3" w:rsidRPr="006246B3" w:rsidRDefault="00186CCF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быть рекомендована умеренная физическая нагрузка (20-30 минут в день) Физические упражнения, не сопряженные с избыточной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физической нагрузкой или возможной </w:t>
      </w:r>
      <w:proofErr w:type="spellStart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травматизацией</w:t>
      </w:r>
      <w:proofErr w:type="spellEnd"/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женщины, не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увеличивают риск преждевременных родов</w:t>
      </w: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нарушение развития детей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 следует</w:t>
      </w:r>
      <w:r w:rsidRPr="00186CC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избег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ать </w:t>
      </w:r>
      <w:r w:rsidR="006246B3"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физических упражнений, которые могут привести к травме живота,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246B3"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падениям, стрессу (например, контактные виды спорта, такие как борьба,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246B3"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виды спорта с ракеткой и мячом, подводные погружения) </w:t>
      </w:r>
      <w:proofErr w:type="gramEnd"/>
    </w:p>
    <w:p w:rsidR="00F517C6" w:rsidRDefault="006246B3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 нормально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м течении беременности пациентка не должна отказываться </w:t>
      </w: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от половой жизни, так как половые контакты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 нормальном течении беременности н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 увеличивают риск преждевременных родов</w:t>
      </w: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перинатальной смертности</w:t>
      </w:r>
      <w:proofErr w:type="gramStart"/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При нарушении микрофлоры влагалища и назначении акушером-гинекологом лечения следует воздержаться от половой жизни до восстановления </w:t>
      </w:r>
      <w:proofErr w:type="spellStart"/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микробиоты</w:t>
      </w:r>
      <w:proofErr w:type="spellEnd"/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влагалища, т.к. в данном случае половые контакты при нарушенной микрофлоре влагалища будут увеличивать риск преждевременных родов.</w:t>
      </w:r>
    </w:p>
    <w:p w:rsidR="006246B3" w:rsidRPr="006246B3" w:rsidRDefault="006246B3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Беременной пациентке, совершающей</w:t>
      </w:r>
      <w:r w:rsidR="00F517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длительны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е </w:t>
      </w:r>
      <w:proofErr w:type="spellStart"/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авиаперелеты</w:t>
      </w:r>
      <w:proofErr w:type="gramStart"/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,с</w:t>
      </w:r>
      <w:proofErr w:type="gramEnd"/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ледует</w:t>
      </w:r>
      <w:proofErr w:type="spellEnd"/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дать рекомендации по профилактике тромбоэмболии (</w:t>
      </w: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как ходьба по</w:t>
      </w:r>
    </w:p>
    <w:p w:rsidR="006246B3" w:rsidRPr="006246B3" w:rsidRDefault="006246B3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салону самолета, обильное питье, исключение алкоголя и кофеина</w:t>
      </w:r>
    </w:p>
    <w:p w:rsidR="006246B3" w:rsidRPr="006246B3" w:rsidRDefault="006246B3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ношение компрессионного трикотажа на время полета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</w:t>
      </w:r>
    </w:p>
    <w:p w:rsidR="006246B3" w:rsidRPr="006246B3" w:rsidRDefault="006246B3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Комментарии: Авиаперелеты увеличивают риск ТЭО, который</w:t>
      </w:r>
    </w:p>
    <w:p w:rsidR="006246B3" w:rsidRPr="006246B3" w:rsidRDefault="00E86301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</w:t>
      </w:r>
      <w:r w:rsidR="006246B3"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оставляет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246B3"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1/400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от </w:t>
      </w:r>
      <w:r w:rsidR="006246B3"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1/10000 случаев, вне зависимости от наличия</w:t>
      </w:r>
    </w:p>
    <w:p w:rsidR="006246B3" w:rsidRPr="006246B3" w:rsidRDefault="00E86301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беременности. Во время путешествия или езды на автомобиле следует</w:t>
      </w:r>
    </w:p>
    <w:p w:rsidR="006246B3" w:rsidRPr="006246B3" w:rsidRDefault="00E86301" w:rsidP="00E863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использовать  ремни безопасности, что </w:t>
      </w:r>
      <w:r w:rsidR="006246B3"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снижает риск потери плода в случае аварий в 2-3 раза </w:t>
      </w:r>
    </w:p>
    <w:p w:rsidR="006246B3" w:rsidRPr="006246B3" w:rsidRDefault="006246B3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Комментарий: Правильное использование ремня безопасности у</w:t>
      </w:r>
    </w:p>
    <w:p w:rsidR="006246B3" w:rsidRPr="006246B3" w:rsidRDefault="006246B3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беременной женщины заключается в использовании трехточечного</w:t>
      </w:r>
    </w:p>
    <w:p w:rsidR="006246B3" w:rsidRDefault="006246B3" w:rsidP="006246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246B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ремня, где первый ремень протягивается под животом по бедрам, второй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ремень – через плечи, третий ремень – над животом между молочными</w:t>
      </w:r>
    </w:p>
    <w:p w:rsidR="00E86301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железами</w:t>
      </w:r>
      <w:proofErr w:type="gramStart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</w:p>
    <w:p w:rsidR="00F103DA" w:rsidRPr="00F103DA" w:rsidRDefault="00E86301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Беременные пациентки должны вести образ жизни, направленный </w:t>
      </w:r>
      <w:r w:rsidR="00F103DA"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на снижение воздействия на организм вредных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F103DA"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факторов окружающ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ей среды (</w:t>
      </w:r>
      <w:proofErr w:type="spell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поллютантов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</w:t>
      </w:r>
      <w:r w:rsidR="00F103DA"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Комментарий: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Выявлен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повышенный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риск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невынашивания</w:t>
      </w:r>
      <w:proofErr w:type="spellEnd"/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беременности, преждевременных родов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гестационной</w:t>
      </w:r>
      <w:proofErr w:type="spellEnd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артериальной гипертензии и других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осложнений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беременности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вследствие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воздействия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поллютантов</w:t>
      </w:r>
      <w:proofErr w:type="spellEnd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содержащихся в атмосферном воздухе, воде и продуктах питания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(например, тяжелых металлов – мышьяка, свинца, и др. органических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соединений – </w:t>
      </w:r>
      <w:proofErr w:type="spellStart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бисфенола</w:t>
      </w:r>
      <w:proofErr w:type="spellEnd"/>
      <w:proofErr w:type="gramStart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А</w:t>
      </w:r>
      <w:proofErr w:type="gramEnd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и др.).</w:t>
      </w:r>
      <w:r w:rsidR="00E863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Следует также отказаться от курения.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Комментарии: Курение во время беременности ассоциировано с </w:t>
      </w:r>
      <w:proofErr w:type="gramStart"/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такими</w:t>
      </w:r>
      <w:proofErr w:type="gramEnd"/>
    </w:p>
    <w:p w:rsidR="00F103DA" w:rsidRPr="00F103DA" w:rsidRDefault="00E86301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осложнениями как задержка развития плода, преждевременных родов</w:t>
      </w:r>
      <w:r w:rsidR="00F103DA"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="00F103DA"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предлежание</w:t>
      </w:r>
      <w:proofErr w:type="spellEnd"/>
      <w:r w:rsidR="00F103DA"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плаценты, преждевременная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F103DA"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отслойка нормально расположенной плаценты (ПОНРП), гипотиреоз у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F103DA"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матери, преждевременное излитие околоплодных вод низкая масса тела при рождении, перинатальная смертность и</w:t>
      </w:r>
    </w:p>
    <w:p w:rsidR="00E5759E" w:rsidRPr="00F103DA" w:rsidRDefault="00E5759E" w:rsidP="00E575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эктопическая беременность. 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Дети,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рожденные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курящих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матерей,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имеют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повышенный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риск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заболеваемости бронхиальной астмой, кишечными коликами и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ожирением.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Беременной пациентке должны быть даны рекомендации по отказу от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приема алкоголя во время беременности, особенно в 1-м триместре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Комментарий: Несмотря на отсутствие высоко доказательных данных</w:t>
      </w:r>
    </w:p>
    <w:p w:rsidR="00F103DA" w:rsidRP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негативного влияния малых доз алкоголя на акушерские и перинатальные</w:t>
      </w:r>
    </w:p>
    <w:p w:rsidR="00F103DA" w:rsidRDefault="00F103DA" w:rsidP="00F103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осложнения,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накоплено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достаточное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количество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наблюдений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негативном влиянии алкоголя на течение беременности вне зависимости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 принимаемой дозы алкоголя, например алкогольный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103D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синдром плода и задержк</w:t>
      </w:r>
      <w:r w:rsid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а психомоторного развития </w:t>
      </w:r>
    </w:p>
    <w:p w:rsidR="00E65DC3" w:rsidRPr="00E65DC3" w:rsidRDefault="00E5759E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Беременная пациентка должна правильно питаться, 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возможно</w:t>
      </w:r>
      <w:proofErr w:type="gram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отказаться от вегетарианства, снизить потребление кофеина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Комментарии: Вегетарианство во время беременности увеличивает риск</w:t>
      </w:r>
    </w:p>
    <w:p w:rsidR="00E65DC3" w:rsidRPr="00E65DC3" w:rsidRDefault="00E5759E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Задержки развития плода</w:t>
      </w:r>
      <w:r w:rsidR="00E65DC3"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Большое количество кофеина (более 300 мг/</w:t>
      </w:r>
      <w:proofErr w:type="spellStart"/>
      <w:r w:rsidR="00E65DC3"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сут</w:t>
      </w:r>
      <w:proofErr w:type="spellEnd"/>
      <w:r w:rsidR="00E65DC3"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 увеличивает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E65DC3"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риск прерывания беременности и рождения маловесных детей.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Беременной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пациентке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даются рекомендации </w:t>
      </w: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правильному питанию, такие как отказ от потребления рыбы, богатой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метилртутью</w:t>
      </w:r>
      <w:proofErr w:type="spellEnd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(186,187), снижение потребления пищи, богатой витамином</w:t>
      </w:r>
      <w:proofErr w:type="gramStart"/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  <w:proofErr w:type="gramEnd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(например, </w:t>
      </w:r>
      <w:proofErr w:type="spellStart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говяжей</w:t>
      </w:r>
      <w:proofErr w:type="spellEnd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куриной утиной печени и продуктов из нее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потребление пищи с достаточной калорийностью и содержанием белка,</w:t>
      </w:r>
    </w:p>
    <w:p w:rsidR="00E65DC3" w:rsidRPr="00E65DC3" w:rsidRDefault="00E65DC3" w:rsidP="00E575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витаминов и минеральных веществ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Комментарии: Большое потребление рыбы, богатой </w:t>
      </w:r>
      <w:proofErr w:type="spellStart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метилртутью</w:t>
      </w:r>
      <w:proofErr w:type="spellEnd"/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(например, тунец, акула, рыба-меч, макрель) может вызвать нарушение</w:t>
      </w:r>
    </w:p>
    <w:p w:rsidR="00E65DC3" w:rsidRPr="00E65DC3" w:rsidRDefault="00E5759E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развития плода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E65DC3"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  <w:r w:rsidR="00E65DC3"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Здоровое питание во время беременности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характеризуется достаточной калорийностью и содержанием белка,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витаминов и минеральных веществ, получаемых в результате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употребления в пищу разнообразных продуктов, включая зеленые и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оранжевые овощи, мясо, рыбу, бобовые, орехи, фрукты и продукты </w:t>
      </w:r>
      <w:proofErr w:type="gramStart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</w:t>
      </w:r>
      <w:proofErr w:type="gramEnd"/>
    </w:p>
    <w:p w:rsidR="00E65DC3" w:rsidRPr="00E65DC3" w:rsidRDefault="00E5759E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цельного зерна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E65DC3"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Беременной пациентке должны быть даны рекомендации избегать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потребления </w:t>
      </w:r>
      <w:proofErr w:type="spellStart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непастеризованного</w:t>
      </w:r>
      <w:proofErr w:type="spellEnd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молока, созревших мягких сыров,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паштета и плохо термически обработанных мяса и яиц, так как эти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продукты являются источниками </w:t>
      </w:r>
      <w:proofErr w:type="spellStart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лист</w:t>
      </w:r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ериоза</w:t>
      </w:r>
      <w:proofErr w:type="spellEnd"/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сальмонеллеза</w:t>
      </w:r>
      <w:proofErr w:type="gramStart"/>
      <w:r w:rsidR="00E5759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bookmarkStart w:id="0" w:name="_GoBack"/>
      <w:bookmarkEnd w:id="0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Комментарии: Самыми частыми инфекциями, передающимися с пищей,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являются </w:t>
      </w:r>
      <w:proofErr w:type="spellStart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листериоз</w:t>
      </w:r>
      <w:proofErr w:type="spellEnd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сальмонеллез. Заболеваемость </w:t>
      </w:r>
      <w:proofErr w:type="spellStart"/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листериозом</w:t>
      </w:r>
      <w:proofErr w:type="spellEnd"/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беременных женщин выше (12/100 000), чем в целом по популяции</w:t>
      </w:r>
    </w:p>
    <w:p w:rsidR="00E65DC3" w:rsidRPr="00E65DC3" w:rsidRDefault="00E65DC3" w:rsidP="00E65D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65DC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(0,7/100 000) (190).</w:t>
      </w:r>
    </w:p>
    <w:p w:rsidR="0069123D" w:rsidRDefault="0069123D"/>
    <w:sectPr w:rsidR="0069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CF"/>
    <w:rsid w:val="00186CCF"/>
    <w:rsid w:val="006246B3"/>
    <w:rsid w:val="0069123D"/>
    <w:rsid w:val="00E5759E"/>
    <w:rsid w:val="00E65DC3"/>
    <w:rsid w:val="00E86301"/>
    <w:rsid w:val="00F103DA"/>
    <w:rsid w:val="00F5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2023-01-15T19:00:00Z</dcterms:created>
  <dcterms:modified xsi:type="dcterms:W3CDTF">2023-01-15T19:44:00Z</dcterms:modified>
</cp:coreProperties>
</file>