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27" w:rsidRDefault="006019F7" w:rsidP="006019F7">
      <w:pPr>
        <w:pStyle w:val="a"/>
        <w:numPr>
          <w:ilvl w:val="0"/>
          <w:numId w:val="0"/>
        </w:numPr>
        <w:spacing w:after="120"/>
        <w:jc w:val="center"/>
        <w:rPr>
          <w:bCs w:val="0"/>
        </w:rPr>
      </w:pPr>
      <w:r>
        <w:rPr>
          <w:bCs w:val="0"/>
        </w:rPr>
        <w:t>О</w:t>
      </w:r>
      <w:r w:rsidR="00F66127">
        <w:rPr>
          <w:bCs w:val="0"/>
        </w:rPr>
        <w:t>бщий рейтинг организаций по итогам исследования.</w:t>
      </w:r>
    </w:p>
    <w:p w:rsidR="00F66127" w:rsidRDefault="00F66127" w:rsidP="00F66127">
      <w:pPr>
        <w:pStyle w:val="a"/>
        <w:numPr>
          <w:ilvl w:val="0"/>
          <w:numId w:val="0"/>
        </w:numPr>
        <w:spacing w:after="120"/>
        <w:rPr>
          <w:bCs w:val="0"/>
        </w:rPr>
      </w:pPr>
    </w:p>
    <w:tbl>
      <w:tblPr>
        <w:tblStyle w:val="4"/>
        <w:tblW w:w="11023" w:type="dxa"/>
        <w:tblLayout w:type="fixed"/>
        <w:tblLook w:val="04A0" w:firstRow="1" w:lastRow="0" w:firstColumn="1" w:lastColumn="0" w:noHBand="0" w:noVBand="1"/>
      </w:tblPr>
      <w:tblGrid>
        <w:gridCol w:w="609"/>
        <w:gridCol w:w="6020"/>
        <w:gridCol w:w="627"/>
        <w:gridCol w:w="628"/>
        <w:gridCol w:w="628"/>
        <w:gridCol w:w="627"/>
        <w:gridCol w:w="628"/>
        <w:gridCol w:w="628"/>
        <w:gridCol w:w="628"/>
      </w:tblGrid>
      <w:tr w:rsidR="006019F7" w:rsidRPr="00CE649F" w:rsidTr="00741E80">
        <w:trPr>
          <w:trHeight w:val="1315"/>
          <w:tblHeader/>
        </w:trPr>
        <w:tc>
          <w:tcPr>
            <w:tcW w:w="609" w:type="dxa"/>
            <w:shd w:val="clear" w:color="auto" w:fill="FFFFFF" w:themeFill="background1"/>
            <w:vAlign w:val="center"/>
            <w:hideMark/>
          </w:tcPr>
          <w:p w:rsidR="00F66127" w:rsidRPr="00CE649F" w:rsidRDefault="00F66127" w:rsidP="006228C2">
            <w:pPr>
              <w:pStyle w:val="1"/>
              <w:jc w:val="center"/>
              <w:rPr>
                <w:bCs/>
                <w:sz w:val="18"/>
                <w:szCs w:val="18"/>
              </w:rPr>
            </w:pPr>
            <w:r w:rsidRPr="00CE649F">
              <w:rPr>
                <w:sz w:val="18"/>
                <w:szCs w:val="18"/>
              </w:rPr>
              <w:t xml:space="preserve">№ </w:t>
            </w:r>
            <w:proofErr w:type="gramStart"/>
            <w:r w:rsidRPr="00CE649F">
              <w:rPr>
                <w:sz w:val="18"/>
                <w:szCs w:val="18"/>
              </w:rPr>
              <w:t>п</w:t>
            </w:r>
            <w:proofErr w:type="gramEnd"/>
            <w:r w:rsidRPr="00CE649F">
              <w:rPr>
                <w:sz w:val="18"/>
                <w:szCs w:val="18"/>
              </w:rPr>
              <w:t>/п</w:t>
            </w:r>
          </w:p>
        </w:tc>
        <w:tc>
          <w:tcPr>
            <w:tcW w:w="6020" w:type="dxa"/>
            <w:shd w:val="clear" w:color="auto" w:fill="FFFFFF" w:themeFill="background1"/>
            <w:vAlign w:val="center"/>
            <w:hideMark/>
          </w:tcPr>
          <w:p w:rsidR="00F66127" w:rsidRPr="00CE649F" w:rsidRDefault="00F66127" w:rsidP="006228C2">
            <w:pPr>
              <w:pStyle w:val="1"/>
              <w:jc w:val="center"/>
              <w:rPr>
                <w:bCs/>
                <w:sz w:val="18"/>
                <w:szCs w:val="18"/>
              </w:rPr>
            </w:pPr>
            <w:r w:rsidRPr="00CE649F">
              <w:rPr>
                <w:sz w:val="18"/>
                <w:szCs w:val="18"/>
              </w:rPr>
              <w:t>Наименование ГО/ МО</w:t>
            </w:r>
          </w:p>
        </w:tc>
        <w:tc>
          <w:tcPr>
            <w:tcW w:w="627" w:type="dxa"/>
            <w:shd w:val="clear" w:color="auto" w:fill="FFFFFF" w:themeFill="background1"/>
            <w:textDirection w:val="btLr"/>
            <w:vAlign w:val="center"/>
          </w:tcPr>
          <w:p w:rsidR="00F66127" w:rsidRPr="00CE649F" w:rsidRDefault="00F66127" w:rsidP="006228C2">
            <w:pPr>
              <w:pStyle w:val="1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1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  <w:vAlign w:val="center"/>
          </w:tcPr>
          <w:p w:rsidR="00F66127" w:rsidRPr="00CE649F" w:rsidRDefault="00F66127" w:rsidP="006228C2">
            <w:pPr>
              <w:pStyle w:val="1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2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  <w:vAlign w:val="center"/>
          </w:tcPr>
          <w:p w:rsidR="00F66127" w:rsidRPr="00CE649F" w:rsidRDefault="00F66127" w:rsidP="006228C2">
            <w:pPr>
              <w:pStyle w:val="1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3</w:t>
            </w:r>
          </w:p>
        </w:tc>
        <w:tc>
          <w:tcPr>
            <w:tcW w:w="627" w:type="dxa"/>
            <w:shd w:val="clear" w:color="auto" w:fill="FFFFFF" w:themeFill="background1"/>
            <w:textDirection w:val="btLr"/>
            <w:vAlign w:val="center"/>
          </w:tcPr>
          <w:p w:rsidR="00F66127" w:rsidRPr="005A650D" w:rsidRDefault="00F66127" w:rsidP="006228C2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Критерий 4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</w:tcPr>
          <w:p w:rsidR="00F66127" w:rsidRPr="005A650D" w:rsidRDefault="00F66127" w:rsidP="006228C2">
            <w:pPr>
              <w:pStyle w:val="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Критерий 5 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  <w:vAlign w:val="center"/>
          </w:tcPr>
          <w:p w:rsidR="00F66127" w:rsidRDefault="00F66127" w:rsidP="006228C2">
            <w:pPr>
              <w:pStyle w:val="1"/>
              <w:jc w:val="center"/>
              <w:rPr>
                <w:b/>
                <w:sz w:val="18"/>
                <w:szCs w:val="18"/>
              </w:rPr>
            </w:pPr>
            <w:r w:rsidRPr="005A650D">
              <w:rPr>
                <w:b/>
                <w:sz w:val="18"/>
                <w:szCs w:val="18"/>
              </w:rPr>
              <w:t xml:space="preserve">ОБЩИЙ </w:t>
            </w:r>
          </w:p>
          <w:p w:rsidR="00F66127" w:rsidRPr="005A650D" w:rsidRDefault="00F66127" w:rsidP="006228C2">
            <w:pPr>
              <w:pStyle w:val="1"/>
              <w:jc w:val="center"/>
              <w:rPr>
                <w:b/>
                <w:sz w:val="18"/>
                <w:szCs w:val="18"/>
              </w:rPr>
            </w:pPr>
            <w:r w:rsidRPr="005A650D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628" w:type="dxa"/>
            <w:shd w:val="clear" w:color="auto" w:fill="FFFFFF" w:themeFill="background1"/>
            <w:textDirection w:val="btLr"/>
          </w:tcPr>
          <w:p w:rsidR="00F66127" w:rsidRPr="005A650D" w:rsidRDefault="00F66127" w:rsidP="006228C2">
            <w:pPr>
              <w:pStyle w:val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РЕЙТИНГ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4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ГАУЗ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«Региональный перинатальный центр»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«Психиатрическая больница КО № 2»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«Инфекционная больница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«Балтийская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«Противотуберкулезный диспансер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5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«Психиатрическая больница КО № 1»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«Наркологический диспансер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ГБСОУ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«Госпиталь для ветеранов войн Калининградской области»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больница № 3»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9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Гусевская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стоматологическая поликлиника»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ГАУЗ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Гурьевская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«Областная стоматологическая поликлиника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25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поликлиника № 3»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Славская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41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«Центральная городская клиническая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«Зеленоградская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15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13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«Советский противотуберкулезный диспансер»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«Родильный дом КО № 3»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Мамоновская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городская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10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«Областная клиническая больница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19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больница № 2»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19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31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Неманская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88,1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44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«Черняховская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Нестеровская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28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Краснознаменская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39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Светловская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городская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«Родильный дом КО № 4»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«Гвардейская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Частное учреждение здравоохранения «Больница «РЖД-Медицина» города Калининград»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71,8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25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16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«Советская стоматологическая поликлиника»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49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ООО «Б. Браун 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Авитум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Руссланд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Клиникс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47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ЗАО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Центродент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«Советская центральная городская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22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86,9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29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«Черняховская инфекционная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Полесская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«Центр специализированных видов медицинской помощи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7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«Детская областная больница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детская поликлиника № 6»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«Парацельс-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балтик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«Санаторий «Янтарный берег»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35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lastRenderedPageBreak/>
              <w:t>1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АНО «Центр офтальмологической помощи детям и подросткам «Ясный взор»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60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«Медицинский центр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Виомар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36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Правдинская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33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Озерская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«Межрайонная больница № 1»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85,2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Арс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медика центр»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39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Ладушкинская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городская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84,1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40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ГБУЗ КО «Багратионовская центральная районная больница»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83,8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41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«Черняховская стоматологическая поликлиника»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83,8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42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  <w:hideMark/>
          </w:tcPr>
          <w:p w:rsidR="00F66127" w:rsidRPr="006019F7" w:rsidRDefault="00F66127" w:rsidP="006228C2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020" w:type="dxa"/>
            <w:noWrap/>
            <w:vAlign w:val="center"/>
            <w:hideMark/>
          </w:tcPr>
          <w:p w:rsidR="00F66127" w:rsidRPr="006019F7" w:rsidRDefault="00F66127" w:rsidP="006228C2">
            <w:pPr>
              <w:pStyle w:val="1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6019F7">
              <w:rPr>
                <w:color w:val="000000"/>
                <w:sz w:val="22"/>
                <w:szCs w:val="22"/>
              </w:rPr>
              <w:t>КО</w:t>
            </w:r>
            <w:proofErr w:type="gramEnd"/>
            <w:r w:rsidRPr="006019F7">
              <w:rPr>
                <w:color w:val="000000"/>
                <w:sz w:val="22"/>
                <w:szCs w:val="22"/>
              </w:rPr>
              <w:t xml:space="preserve"> «Городская больница № 4»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43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73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«Хороший врач»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83,1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sz w:val="22"/>
                <w:szCs w:val="22"/>
              </w:rPr>
              <w:t>43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Гранддент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Стоматология»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82,3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63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«МВЦ «Продвижение»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45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«Лечебно-профилактическое учреждение «Амбулаторный диализный центр»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«Медицинский центр Эскулап»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47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«Медицинский Центр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Новомед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80,8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«Альтернатива»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80,4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49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Лофтдент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«Эстетика»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51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65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Новомед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-дети»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«Медицинский центр «Медико»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Стомик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74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 xml:space="preserve">ООО «Центр 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пародонтологии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54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Стома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79,1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55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52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«Альтаир»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78,6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56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«Радуга»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57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71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Триадент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 xml:space="preserve"> плюс»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58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57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«Зуб здоров!»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59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Новастом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77,4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60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111111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Триадент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61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68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«Семейная поликлиника Гармония»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63,2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62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111111"/>
                <w:sz w:val="22"/>
                <w:szCs w:val="22"/>
              </w:rPr>
              <w:t>55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Асдент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63</w:t>
            </w:r>
          </w:p>
        </w:tc>
      </w:tr>
      <w:tr w:rsidR="00433D00" w:rsidRPr="00CE649F" w:rsidTr="006019F7">
        <w:trPr>
          <w:trHeight w:val="288"/>
        </w:trPr>
        <w:tc>
          <w:tcPr>
            <w:tcW w:w="609" w:type="dxa"/>
            <w:noWrap/>
          </w:tcPr>
          <w:p w:rsidR="00F66127" w:rsidRPr="006019F7" w:rsidRDefault="00F66127" w:rsidP="006228C2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020" w:type="dxa"/>
            <w:noWrap/>
            <w:vAlign w:val="center"/>
          </w:tcPr>
          <w:p w:rsidR="00F66127" w:rsidRPr="006019F7" w:rsidRDefault="00F66127" w:rsidP="006228C2">
            <w:pPr>
              <w:pStyle w:val="1"/>
              <w:rPr>
                <w:color w:val="000000"/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ООО «Александр-</w:t>
            </w:r>
            <w:proofErr w:type="spellStart"/>
            <w:r w:rsidRPr="006019F7">
              <w:rPr>
                <w:color w:val="000000"/>
                <w:sz w:val="22"/>
                <w:szCs w:val="22"/>
              </w:rPr>
              <w:t>дент</w:t>
            </w:r>
            <w:proofErr w:type="spellEnd"/>
            <w:r w:rsidRPr="006019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7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28" w:type="dxa"/>
            <w:vAlign w:val="bottom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28" w:type="dxa"/>
          </w:tcPr>
          <w:p w:rsidR="00F66127" w:rsidRPr="006019F7" w:rsidRDefault="00F66127" w:rsidP="006019F7">
            <w:pPr>
              <w:pStyle w:val="1"/>
              <w:jc w:val="center"/>
              <w:rPr>
                <w:sz w:val="22"/>
                <w:szCs w:val="22"/>
              </w:rPr>
            </w:pPr>
            <w:r w:rsidRPr="006019F7">
              <w:rPr>
                <w:color w:val="000000"/>
                <w:sz w:val="22"/>
                <w:szCs w:val="22"/>
              </w:rPr>
              <w:t>63</w:t>
            </w:r>
          </w:p>
        </w:tc>
      </w:tr>
    </w:tbl>
    <w:p w:rsidR="006019F7" w:rsidRDefault="006019F7" w:rsidP="00F66127">
      <w:pPr>
        <w:rPr>
          <w:sz w:val="24"/>
          <w:szCs w:val="24"/>
        </w:rPr>
      </w:pPr>
    </w:p>
    <w:p w:rsidR="00977E09" w:rsidRPr="006019F7" w:rsidRDefault="00977E09">
      <w:pPr>
        <w:rPr>
          <w:sz w:val="24"/>
          <w:szCs w:val="24"/>
        </w:rPr>
      </w:pPr>
      <w:bookmarkStart w:id="0" w:name="_GoBack"/>
      <w:bookmarkEnd w:id="0"/>
    </w:p>
    <w:sectPr w:rsidR="00977E09" w:rsidRPr="006019F7" w:rsidSect="006019F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56E0C"/>
    <w:multiLevelType w:val="multilevel"/>
    <w:tmpl w:val="53356E0C"/>
    <w:lvl w:ilvl="0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27"/>
    <w:rsid w:val="00013230"/>
    <w:rsid w:val="001F44F0"/>
    <w:rsid w:val="00433D00"/>
    <w:rsid w:val="00455194"/>
    <w:rsid w:val="004558C8"/>
    <w:rsid w:val="005C350A"/>
    <w:rsid w:val="006019F7"/>
    <w:rsid w:val="00741E80"/>
    <w:rsid w:val="00845788"/>
    <w:rsid w:val="00977E09"/>
    <w:rsid w:val="00CF7401"/>
    <w:rsid w:val="00DD100F"/>
    <w:rsid w:val="00F31745"/>
    <w:rsid w:val="00F52D28"/>
    <w:rsid w:val="00F6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6127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Маркер,Абзац списка нумерованный,lp1,Абзац списка основной,ПАРАГРАФ,Bullet List,FooterText,numbered,Paragraphe de liste1"/>
    <w:basedOn w:val="a0"/>
    <w:link w:val="a4"/>
    <w:uiPriority w:val="34"/>
    <w:qFormat/>
    <w:rsid w:val="00F66127"/>
    <w:pPr>
      <w:numPr>
        <w:numId w:val="1"/>
      </w:numPr>
      <w:contextualSpacing/>
    </w:pPr>
  </w:style>
  <w:style w:type="table" w:customStyle="1" w:styleId="4">
    <w:name w:val="Сетка таблицы4"/>
    <w:basedOn w:val="a2"/>
    <w:uiPriority w:val="59"/>
    <w:qFormat/>
    <w:rsid w:val="00F66127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ер Знак,Абзац списка нумерованный Знак,lp1 Знак,Абзац списка основной Знак,ПАРАГРАФ Знак,Bullet List Знак,FooterText Знак,numbered Знак,Paragraphe de liste1 Знак"/>
    <w:link w:val="a"/>
    <w:uiPriority w:val="34"/>
    <w:qFormat/>
    <w:locked/>
    <w:rsid w:val="00F6612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">
    <w:name w:val="Без интервала1"/>
    <w:qFormat/>
    <w:rsid w:val="00F66127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6127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Маркер,Абзац списка нумерованный,lp1,Абзац списка основной,ПАРАГРАФ,Bullet List,FooterText,numbered,Paragraphe de liste1"/>
    <w:basedOn w:val="a0"/>
    <w:link w:val="a4"/>
    <w:uiPriority w:val="34"/>
    <w:qFormat/>
    <w:rsid w:val="00F66127"/>
    <w:pPr>
      <w:numPr>
        <w:numId w:val="1"/>
      </w:numPr>
      <w:contextualSpacing/>
    </w:pPr>
  </w:style>
  <w:style w:type="table" w:customStyle="1" w:styleId="4">
    <w:name w:val="Сетка таблицы4"/>
    <w:basedOn w:val="a2"/>
    <w:uiPriority w:val="59"/>
    <w:qFormat/>
    <w:rsid w:val="00F66127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ер Знак,Абзац списка нумерованный Знак,lp1 Знак,Абзац списка основной Знак,ПАРАГРАФ Знак,Bullet List Знак,FooterText Знак,numbered Знак,Paragraphe de liste1 Знак"/>
    <w:link w:val="a"/>
    <w:uiPriority w:val="34"/>
    <w:qFormat/>
    <w:locked/>
    <w:rsid w:val="00F6612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">
    <w:name w:val="Без интервала1"/>
    <w:qFormat/>
    <w:rsid w:val="00F66127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3</cp:revision>
  <dcterms:created xsi:type="dcterms:W3CDTF">2021-12-10T07:47:00Z</dcterms:created>
  <dcterms:modified xsi:type="dcterms:W3CDTF">2021-12-10T07:48:00Z</dcterms:modified>
</cp:coreProperties>
</file>