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"Талон на оказание высокотехнологичной медицинской помощи"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39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Проверка данных, необходимых для СЭМД. Интеграция с РЭМД. СЭМД "Талон на оказание высокотехнологичной медицинской помощи"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1.1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Проверка данных пациента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1.2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Проверка данных сотрудников МО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1.3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Проверка данных МО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талона на оказание ВМП. Интеграция с РЭМД. СЭМД "Талон на оказание высокотехнологичной медицинской помощи"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Формирование СЭМД. Интеграция с РЭМД. СЭМД "Талон на оказание высокотехнологичной медицинской помощи"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"Талон на оказание высокотехнологичной медицинской помощи"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Передача СЭМД в РЭМД. Интеграция с РЭМД. СЭМД "Талон на оказание высокотехнологичной медицинской помощи"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на регистрацию в РЭМД автором документа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5.4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36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bookmarkStart w:id="1" w:name="scroll-bookmark-1"/>
      <w:bookmarkEnd w:id="1"/>
      <w:r w:rsidRPr="00E16162">
        <w:t>Термины и сокращения</w:t>
      </w:r>
    </w:p>
    <w:p w:rsidRPr="00E16162">
      <w:pPr>
        <w:pStyle w:val="ScrollExpandMacroText"/>
      </w:pPr>
      <w:r w:rsidRPr="00E16162">
        <w:t>Термины и сокращения</w:t>
      </w:r>
    </w:p>
    <w:p w:rsidRPr="00E16162">
      <w:pPr>
        <w:pStyle w:val="Caption"/>
        <w:keepNext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Список терминов и сокращений</w:t>
      </w:r>
    </w:p>
    <w:tbl>
      <w:tblPr>
        <w:tblStyle w:val="ScrollTableNormal"/>
        <w:tblW w:w="5000" w:type="pct"/>
        <w:tblLook w:val="0020"/>
      </w:tblPr>
      <w:tblGrid>
        <w:gridCol w:w="2390"/>
        <w:gridCol w:w="7504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2" w:name="scroll-bookmark-2"/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  <w:bookmarkEnd w:id="2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Высокотехнологичная медицинская помощь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ЕГИСЗ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Единая государственная информационная система в сфере здравоохранения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ОГРН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Основной государственный регистрационный номер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ОКПО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Общероссийский классификатор предприятий и организаций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ОМС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Обязательное медицинское страхование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СНИЛС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Страховой номер индивидуального лицевого счета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ФРНСИ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Федеральный реестр нормативно-справочной информации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Электронная подпись</w:t>
            </w:r>
          </w:p>
        </w:tc>
      </w:tr>
    </w:tbl>
    <w:p w:rsidRPr="00E16162">
      <w:r w:rsidRPr="00E16162">
        <w:t>Введение</w:t>
      </w:r>
    </w:p>
    <w:p w:rsidRPr="00E16162">
      <w:r w:rsidRPr="00E16162">
        <w:rPr>
          <w:color w:val="172B4D"/>
        </w:rPr>
        <w:t xml:space="preserve">Настоящий документ представляет собой </w:t>
      </w:r>
      <w:r>
        <w:t>руководство пользователя </w:t>
      </w:r>
      <w:r>
        <w:rPr>
          <w:color w:val="172B4D"/>
        </w:rPr>
        <w:t>компонента "Интеграция с РЭМД. СЭМД "Талон на оказание высокотехнологичной медицинской помощи"" (далее – Компонент).</w:t>
      </w:r>
    </w:p>
    <w:p>
      <w:r>
        <w:t>Структурированный электронный медицинский документ (СЭМД) "Талон на оказание высокотехнологичной медицинской помощи" предназначен для передачи сведений, необходимых для организации учета по каждому случаю оказания пациенту высокотехнологичной медицинской помощи, содержит в своем составе паспортную часть и 1 этап (ОУЗ, МО-ОМС) талона на оказание ВМП.</w:t>
      </w:r>
    </w:p>
    <w:p>
      <w:r>
        <w:t>Разработка структуры документа осуществлялась в соответствии с Приказом Минздрава России от 30.01.2015 № 29н (ред. от 30.01.2018) "О формах статистического учета и отчетности, используемых при организации оказания высокотехнологичной медицинской помощи с применением единой государственной информационной системы в сфере здравоохранения, порядках их заполнения и сроках представления", в котором представлена форма № 025/у-ВМП "Талон на оказание высокотехнологичной медицинской помощи".</w:t>
      </w:r>
    </w:p>
    <w:p>
      <w:r>
        <w:t>Информация о СЭМД "Талон на оказание высокотехнологичной медицинской помощи" должна передаваться из медицинской информационной системы (МИС) в реестр электронных медицинских документов (РЭМД).</w:t>
      </w:r>
    </w:p>
    <w:p>
      <w:pPr>
        <w:pStyle w:val="Heading1"/>
        <w:ind w:left="851"/>
      </w:pPr>
      <w:bookmarkStart w:id="3" w:name="scroll-bookmark-3"/>
      <w:bookmarkStart w:id="4" w:name="_Toc256000000"/>
      <w:r>
        <w:t>Проверка данных, необходимых для СЭМД. Интеграция с РЭМД. СЭМД "Талон на оказание высокотехнологичной медицинской помощи"</w:t>
      </w:r>
      <w:bookmarkEnd w:id="4"/>
      <w:bookmarkEnd w:id="3"/>
    </w:p>
    <w:p>
      <w:r>
        <w:t>Поскольку в СЭМД помимо данных о самом талоне включается также информация о пациенте, о сотрудниках – авторе документа, участниках подписания документа, о самой медицинской организации, при этом часть этих данных является обязательной для включения в СЭМД, то необходимо убедиться, что в Систему внесена вся необходимая информация для корректного формирования СЭМД "Талон на оказание высокотехнологичной медицинской помощи".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Необязательные для СЭМД данные это те данные, которые включаются в СЭМД только в случае их наличия.</w:t>
            </w:r>
          </w:p>
        </w:tc>
      </w:tr>
    </w:tbl>
    <w:p/>
    <w:p w:rsidRPr="00E16162">
      <w:pPr>
        <w:pStyle w:val="Heading2"/>
        <w:ind w:left="851"/>
      </w:pPr>
      <w:bookmarkStart w:id="5" w:name="scroll-bookmark-4"/>
      <w:bookmarkStart w:id="6" w:name="_Toc256000001"/>
      <w:r w:rsidRPr="00E16162">
        <w:t>Проверка данных пациента</w:t>
      </w:r>
      <w:bookmarkEnd w:id="6"/>
      <w:bookmarkEnd w:id="5"/>
    </w:p>
    <w:p w:rsidRPr="00E16162">
      <w:r w:rsidRPr="00E16162">
        <w:t>Для корректного формирования СЭМД "Талон на оказание высокотехнологичной медицинской помощи" необходимо обеспечить наличие в Системе данных пациента, по которому происходит формирование СЭМД. Проверка наличия и ввод недостающих данных пациента выполняется в его персональной медицинской карте. Чтобы открыть карту пациента достаточно нажать на его ФИО в дневнике врача.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691791"/>
            <wp:docPr id="100003" name="" descr="Окно редактирования персональной медицинской карты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51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917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Окно редактирования персональной медицинской карты пациента</w:t>
      </w:r>
    </w:p>
    <w:p w:rsidRPr="00E16162"/>
    <w:p w:rsidRPr="00E16162">
      <w:r w:rsidRPr="00E16162">
        <w:t>В СЭМД "Талон на оказание высокотехнологичной медицинской помощи" включаются следующие данные о пациенте: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обязательные данные:</w:t>
      </w:r>
    </w:p>
    <w:p w:rsidRPr="00E16162">
      <w:pPr>
        <w:pStyle w:val="ScrollListBullet2"/>
        <w:numPr>
          <w:ilvl w:val="0"/>
          <w:numId w:val="30"/>
        </w:numPr>
        <w:ind w:left="2245"/>
      </w:pPr>
      <w:r w:rsidRPr="00E16162">
        <w:rPr>
          <w:b/>
        </w:rPr>
        <w:t>фамилия пациента</w:t>
      </w:r>
      <w:r>
        <w:t>. Фамилия пациента берется из поля "Фамилия",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имя пациента</w:t>
      </w:r>
      <w:r>
        <w:t>. Имя пациента берется из поля "Имя", размещенного на вкладке "Персона" персональной медицинской карты пациента;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При необходимости корректировка ФИО пациента выполняется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 вкладке "Персона" → "Имена" персональной медицинской карты пациента, путем редактирования действующей записи об именах и внесения изменений в блок полей "Именительный".</w:t>
            </w:r>
          </w:p>
        </w:tc>
      </w:tr>
    </w:tbl>
    <w:p>
      <w:pPr>
        <w:pStyle w:val="ScrollListBullet2"/>
        <w:numPr>
          <w:ilvl w:val="0"/>
          <w:numId w:val="30"/>
        </w:numPr>
        <w:ind w:left="2245"/>
      </w:pPr>
      <w:r w:rsidRPr="00E16162">
        <w:rPr>
          <w:b/>
        </w:rPr>
        <w:t>дата рождения пациента</w:t>
      </w:r>
      <w:r>
        <w:t>. Дата рождения пациента берется из поля "Дата рождения",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пол пациента</w:t>
      </w:r>
      <w:r>
        <w:t>. Пол пациента берется из поля "Пол",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СНИЛС пациента</w:t>
      </w:r>
      <w:r>
        <w:t>. СНИЛС пациента берется из поля "СНИЛС", размещенного на вкладке "Персона" персональной медицинской карты пациента;</w:t>
      </w:r>
      <w:r>
        <w:rPr>
          <w:color w:val="FF0000"/>
        </w:rPr>
        <w:br/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документ, удостоверяющий личность пациента. </w:t>
      </w:r>
      <w:r>
        <w:t>Данные документа берутся с вкладки "Персона" → "Документы/Адреса" персональной медицинской карты пациента, из блока "Документ". При этом в блоке "Документ" выбирается тот документ, период действия которого распространяется на дату оказания услуги. Также для документа в обязательном порядке должны быть заполнены следующие поля: "Тип документа", "Номер", "Дата выдачи" и "Действует с";</w:t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полис ОМС/ ДМС пациента</w:t>
      </w:r>
      <w:r>
        <w:t xml:space="preserve">. Данные полиса ОМС/ ДМС берутся с вкладки "Персона" → "Общие сведения" → "Полисы" персональной медицинской карты пациента. При этом в блоке "Полис ОМС"/ "Полис ДМС" выбирается тот полис, период действия которого распространяется на дату оказания услуги. Также для полиса ОМС/ ДМС в обязательном порядке должны быть заполнены следующие поля: "Вид полиса" </w:t>
      </w:r>
      <w:r>
        <w:rPr>
          <w:color w:val="172B4D"/>
        </w:rPr>
        <w:t>(только для ОМС)</w:t>
      </w:r>
      <w:r>
        <w:t>, "Серия", "Номер", "Кем выдан", "Дата выдачи" и "Действует с";</w:t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адреса пациента</w:t>
      </w:r>
      <w:r>
        <w:t>. Адресные данные берутся с вкладки "Персона" → "Документы/Адреса" персональной медицинской карты пациента. При этом выбираются те адреса, периоды действия которых распространяются на дату оказания услуги;</w:t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контакты пациента</w:t>
      </w:r>
      <w:r>
        <w:t>. Контактные данные (телефон, электронная почта) берутся с вкладки "Персона" → "Общие сведения" → "Контакты" персональной медицинской карты пациента;</w:t>
      </w:r>
    </w:p>
    <w:p>
      <w:pPr>
        <w:pStyle w:val="ScrollListBullet2"/>
        <w:numPr>
          <w:ilvl w:val="0"/>
          <w:numId w:val="30"/>
        </w:numPr>
        <w:ind w:left="2245"/>
      </w:pPr>
      <w:r>
        <w:rPr>
          <w:b/>
        </w:rPr>
        <w:t>социальный статус пациента</w:t>
      </w:r>
      <w:r>
        <w:t>. Сведения о социальном статусе берутся с вкладки "Персона" → </w:t>
      </w:r>
      <w:r>
        <w:rPr>
          <w:color w:val="172B4D"/>
        </w:rPr>
        <w:t>"Общие сведения" → "Соц. статус / Особый случай</w:t>
      </w:r>
      <w:r>
        <w:rPr>
          <w:color w:val="172B4D"/>
        </w:rPr>
        <w:t>" персональной медицинской карты пациента, из блока "Социальный статус". При этом выбирается та запись, период действия которой распространяется на дату оказания услуги. </w:t>
      </w:r>
      <w:r>
        <w:t xml:space="preserve">Также для записи о социальном статусе пациента в обязательном порядке должны быть заполнены следующие поля: </w:t>
      </w:r>
      <w:r>
        <w:rPr>
          <w:color w:val="172B4D"/>
        </w:rPr>
        <w:t>"Социальное положение" и "Действует с"</w:t>
      </w:r>
      <w:r>
        <w:t>;</w:t>
      </w:r>
    </w:p>
    <w:p>
      <w:pPr>
        <w:pStyle w:val="ScrollListBullet"/>
        <w:numPr>
          <w:ilvl w:val="0"/>
          <w:numId w:val="29"/>
        </w:numPr>
        <w:ind w:left="1780"/>
      </w:pPr>
      <w:r>
        <w:t>необязательные данные:</w:t>
      </w:r>
    </w:p>
    <w:p>
      <w:pPr>
        <w:pStyle w:val="ScrollListBullet2"/>
        <w:numPr>
          <w:ilvl w:val="0"/>
          <w:numId w:val="32"/>
        </w:numPr>
        <w:ind w:left="2245"/>
      </w:pPr>
      <w:r>
        <w:rPr>
          <w:b/>
        </w:rPr>
        <w:t>отчество пациента</w:t>
      </w:r>
      <w:r>
        <w:t>. Отчество пациента берется из поля "Отчество", размещенного на вкладке "Персона" персональной медицинской карты пациента;</w:t>
      </w:r>
    </w:p>
    <w:p>
      <w:pPr>
        <w:pStyle w:val="ScrollListBullet2"/>
        <w:numPr>
          <w:ilvl w:val="0"/>
          <w:numId w:val="32"/>
        </w:numPr>
        <w:ind w:left="2245"/>
      </w:pPr>
      <w:r>
        <w:rPr>
          <w:b/>
        </w:rPr>
        <w:t>работа пациента</w:t>
      </w:r>
      <w:r>
        <w:t>. Сведения о работе берутся с вкладки </w:t>
      </w:r>
      <w:r>
        <w:rPr>
          <w:color w:val="172B4D"/>
        </w:rPr>
        <w:t>"Работа/Учеба" персональной медицинской карты пациента, вкладка "Работа". При этом выбирается та запись о работе, период действия которой распространяется на дату оказания услуги. Также для места работы в обязательном порядке должны быть заполнены следующие поля: "Организация" или "Ручной ввод сведений о работе", а также "Действует с" и "Основное".</w:t>
      </w:r>
    </w:p>
    <w:p>
      <w:pPr>
        <w:pStyle w:val="Heading2"/>
        <w:ind w:left="851"/>
      </w:pPr>
      <w:bookmarkStart w:id="7" w:name="scroll-bookmark-5"/>
      <w:bookmarkStart w:id="8" w:name="_Toc256000002"/>
      <w:r>
        <w:t>Проверка данных сотрудников МО</w:t>
      </w:r>
      <w:bookmarkEnd w:id="8"/>
      <w:bookmarkEnd w:id="7"/>
    </w:p>
    <w:p>
      <w:r>
        <w:t>Для корректного формирования СЭМД "Талон на оказание высокотехнологичной медицинской помощи" необходимо обеспечить наличие в Системе данных сотрудников МО, участвующих в формировании и подписании СЭМД. Проверка наличия и ввод недостающих данных сотрудника выполняется в окне редактирования сотрудника. Чтобы открыть окно редактирования сотрудника, необходимо </w:t>
      </w:r>
      <w:r>
        <w:t>выбрать пункт главного меню "Настройки" → "Настройка персонала" → "Персонал" и в отобразившемся списке нажать на ФИО сотрудника.</w:t>
      </w:r>
    </w:p>
    <w:p>
      <w:pPr>
        <w:keepNext/>
        <w:spacing w:beforeAutospacing="1"/>
        <w:jc w:val="center"/>
      </w:pPr>
      <w:r>
        <w:drawing>
          <wp:inline>
            <wp:extent cx="6295390" cy="2981281"/>
            <wp:docPr id="100004" name="" descr="Окно редактирования сотруд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98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812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</w:t>
      </w:r>
      <w:r>
        <w:fldChar w:fldCharType="end"/>
      </w:r>
      <w:r>
        <w:t xml:space="preserve"> Окно редактирования сотрудника</w:t>
      </w:r>
    </w:p>
    <w:p/>
    <w:p>
      <w:r>
        <w:t>В СЭМД "Талон на оказание высокотехнологичной медицинской помощи" включаются следующие данные о сотруднике:</w:t>
      </w:r>
    </w:p>
    <w:p>
      <w:pPr>
        <w:pStyle w:val="ScrollListBullet"/>
        <w:numPr>
          <w:ilvl w:val="0"/>
          <w:numId w:val="33"/>
        </w:numPr>
        <w:ind w:left="1780"/>
      </w:pPr>
      <w:r>
        <w:t>обязательные данные:</w:t>
      </w:r>
    </w:p>
    <w:p>
      <w:pPr>
        <w:pStyle w:val="ScrollListBullet2"/>
        <w:numPr>
          <w:ilvl w:val="0"/>
          <w:numId w:val="34"/>
        </w:numPr>
        <w:ind w:left="2245"/>
      </w:pPr>
      <w:r>
        <w:rPr>
          <w:b/>
        </w:rPr>
        <w:t>фамилия сотрудника</w:t>
      </w:r>
      <w:r>
        <w:t>. Фамилия сотрудника берется из поля "Фамилия", размещенного на вкладке "Главная" окна редактирования персонала;</w:t>
      </w:r>
    </w:p>
    <w:p>
      <w:pPr>
        <w:pStyle w:val="ScrollListBullet2"/>
        <w:numPr>
          <w:ilvl w:val="0"/>
          <w:numId w:val="34"/>
        </w:numPr>
        <w:ind w:left="2245"/>
      </w:pPr>
      <w:r>
        <w:rPr>
          <w:b/>
        </w:rPr>
        <w:t>имя сотрудника</w:t>
      </w:r>
      <w:r>
        <w:t>. Имя сотрудника берется из поля "Имя", размещенного на вкладке "Главная" окна редактирования персонала;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При необходимости корректировка ФИО сотрудника выполняется путем редактирования ФИО связанного контрагента, переход к карточке редактирования которого осуществляется с помощью кнопки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drawing>
                <wp:inline>
                  <wp:extent cx="219075" cy="190500"/>
                  <wp:docPr id="100005" name="" descr="_scroll_external/attachments/image2023-4-4_17-44-23-f276e6a427f04ad15982f87c3c8067156634e6154c62ed9f5bc8d7365303c4f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58221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1905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рядом с полем "Контрагент".</w:t>
            </w:r>
          </w:p>
        </w:tc>
      </w:tr>
    </w:tbl>
    <w:p w:rsidRPr="00E16162">
      <w:pPr>
        <w:numPr>
          <w:ilvl w:val="0"/>
          <w:numId w:val="36"/>
        </w:numPr>
        <w:ind w:left="1780"/>
      </w:pPr>
    </w:p>
    <w:p w:rsidRPr="00E16162">
      <w:pPr>
        <w:pStyle w:val="ScrollListBullet2"/>
        <w:numPr>
          <w:ilvl w:val="0"/>
          <w:numId w:val="37"/>
        </w:numPr>
        <w:ind w:left="2245"/>
      </w:pPr>
      <w:r w:rsidRPr="00E16162">
        <w:rPr>
          <w:b/>
        </w:rPr>
        <w:t>СНИЛС сотрудника</w:t>
      </w:r>
      <w:r>
        <w:t>. СНИЛС сотрудника берется из поля "СНИЛС", размещенного на вкладке "Главная" окна редактирования персонала;  </w:t>
      </w:r>
    </w:p>
    <w:p>
      <w:pPr>
        <w:pStyle w:val="ScrollListBullet2"/>
        <w:numPr>
          <w:ilvl w:val="0"/>
          <w:numId w:val="37"/>
        </w:numPr>
        <w:ind w:left="2245"/>
      </w:pPr>
      <w:r>
        <w:rPr>
          <w:b/>
        </w:rPr>
        <w:t>должность сотрудника</w:t>
      </w:r>
      <w:r>
        <w:t>. Должность сотрудника берется из поля "Должность", размещенного на вкладке "Главная" окна редактирования персонала;  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Примечание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СЭМД включается должность по справочнику ФРНСИ "Должности медицинских и фармацевтических работников" (OID "1.2.643.5.1.13.13.11.1002"). Настройка сопоставления должности, указанной в МИС, со значением справочника ФРНСИ осуществляется Администратором Системы.</w:t>
            </w:r>
          </w:p>
        </w:tc>
      </w:tr>
    </w:tbl>
    <w:p>
      <w:pPr>
        <w:pStyle w:val="ScrollListBullet2"/>
        <w:numPr>
          <w:ilvl w:val="0"/>
          <w:numId w:val="37"/>
        </w:numPr>
        <w:ind w:left="2245"/>
      </w:pPr>
      <w:r w:rsidRPr="00E16162">
        <w:rPr>
          <w:b/>
        </w:rPr>
        <w:t>контакты сотрудника</w:t>
      </w:r>
      <w:r>
        <w:t>. Контактные данные сотрудника берутся из карточки контрагента, связанного с сотрудником, с вкладки "Контакты". При этом выбираются только контакты </w:t>
      </w:r>
      <w:r>
        <w:rPr>
          <w:color w:val="172B4D"/>
        </w:rPr>
        <w:t>с типом "Телефон служебный" и "Рабочая почта". Переход к карточке связанного контрагента осуществляется с помощью кнопки </w:t>
      </w:r>
      <w:r>
        <w:rPr>
          <w:color w:val="172B4D"/>
        </w:rPr>
        <w:drawing>
          <wp:inline>
            <wp:extent cx="219075" cy="190500"/>
            <wp:docPr id="100006" name="" descr="_scroll_external/attachments/image2023-4-4_17-44-23-f276e6a427f04ad15982f87c3c8067156634e6154c62ed9f5bc8d7365303c4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027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рядом с полем "Контрагент" окна редактирования персонала;</w:t>
      </w:r>
      <w:r>
        <w:rPr>
          <w:color w:val="172B4D"/>
        </w:rPr>
        <w:br/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 СЭМД "Талон на оказание высокотехнологичной медицинской помощи" требуется, что у каждого сотрудника, участвующего в формировании и подписании документа, было не менее двух контактов.</w:t>
            </w:r>
          </w:p>
        </w:tc>
      </w:tr>
    </w:tbl>
    <w:p w:rsidRPr="00E16162">
      <w:pPr>
        <w:pStyle w:val="ScrollListBullet"/>
        <w:numPr>
          <w:ilvl w:val="0"/>
          <w:numId w:val="40"/>
        </w:numPr>
        <w:ind w:left="1780"/>
      </w:pPr>
      <w:r w:rsidRPr="00E16162">
        <w:t>необязательные данные:</w:t>
      </w:r>
    </w:p>
    <w:p w:rsidRPr="00E16162">
      <w:pPr>
        <w:pStyle w:val="ScrollListBullet2"/>
        <w:numPr>
          <w:ilvl w:val="0"/>
          <w:numId w:val="41"/>
        </w:numPr>
        <w:ind w:left="2245"/>
      </w:pPr>
      <w:r w:rsidRPr="00E16162">
        <w:rPr>
          <w:b/>
        </w:rPr>
        <w:t>отчество сотрудника</w:t>
      </w:r>
      <w:r>
        <w:t>. Отчество сотрудника берется из поля "Отчество", размещенного на вкладке "Главная" окна редактирования персонала.</w:t>
      </w:r>
    </w:p>
    <w:p>
      <w:pPr>
        <w:pStyle w:val="Heading2"/>
        <w:ind w:left="851"/>
      </w:pPr>
      <w:bookmarkStart w:id="9" w:name="scroll-bookmark-6"/>
      <w:bookmarkStart w:id="10" w:name="_Toc256000003"/>
      <w:r>
        <w:t>Проверка данных МО</w:t>
      </w:r>
      <w:bookmarkEnd w:id="10"/>
      <w:bookmarkEnd w:id="9"/>
    </w:p>
    <w:p>
      <w:r>
        <w:t>Для корректного формирования СЭМД "Талон на оказание высокотехнологичной медицинской помощи" необходимо обеспечить наличие в Системе данных МО, в рамках которой происходит формирование СЭМД. Проверка наличия и ввод недостающих данных МО выполняется в окне "Список ЛПУ: редактирование", доступном по пути "Настройки" → "Настройка структуры ЛПУ" → "ЛПУ: реквизиты" → вкладка "Информация об ЛПУ" → поле "ЛПУ из реестра МО" → кнопка </w:t>
      </w:r>
      <w:r>
        <w:drawing>
          <wp:inline>
            <wp:extent cx="175275" cy="205758"/>
            <wp:docPr id="100007" name="" descr="_scroll_external/attachments/image2023-8-2_17-23-7-a3e0cf83557962f1adfbd45f26e0e9220e18d4ae4a89d72b7976385d6713b3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150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 ПКМ на выделенной МО → "Редактировать".</w:t>
      </w:r>
    </w:p>
    <w:p>
      <w:pPr>
        <w:keepNext/>
        <w:spacing w:beforeAutospacing="1"/>
        <w:jc w:val="center"/>
      </w:pPr>
      <w:r>
        <w:drawing>
          <wp:inline>
            <wp:extent cx="4400550" cy="6438900"/>
            <wp:docPr id="100008" name="" descr="Окно редактирования данных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3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4389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</w:t>
      </w:r>
      <w:r>
        <w:fldChar w:fldCharType="end"/>
      </w:r>
      <w:r>
        <w:t xml:space="preserve"> Окно редактирования данных МО</w:t>
      </w:r>
    </w:p>
    <w:p/>
    <w:p>
      <w:r>
        <w:t>В СЭМД "Талон на оказание высокотехнологичной медицинской помощи" включаются следующие данные МО:</w:t>
      </w:r>
    </w:p>
    <w:p>
      <w:pPr>
        <w:pStyle w:val="ScrollListBullet"/>
        <w:numPr>
          <w:ilvl w:val="0"/>
          <w:numId w:val="42"/>
        </w:numPr>
        <w:ind w:left="1780"/>
      </w:pPr>
      <w:r>
        <w:t>обязательные данные:</w:t>
      </w:r>
    </w:p>
    <w:p>
      <w:pPr>
        <w:pStyle w:val="ScrollListBullet2"/>
        <w:numPr>
          <w:ilvl w:val="0"/>
          <w:numId w:val="43"/>
        </w:numPr>
        <w:ind w:left="2245"/>
      </w:pPr>
      <w:r>
        <w:rPr>
          <w:b/>
        </w:rPr>
        <w:t>наименование медицинской организации</w:t>
      </w:r>
      <w:r>
        <w:t>. Наименование МО берется из поля "Полное наименование", размещенного на вкладке "Главная" окна "Список ЛПУ: редактирование";</w:t>
      </w:r>
    </w:p>
    <w:tbl>
      <w:tblPr>
        <w:tblStyle w:val="ScrollNote"/>
        <w:tblW w:w="0" w:type="auto"/>
        <w:tblInd w:w="1780" w:type="dxa"/>
        <w:tblLayout w:type="fixed"/>
        <w:tblLook w:val="0180"/>
      </w:tblPr>
      <w:tblGrid>
        <w:gridCol w:w="8054"/>
      </w:tblGrid>
      <w:tr>
        <w:tblPrEx>
          <w:tblW w:w="0" w:type="auto"/>
          <w:tblInd w:w="1780" w:type="dxa"/>
          <w:tblLayout w:type="fixed"/>
          <w:tblLook w:val="0180"/>
        </w:tblPrEx>
        <w:tc>
          <w:tcPr>
            <w:tcW w:w="8054" w:type="dxa"/>
          </w:tcPr>
          <w:p>
            <w:pPr>
              <w:numPr>
                <w:ilvl w:val="0"/>
                <w:numId w:val="0"/>
              </w:num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СЭМД включается наименование МО по справочнику ФРНСИ 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Реестр медицинских организаций Российской Федерации" (OID 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1.2.643.5.1.13.13.11.1461"). Сопоставление наименования МО, указанного в МИС, со значением справочника ФРНСИ осуществляется Администратором Системы.</w:t>
            </w:r>
          </w:p>
        </w:tc>
      </w:tr>
    </w:tbl>
    <w:p>
      <w:pPr>
        <w:pStyle w:val="ScrollListBullet2"/>
        <w:numPr>
          <w:ilvl w:val="0"/>
          <w:numId w:val="43"/>
        </w:numPr>
        <w:ind w:left="2245"/>
      </w:pPr>
      <w:r w:rsidRPr="00E16162">
        <w:rPr>
          <w:b/>
        </w:rPr>
        <w:t>адрес медицинской организации</w:t>
      </w:r>
      <w:r>
        <w:t>. Адресные данные берутся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09" name="" descr="_scroll_external/attachments/image2023-8-2_17-23-7-a3e0cf83557962f1adfbd45f26e0e9220e18d4ae4a89d72b7976385d6713b3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91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"Адреса"</w:t>
      </w:r>
      <w:r>
        <w:t>;</w:t>
      </w:r>
    </w:p>
    <w:p>
      <w:pPr>
        <w:pStyle w:val="ScrollListBullet2"/>
        <w:numPr>
          <w:ilvl w:val="0"/>
          <w:numId w:val="43"/>
        </w:numPr>
        <w:ind w:left="2245"/>
      </w:pPr>
      <w:r>
        <w:rPr>
          <w:b/>
        </w:rPr>
        <w:t>код ОКПО медицинской организации</w:t>
      </w:r>
      <w:r>
        <w:t>. Код ОКПО берется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10" name="" descr="_scroll_external/attachments/image2023-8-2_17-23-7-a3e0cf83557962f1adfbd45f26e0e9220e18d4ae4a89d72b7976385d6713b3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525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"Главная" → поле "ОКПО";</w:t>
      </w:r>
    </w:p>
    <w:p>
      <w:pPr>
        <w:pStyle w:val="ScrollListBullet2"/>
        <w:numPr>
          <w:ilvl w:val="0"/>
          <w:numId w:val="43"/>
        </w:numPr>
        <w:ind w:left="2245"/>
      </w:pPr>
      <w:r>
        <w:rPr>
          <w:b/>
        </w:rPr>
        <w:t>код ОКАТО медицинской организации</w:t>
      </w:r>
      <w:r>
        <w:t>. Код ОКАТО берется из окна </w:t>
      </w:r>
      <w:r>
        <w:t>"Реквизиты ЛПУ" доступного по пути: </w:t>
      </w:r>
      <w:r>
        <w:t>"Настройки" → "Настройка структуры ЛПУ" → "ЛПУ: реквизиты" → вкладка "Информация об ЛПУ" → поле</w:t>
      </w:r>
      <w:r>
        <w:t> "Код ЛПУ по ОКАТО";</w:t>
      </w:r>
    </w:p>
    <w:p>
      <w:pPr>
        <w:pStyle w:val="ScrollListBullet"/>
        <w:numPr>
          <w:ilvl w:val="0"/>
          <w:numId w:val="42"/>
        </w:numPr>
        <w:ind w:left="1780"/>
      </w:pPr>
      <w:r>
        <w:t>необязательные данные:</w:t>
      </w:r>
    </w:p>
    <w:p>
      <w:pPr>
        <w:pStyle w:val="ScrollListBullet2"/>
        <w:numPr>
          <w:ilvl w:val="0"/>
          <w:numId w:val="45"/>
        </w:numPr>
        <w:ind w:left="2245"/>
      </w:pPr>
      <w:r>
        <w:rPr>
          <w:b/>
        </w:rPr>
        <w:t>код ОГРН/ОГРНИП медицинской организации</w:t>
      </w:r>
      <w:r>
        <w:t>. Код ОГРН/ОГРНИП берется из карточки контрагента, связанного с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11" name="" descr="_scroll_external/attachments/image2023-8-2_17-23-7-a3e0cf83557962f1adfbd45f26e0e9220e18d4ae4a89d72b7976385d6713b3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94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"Главная" → поле "ОГРН" или "Код ОГРН ИП"</w:t>
      </w:r>
      <w:r>
        <w:t>;</w:t>
      </w:r>
    </w:p>
    <w:p>
      <w:pPr>
        <w:pStyle w:val="ScrollListBullet2"/>
        <w:numPr>
          <w:ilvl w:val="0"/>
          <w:numId w:val="45"/>
        </w:numPr>
        <w:ind w:left="2245"/>
      </w:pPr>
      <w:r>
        <w:rPr>
          <w:b/>
        </w:rPr>
        <w:t>контакты медицинской организации</w:t>
      </w:r>
      <w:r>
        <w:t>. В качестве контактов МО берутся следующие данные:</w:t>
      </w:r>
    </w:p>
    <w:p>
      <w:pPr>
        <w:pStyle w:val="ScrollListBullet3"/>
        <w:numPr>
          <w:ilvl w:val="0"/>
          <w:numId w:val="46"/>
        </w:numPr>
        <w:ind w:left="2592"/>
      </w:pPr>
      <w:r>
        <w:t>телефонные номер контрагента, связанного с текущей МО. Переход к карточке связанного контрагента из окна "Список ЛПУ: редактирование" выполняется следующим образом: вкладка "Главная" → поле "Контрагент" → кнопка </w:t>
      </w:r>
      <w:r>
        <w:drawing>
          <wp:inline>
            <wp:extent cx="175275" cy="205758"/>
            <wp:docPr id="100012" name="" descr="_scroll_external/attachments/image2023-8-2_17-23-7-a3e0cf83557962f1adfbd45f26e0e9220e18d4ae4a89d72b7976385d6713b3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56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→ ПКМ на выделенном контрагенте → "Редактировать" → вкладка "Контакты";</w:t>
      </w:r>
    </w:p>
    <w:p>
      <w:pPr>
        <w:pStyle w:val="ScrollListBullet3"/>
        <w:numPr>
          <w:ilvl w:val="0"/>
          <w:numId w:val="46"/>
        </w:numPr>
        <w:ind w:left="2592"/>
      </w:pPr>
      <w:r>
        <w:t>телефонные номера, указанные в окне "Реквизиты ЛПУ", доступном по пути: "Настройки" → "Настройка структуры ЛПУ" → "ЛПУ: реквизиты" → вкладка "Информация об ЛПУ" → поле "Телефоны ЛПУ";</w:t>
      </w:r>
    </w:p>
    <w:p>
      <w:pPr>
        <w:numPr>
          <w:ilvl w:val="0"/>
          <w:numId w:val="47"/>
        </w:numPr>
        <w:ind w:left="1780"/>
      </w:pPr>
    </w:p>
    <w:p>
      <w:pPr>
        <w:pStyle w:val="ScrollListBullet2"/>
        <w:numPr>
          <w:ilvl w:val="0"/>
          <w:numId w:val="48"/>
        </w:numPr>
        <w:ind w:left="2245"/>
      </w:pPr>
      <w:r>
        <w:rPr>
          <w:b/>
        </w:rPr>
        <w:t>лицензия медицинской организации</w:t>
      </w:r>
      <w:r>
        <w:t>. Данные о лицензии МО берутся из следующих полей, размещенных на вкладке "Дополнительно" окна "Список ЛПУ: редактирование";</w:t>
      </w:r>
    </w:p>
    <w:p>
      <w:pPr>
        <w:pStyle w:val="ScrollListBullet3"/>
        <w:numPr>
          <w:ilvl w:val="0"/>
          <w:numId w:val="49"/>
        </w:numPr>
        <w:ind w:left="2592"/>
      </w:pPr>
      <w:r>
        <w:t>"Лицензия ЛПУ" – номер лицензии на осуществление медицинской деятельности;</w:t>
      </w:r>
    </w:p>
    <w:p>
      <w:pPr>
        <w:pStyle w:val="ScrollListBullet3"/>
        <w:numPr>
          <w:ilvl w:val="0"/>
          <w:numId w:val="49"/>
        </w:numPr>
        <w:ind w:left="2592"/>
      </w:pPr>
      <w:r>
        <w:t>"Дата регистрации лицензии" – дата регистрации лицензии на осуществление медицинской деятельности;</w:t>
      </w:r>
    </w:p>
    <w:p>
      <w:pPr>
        <w:pStyle w:val="ScrollListBullet3"/>
        <w:numPr>
          <w:ilvl w:val="0"/>
          <w:numId w:val="49"/>
        </w:numPr>
        <w:ind w:left="2592"/>
      </w:pPr>
      <w:r>
        <w:t>"Организация, выдавшая лицензию" – наименование организации, выдавшей лицензию на осуществление медицинской деятельности.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Поля для ввода данных о лицензии МО настраиваются по необходимости и могут отсутствовать на вкладке "Дополнительно". Настройка полей осуществляется Администратором Системы.</w:t>
            </w:r>
          </w:p>
        </w:tc>
      </w:tr>
    </w:tbl>
    <w:p/>
    <w:p w:rsidRPr="00E16162">
      <w:pPr>
        <w:pStyle w:val="Heading1"/>
        <w:ind w:left="851"/>
      </w:pPr>
      <w:bookmarkStart w:id="11" w:name="scroll-bookmark-7"/>
      <w:bookmarkStart w:id="12" w:name="_Toc256000004"/>
      <w:r w:rsidRPr="00E16162">
        <w:t>Формирование талона на оказание ВМП. Интеграция с РЭМД. СЭМД "Талон на оказание высокотехнологичной медицинской помощи"</w:t>
      </w:r>
      <w:bookmarkEnd w:id="12"/>
      <w:bookmarkEnd w:id="11"/>
    </w:p>
    <w:p w:rsidRPr="00E16162">
      <w:r w:rsidRPr="00E16162">
        <w:t>Талон на оказание ВМП оформляется пациенту путем оказания в дневнике врача специальной услуги, имеющей </w:t>
      </w:r>
      <w:r w:rsidRPr="00E16162">
        <w:rPr>
          <w:color w:val="172B4D"/>
        </w:rPr>
        <w:t>вид "Талон на ВМП"</w:t>
      </w:r>
      <w:r>
        <w:t>.</w:t>
      </w:r>
    </w:p>
    <w:p>
      <w:r>
        <w:t>Чтобы оформить талон на оказание высокотехнологичной медицинской помощи, выполните следующие действия:</w:t>
      </w:r>
    </w:p>
    <w:p>
      <w:pPr>
        <w:pStyle w:val="ScrollListBullet"/>
        <w:numPr>
          <w:ilvl w:val="0"/>
          <w:numId w:val="50"/>
        </w:numPr>
        <w:ind w:left="1780"/>
      </w:pPr>
      <w:r>
        <w:t>выберите пункт главного меню "Рабочие места" → "Дневник". Откроется основное рабочее место врача;</w:t>
      </w:r>
    </w:p>
    <w:p>
      <w:pPr>
        <w:keepNext/>
        <w:spacing w:beforeAutospacing="1"/>
        <w:jc w:val="center"/>
      </w:pPr>
      <w:r>
        <w:drawing>
          <wp:inline>
            <wp:extent cx="6295390" cy="2177576"/>
            <wp:docPr id="100013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83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7757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</w:t>
      </w:r>
      <w:r>
        <w:fldChar w:fldCharType="end"/>
      </w:r>
      <w:r>
        <w:t xml:space="preserve"> Дневник врача</w:t>
      </w:r>
    </w:p>
    <w:p/>
    <w:p>
      <w:pPr>
        <w:pStyle w:val="ScrollListBullet"/>
        <w:numPr>
          <w:ilvl w:val="0"/>
          <w:numId w:val="51"/>
        </w:numPr>
        <w:ind w:left="1780"/>
      </w:pPr>
      <w:r>
        <w:t>выберите в списке назначенную пациенту услугу по оформлению талона на оказание ВМП и нажмите на ссылку "Оказать". Откроется окно оказания услуги;</w:t>
      </w:r>
    </w:p>
    <w:p>
      <w:pPr>
        <w:keepNext/>
        <w:spacing w:beforeAutospacing="1"/>
        <w:jc w:val="center"/>
      </w:pPr>
      <w:r>
        <w:drawing>
          <wp:inline>
            <wp:extent cx="6295390" cy="4701278"/>
            <wp:docPr id="100014" name="" descr="Окно оказ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48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7012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5</w:t>
      </w:r>
      <w:r>
        <w:fldChar w:fldCharType="end"/>
      </w:r>
      <w:r>
        <w:t xml:space="preserve"> Окно оказания услуги</w:t>
      </w:r>
    </w:p>
    <w:p/>
    <w:p>
      <w:pPr>
        <w:pStyle w:val="ScrollListBullet"/>
        <w:numPr>
          <w:ilvl w:val="0"/>
          <w:numId w:val="52"/>
        </w:numPr>
        <w:ind w:left="1780"/>
      </w:pPr>
      <w:r>
        <w:rPr>
          <w:color w:val="172B4D"/>
        </w:rPr>
        <w:t>заполните все обязательные (выделенные цветом) поля в открывшемся окне, необходимые для сохранения услуги. Для последующего формирования СЭМД заполните поля согласно приведенной ниже таблице:</w:t>
      </w:r>
      <w:r>
        <w:rPr>
          <w:color w:val="172B4D"/>
        </w:rPr>
        <w:br/>
      </w:r>
      <w:r>
        <w:t>Поля, заполняемые для формирования СЭМД</w:t>
      </w:r>
    </w:p>
    <w:p>
      <w:pPr>
        <w:pStyle w:val="Caption"/>
        <w:keepNext/>
        <w:numPr>
          <w:ilvl w:val="0"/>
          <w:numId w:val="0"/>
        </w:numPr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2</w:t>
      </w:r>
      <w:r>
        <w:fldChar w:fldCharType="end"/>
      </w:r>
      <w:r>
        <w:t xml:space="preserve"> Поля, заполняемые для формирования СЭМД</w:t>
      </w:r>
    </w:p>
    <w:tbl>
      <w:tblPr>
        <w:tblStyle w:val="ScrollTableNormal"/>
        <w:tblW w:w="0" w:type="auto"/>
        <w:tblInd w:w="1316" w:type="dxa"/>
        <w:tblLayout w:type="fixed"/>
        <w:tblLook w:val="0020"/>
      </w:tblPr>
      <w:tblGrid>
        <w:gridCol w:w="3009"/>
        <w:gridCol w:w="3267"/>
        <w:gridCol w:w="2150"/>
      </w:tblGrid>
      <w:tr>
        <w:tblPrEx>
          <w:tblW w:w="0" w:type="auto"/>
          <w:tblInd w:w="1316" w:type="dxa"/>
          <w:tblLayout w:type="fixed"/>
          <w:tblLook w:val="0020"/>
        </w:tblPrEx>
        <w:tc>
          <w:tcPr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13" w:name="scroll-bookmark-8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Наименование поля</w:t>
            </w:r>
            <w:bookmarkEnd w:id="13"/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Пояснение</w:t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Обязательность для СЭМД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8426" w:type="dxa"/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Вкладка "П - Паспортная часть, С - справочные сведения о пациенте"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Талон на оказание высокотехнологичной медицинской помощи №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номер талона на оказание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высокотехнологичной медицинской помощи</w:t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П.9. Источник оказания ВМП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ыберите из выпадающего списка источник оказания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высокотехнологичной медицинской помощи</w:t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П.17. Согласен(на) на использование персональных данных для организации ВМП (да/нет)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Установите флажок в случае, если пациент согласен на использование персональных данных для организации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высокотехнологичной медицинской помощи.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Снятый флажок означает отказ от использования персональных данных для организации высокотехнологичной медицинской помощи</w:t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Дата согласия/отказа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 дату согласия (или отказа)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на использование персональных данных для организации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высокотехнологичной медицинской помощи</w:t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C.4. Код категории льготы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из справочника льготную категорию пациента</w:t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8426" w:type="dxa"/>
            <w:gridSpan w:val="3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  <w:t>Вкладка "1 ЭТАП (ОУЗ, МО-ОМС)"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1.3. Код диагноза по МКБ-10 (ОУЗ)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справочника код по МКБ-10 основного заболевания пациента</w:t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1.4. Наименование вида ВМП (ОУЗ)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из справочника наименование вида (метода)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высокотехнологичной медицинской помощи</w:t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1.5. Наименование МО-ВМП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Выберите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из справочника МО ВМП</w:t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1.6.1. Дата направления документов в ФГУ или МО субъекта РФ (ОУЗ)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Укажите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дату направления документов в ФГУ или МО субъекта РФ</w:t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  <w:tr>
        <w:tblPrEx>
          <w:tblW w:w="0" w:type="auto"/>
          <w:tblInd w:w="1316" w:type="dxa"/>
          <w:tblLayout w:type="fixed"/>
          <w:tblLook w:val="0020"/>
        </w:tblPrEx>
        <w:tc>
          <w:tcPr>
            <w:tcW w:w="30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Комментарии</w:t>
            </w:r>
          </w:p>
        </w:tc>
        <w:tc>
          <w:tcPr>
            <w:tcW w:w="326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Введите произвольный комментарий</w:t>
            </w:r>
          </w:p>
        </w:tc>
        <w:tc>
          <w:tcPr>
            <w:tcW w:w="215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Нет</w:t>
            </w:r>
          </w:p>
        </w:tc>
      </w:tr>
    </w:tbl>
    <w:p>
      <w:pPr>
        <w:pStyle w:val="ScrollListBullet"/>
        <w:ind w:left="1781"/>
      </w:pPr>
      <w:r w:rsidRPr="00E16162">
        <w:t>  </w:t>
      </w:r>
    </w:p>
    <w:p w:rsidRPr="00E16162">
      <w:pPr>
        <w:pStyle w:val="ScrollListBullet"/>
        <w:numPr>
          <w:ilvl w:val="0"/>
          <w:numId w:val="52"/>
        </w:numPr>
        <w:ind w:left="1780"/>
      </w:pPr>
      <w:r w:rsidRPr="00E16162">
        <w:rPr>
          <w:color w:val="172B4D"/>
        </w:rPr>
        <w:t>нажмите на кнопку "Сохранить"</w:t>
      </w:r>
      <w:r>
        <w:rPr>
          <w:color w:val="172B4D"/>
        </w:rPr>
        <w:t> для сохранения внесенных данных. </w:t>
      </w:r>
    </w:p>
    <w:p>
      <w:pPr>
        <w:pStyle w:val="Heading1"/>
        <w:ind w:left="851"/>
      </w:pPr>
      <w:bookmarkStart w:id="14" w:name="scroll-bookmark-9"/>
      <w:bookmarkStart w:id="15" w:name="_Toc256000005"/>
      <w:r>
        <w:t>Формирование СЭМД. Интеграция с РЭМД. СЭМД "Талон на оказание высокотехнологичной медицинской помощи"</w:t>
      </w:r>
      <w:bookmarkEnd w:id="15"/>
      <w:bookmarkEnd w:id="14"/>
    </w:p>
    <w:p>
      <w:r>
        <w:t>СЭМД "Талон на оказание высокотехнологичной медицинской помощи" формируется на основании оказанной пациенту услуги по оформлению талона на оказание ВМП (см. "</w:t>
      </w:r>
      <w:hyperlink w:anchor="scroll-bookmark-7" w:history="1">
        <w:r>
          <w:rPr>
            <w:rStyle w:val="Hyperlink"/>
          </w:rPr>
          <w:t>Формирование талона на оказание ВМП</w:t>
        </w:r>
      </w:hyperlink>
      <w:r>
        <w:t>").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Помимо оказанной услуги по оформлению талона на оказание ВМП, также должно быть обеспечено наличие всей необходимой информации о пациенте, сотрудниках, участвующих в процессе формирования и подписания СЭМД, и МО, в рамках которой формируется СЭМД (см. "</w:t>
            </w:r>
            <w:hyperlink w:anchor="scroll-bookmark-3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Проверка данных, необходимых для СЭМД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").</w:t>
            </w:r>
          </w:p>
        </w:tc>
      </w:tr>
    </w:tbl>
    <w:p/>
    <w:p w:rsidRPr="00E16162">
      <w:r w:rsidRPr="00E16162">
        <w:t>Чтобы сформировать СЭМД "Талон на оказание высокотехнологичной медицинской помощи", выполните следующие действия:</w:t>
      </w:r>
    </w:p>
    <w:p w:rsidRPr="00E16162">
      <w:pPr>
        <w:pStyle w:val="ScrollListBullet"/>
        <w:numPr>
          <w:ilvl w:val="0"/>
          <w:numId w:val="54"/>
        </w:numPr>
        <w:ind w:left="1780"/>
      </w:pPr>
      <w:r w:rsidRPr="00E16162">
        <w:t>выберите пункт главного меню "Рабочие места" → "Дневник". Откроется основное рабочее место врача;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310124"/>
            <wp:docPr id="100015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76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101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Дневник врача</w:t>
      </w:r>
    </w:p>
    <w:p w:rsidRPr="00E16162"/>
    <w:p w:rsidRPr="00E16162">
      <w:pPr>
        <w:pStyle w:val="ScrollListBullet"/>
        <w:numPr>
          <w:ilvl w:val="0"/>
          <w:numId w:val="55"/>
        </w:numPr>
        <w:ind w:left="1780"/>
      </w:pPr>
      <w:r w:rsidRPr="00E16162">
        <w:rPr>
          <w:color w:val="172B4D"/>
        </w:rPr>
        <w:t>выберите в списке оказанную пациенту услугу по оформлению талона на оказание ВМП и нажмите на ссылку "Редактировать". Откроется окно редактирования услуги;</w:t>
      </w:r>
    </w:p>
    <w:p>
      <w:pPr>
        <w:jc w:val="center"/>
      </w:pPr>
      <w:r>
        <w:rPr>
          <w:color w:val="172B4D"/>
        </w:rPr>
        <w:drawing>
          <wp:inline>
            <wp:extent cx="6295390" cy="3556794"/>
            <wp:docPr id="100016" name="" descr="_scroll_external/attachments/image2023-11-23_17-0-53-a3a78c1469a5e23e661a32618fcc9a85bc7717f18e0d48322d1338ede2f3fb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81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567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56"/>
        </w:numPr>
        <w:ind w:left="1780"/>
      </w:pPr>
      <w:r>
        <w:t>перейдите на вкладку "Электронные документы (РЭМД)" в том случае, если требуется указать медицинские документы пациента, связанные с формируемым СЭМД. Информация о документах, выбранных на данной вкладке, будет включена в формируемый СЭМД "Талон на оказание высокотехнологичной медицинской помощи". На вкладке отображаются все электронные медицинские документы пациента, ранее зарегистрированные в РЭМД. Доступные действия на вкладке:</w:t>
      </w:r>
    </w:p>
    <w:p>
      <w:pPr>
        <w:pStyle w:val="ScrollListBullet2"/>
        <w:numPr>
          <w:ilvl w:val="0"/>
          <w:numId w:val="57"/>
        </w:numPr>
        <w:ind w:left="2245"/>
      </w:pPr>
      <w:r>
        <w:t>для выбора документа в списке в качестве связанного установите соответствующий ему флажок в столбце "Включить в связанные документы";</w:t>
      </w:r>
    </w:p>
    <w:p>
      <w:pPr>
        <w:pStyle w:val="ScrollListBullet2"/>
        <w:numPr>
          <w:ilvl w:val="0"/>
          <w:numId w:val="57"/>
        </w:numPr>
        <w:ind w:left="2245"/>
      </w:pPr>
      <w:r>
        <w:t>для выбора всех документов в списке в качестве связанных установите флажок в заголовке столбца "Включить в связанные документы";</w:t>
      </w:r>
    </w:p>
    <w:p>
      <w:pPr>
        <w:pStyle w:val="ScrollListBullet2"/>
        <w:numPr>
          <w:ilvl w:val="0"/>
          <w:numId w:val="57"/>
        </w:numPr>
        <w:ind w:left="2245"/>
      </w:pPr>
      <w:r>
        <w:t>для фильтрации списка документов заполните поля фильтра в соответствии с таблицей ниже и нажмите на кнопку "Найти";</w:t>
      </w:r>
      <w:r>
        <w:t>Заполнение полей фильтра</w:t>
      </w:r>
    </w:p>
    <w:p>
      <w:pPr>
        <w:pStyle w:val="Caption"/>
        <w:keepNext/>
        <w:numPr>
          <w:ilvl w:val="0"/>
          <w:numId w:val="0"/>
        </w:numPr>
        <w:ind w:left="1780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</w:t>
      </w:r>
      <w:r>
        <w:fldChar w:fldCharType="end"/>
      </w:r>
      <w:r>
        <w:t xml:space="preserve"> Заполнение полей фильтра</w:t>
      </w:r>
    </w:p>
    <w:tbl>
      <w:tblPr>
        <w:tblStyle w:val="ScrollTableNormal"/>
        <w:tblW w:w="0" w:type="auto"/>
        <w:tblInd w:w="1780" w:type="dxa"/>
        <w:tblLayout w:type="fixed"/>
        <w:tblLook w:val="0020"/>
      </w:tblPr>
      <w:tblGrid>
        <w:gridCol w:w="2440"/>
        <w:gridCol w:w="4230"/>
        <w:gridCol w:w="1301"/>
      </w:tblGrid>
      <w:tr>
        <w:tblPrEx>
          <w:tblW w:w="0" w:type="auto"/>
          <w:tblInd w:w="1780" w:type="dxa"/>
          <w:tblLayout w:type="fixed"/>
          <w:tblLook w:val="0020"/>
        </w:tblPrEx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16" w:name="scroll-bookmark-10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Наименование поля</w:t>
            </w:r>
            <w:bookmarkEnd w:id="16"/>
          </w:p>
        </w:tc>
        <w:tc>
          <w:tcPr>
            <w:tcW w:w="423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Пояснение</w:t>
            </w:r>
          </w:p>
        </w:tc>
        <w:tc>
          <w:tcPr>
            <w:tcW w:w="13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</w:tr>
      <w:tr>
        <w:tblPrEx>
          <w:tblW w:w="0" w:type="auto"/>
          <w:tblInd w:w="1780" w:type="dxa"/>
          <w:tblLayout w:type="fixed"/>
          <w:tblLook w:val="0020"/>
        </w:tblPrEx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Период с ... по</w:t>
            </w:r>
          </w:p>
        </w:tc>
        <w:tc>
          <w:tcPr>
            <w:tcW w:w="423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при помощи календаря или введите вручную период формирования экземпляра электронного медицинского документа</w:t>
            </w:r>
          </w:p>
        </w:tc>
        <w:tc>
          <w:tcPr>
            <w:tcW w:w="13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</w:tr>
      <w:tr>
        <w:tblPrEx>
          <w:tblW w:w="0" w:type="auto"/>
          <w:tblInd w:w="1780" w:type="dxa"/>
          <w:tblLayout w:type="fixed"/>
          <w:tblLook w:val="0020"/>
        </w:tblPrEx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Тип документа</w:t>
            </w:r>
          </w:p>
        </w:tc>
        <w:tc>
          <w:tcPr>
            <w:tcW w:w="423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в выпадающем списке тип электронного медицинского документа</w:t>
            </w:r>
          </w:p>
        </w:tc>
        <w:tc>
          <w:tcPr>
            <w:tcW w:w="13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</w:tr>
      <w:tr>
        <w:tblPrEx>
          <w:tblW w:w="0" w:type="auto"/>
          <w:tblInd w:w="1780" w:type="dxa"/>
          <w:tblLayout w:type="fixed"/>
          <w:tblLook w:val="0020"/>
        </w:tblPrEx>
        <w:tc>
          <w:tcPr>
            <w:tcW w:w="244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Автор</w:t>
            </w:r>
          </w:p>
        </w:tc>
        <w:tc>
          <w:tcPr>
            <w:tcW w:w="423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Выберите сотрудника, создавшего электронный медицинский документ, из справочника с помощью кнопки 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drawing>
                <wp:inline>
                  <wp:extent cx="219075" cy="200025"/>
                  <wp:docPr id="100017" name="" descr="_scroll_external/attachments/image2023-5-18_10-59-28-42d33441a89ee05f870852319e4af721018b1989c11f46e54113ab461ade10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143480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. В открывшемся справочнике установите флажок рядом с требуемым сотрудником (может быть выбран только один сотрудник) и нажмите на кнопку "ОК"</w:t>
            </w:r>
          </w:p>
        </w:tc>
        <w:tc>
          <w:tcPr>
            <w:tcW w:w="13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</w:p>
        </w:tc>
      </w:tr>
    </w:tbl>
    <w:p>
      <w:pPr>
        <w:pStyle w:val="ScrollListBullet"/>
        <w:numPr>
          <w:ilvl w:val="0"/>
          <w:numId w:val="56"/>
        </w:numPr>
        <w:ind w:left="1780"/>
      </w:pPr>
      <w:r w:rsidRPr="00E16162">
        <w:t>перейдите на вкладку "Документы", предназначенную для работы с электронными медицинскими документами;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403330"/>
            <wp:docPr id="100018" name="" descr="Вкладка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56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0333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Вкладка для работы с электронными медицинскими документами</w:t>
      </w:r>
    </w:p>
    <w:p w:rsidRPr="00E16162"/>
    <w:p w:rsidRPr="00E16162">
      <w:pPr>
        <w:pStyle w:val="ScrollListBullet"/>
        <w:numPr>
          <w:ilvl w:val="0"/>
          <w:numId w:val="59"/>
        </w:numPr>
        <w:ind w:left="1780"/>
      </w:pPr>
      <w:r w:rsidRPr="00E16162">
        <w:t xml:space="preserve">нажмите на кнопку "Сформировать и подписать документы (СЭМД)". </w:t>
      </w:r>
      <w:r w:rsidRPr="00E16162">
        <w:rPr>
          <w:color w:val="172B4D"/>
        </w:rPr>
        <w:t>Перед тем как сформировать электронный медицинский документ, Система осуществляет ряд проверок:</w:t>
      </w:r>
    </w:p>
    <w:p>
      <w:pPr>
        <w:pStyle w:val="ScrollListBullet2"/>
        <w:numPr>
          <w:ilvl w:val="0"/>
          <w:numId w:val="60"/>
        </w:numPr>
        <w:ind w:left="2245"/>
        <w:jc w:val="center"/>
      </w:pPr>
      <w:r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 с перечнем ошибок. </w:t>
      </w:r>
      <w:r>
        <w:rPr>
          <w:color w:val="172B4D"/>
        </w:rPr>
        <w:t>В этом случае необходимо исправить выявленные ошибки и повторить формирование документа;</w:t>
      </w:r>
      <w:r>
        <w:rPr>
          <w:color w:val="172B4D"/>
        </w:rPr>
        <w:br/>
      </w:r>
      <w:r>
        <w:rPr>
          <w:color w:val="172B4D"/>
        </w:rPr>
        <w:br/>
      </w:r>
      <w:r>
        <w:rPr>
          <w:color w:val="172B4D"/>
        </w:rPr>
        <w:drawing>
          <wp:inline>
            <wp:extent cx="4410075" cy="1628775"/>
            <wp:docPr id="100019" name="" descr="_scroll_external/attachments/image2023-7-24_16-14-1-e309a84360b6bc2cad76182bce750af227f6adada95b2b576d75003105b4e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56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628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172B4D"/>
        </w:rPr>
        <w:t>  </w:t>
      </w:r>
    </w:p>
    <w:p>
      <w:pPr>
        <w:pStyle w:val="ScrollListBullet2"/>
        <w:numPr>
          <w:ilvl w:val="0"/>
          <w:numId w:val="60"/>
        </w:numPr>
        <w:ind w:left="2245"/>
        <w:jc w:val="center"/>
      </w:pPr>
      <w:r>
        <w:rPr>
          <w:color w:val="172B4D"/>
        </w:rP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>
      <w:pPr>
        <w:pStyle w:val="ScrollListBullet3"/>
        <w:numPr>
          <w:ilvl w:val="0"/>
          <w:numId w:val="61"/>
        </w:numPr>
        <w:ind w:left="2592"/>
        <w:jc w:val="center"/>
      </w:pPr>
      <w:r>
        <w:t>создание новой версии СЭМД запрещено всегда. В этом случае выдается соответствующее системное сообщение и процесс формирования СЭМД прекращается;</w:t>
      </w:r>
      <w:r>
        <w:br/>
      </w:r>
      <w:r>
        <w:t>  </w:t>
      </w:r>
      <w:r>
        <w:br/>
      </w:r>
      <w:r>
        <w:drawing>
          <wp:inline>
            <wp:extent cx="4352925" cy="1590675"/>
            <wp:docPr id="100020" name="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8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>
      <w:pPr>
        <w:pStyle w:val="ScrollListBullet3"/>
        <w:numPr>
          <w:ilvl w:val="0"/>
          <w:numId w:val="61"/>
        </w:numPr>
        <w:ind w:left="2592"/>
        <w:jc w:val="center"/>
      </w:pPr>
      <w:r>
        <w:t>выдача предупреждения, если предыдущая версия СЭМД подписана не всеми участниками подписания. В этом случае выдается системное предупреждение с возможностью выбора пользователем дальнейшего действия: создавать далее новую версию СЭМД или нет. При нажатии на кнопку "Нет" процесс формирования СЭМД прекращается. При нажатии на кнопку "Да" открывается окно подписания формируемого электронного медицинского документа;</w:t>
      </w:r>
      <w:r>
        <w:br/>
      </w:r>
      <w:r>
        <w:t>  </w:t>
      </w:r>
      <w:r>
        <w:br/>
      </w:r>
      <w:r>
        <w:drawing>
          <wp:inline>
            <wp:extent cx="4371975" cy="1714500"/>
            <wp:docPr id="100021" name="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741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 </w:t>
      </w:r>
    </w:p>
    <w:p>
      <w:pPr>
        <w:pStyle w:val="ScrollListBullet3"/>
        <w:numPr>
          <w:ilvl w:val="0"/>
          <w:numId w:val="61"/>
        </w:numPr>
        <w:ind w:left="2592"/>
        <w:jc w:val="center"/>
      </w:pPr>
      <w:r>
        <w:t>создание новой версии СЭМД запрещено, если предыдущая версия подписана не всеми участниками подписания. В этом случае выдается соответствующее системное сообщение и процесс формирования СЭМД прекращается. До тех пор, пока предыдущая версия СЭМД не будет подписана всеми участниками подписания, пользователь не имеет возможности сформировать новую версию СЭМД;</w:t>
      </w:r>
      <w:r>
        <w:br/>
      </w:r>
      <w:r>
        <w:t>  </w:t>
      </w:r>
      <w:r>
        <w:br/>
      </w:r>
      <w:r>
        <w:drawing>
          <wp:inline>
            <wp:extent cx="4619625" cy="1447800"/>
            <wp:docPr id="100022" name="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44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3"/>
        <w:numPr>
          <w:ilvl w:val="0"/>
          <w:numId w:val="61"/>
        </w:numPr>
        <w:ind w:left="2592"/>
        <w:jc w:val="center"/>
      </w:pPr>
      <w:r>
        <w:t>создание новой версии СЭМД запрещено, если предыдущая версия не была зарегистрирована в РЭМД. В этом случае выдается соответствующее системное сообщение и процесс формирования СЭМД прекращается. До тех пор, пока предыдущая версия СЭМД не будет зарегистрирована в РЭМД, пользователь не имеет возможности сформировать новую версию СЭМД;</w:t>
      </w:r>
      <w:r>
        <w:br/>
      </w:r>
      <w:r>
        <w:t>  </w:t>
      </w:r>
      <w:r>
        <w:br/>
      </w:r>
      <w:r>
        <w:drawing>
          <wp:inline>
            <wp:extent cx="4352925" cy="1619250"/>
            <wp:docPr id="100023" name="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04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</w:t>
      </w:r>
    </w:p>
    <w:p>
      <w:pPr>
        <w:pStyle w:val="ScrollListBullet3"/>
        <w:numPr>
          <w:ilvl w:val="0"/>
          <w:numId w:val="61"/>
        </w:numPr>
        <w:ind w:left="2592"/>
        <w:jc w:val="center"/>
      </w:pPr>
      <w:r>
        <w:t>создание новой версии СЭМД разрешено всегда. В этом случае сразу открывается окно подписания формируемого электронного медицинского документа;</w:t>
      </w:r>
    </w:p>
    <w:p>
      <w:pPr>
        <w:keepNext/>
        <w:spacing w:beforeAutospacing="1"/>
        <w:jc w:val="center"/>
      </w:pPr>
      <w:r>
        <w:drawing>
          <wp:inline>
            <wp:extent cx="6295390" cy="4764569"/>
            <wp:docPr id="100024" name="" descr="Окно подписания формируемого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40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76456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8</w:t>
      </w:r>
      <w:r>
        <w:fldChar w:fldCharType="end"/>
      </w:r>
      <w:r>
        <w:t xml:space="preserve"> Окно подписания формируемого электронного медицинского документа</w:t>
      </w:r>
    </w:p>
    <w:p/>
    <w:p>
      <w:pPr>
        <w:pStyle w:val="ScrollListBullet"/>
        <w:numPr>
          <w:ilvl w:val="0"/>
          <w:numId w:val="62"/>
        </w:numPr>
        <w:ind w:left="1780"/>
      </w:pPr>
      <w:r>
        <w:t>укажите сертификат ЭП автора документа, выбрав его в выпадающем списке "Выберите сертификат";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/>
    <w:p w:rsidRPr="00E16162">
      <w:pPr>
        <w:pStyle w:val="ScrollListBullet"/>
        <w:numPr>
          <w:ilvl w:val="0"/>
          <w:numId w:val="63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64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p w:rsidRPr="00E16162">
      <w:pPr>
        <w:pStyle w:val="ScrollListBullet"/>
        <w:numPr>
          <w:ilvl w:val="0"/>
          <w:numId w:val="63"/>
        </w:numPr>
        <w:ind w:left="1780"/>
      </w:pPr>
      <w:r w:rsidRPr="00E16162">
        <w:t>нажмите на кнопку "Подписать". Произойдет формирование СЭМД "Талон на оказание высокотехнологичной медицинской помощи". Сформированный документ отобразится на вкладке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СЭМД "Талон на оказание высокотехнологичной медицинской помощи"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участниками.</w:t>
            </w:r>
          </w:p>
        </w:tc>
      </w:tr>
    </w:tbl>
    <w:p w:rsidRPr="00E16162"/>
    <w:p w:rsidRPr="00E16162">
      <w:pPr>
        <w:pStyle w:val="Heading1"/>
        <w:ind w:left="851"/>
      </w:pPr>
      <w:bookmarkStart w:id="17" w:name="scroll-bookmark-11"/>
      <w:bookmarkStart w:id="18" w:name="_Toc256000006"/>
      <w:r w:rsidRPr="00E16162">
        <w:t>Подписание СЭМД другими участниками. Интеграция с РЭМД. СЭМД "Талон на оказание высокотехнологичной медицинской помощи"</w:t>
      </w:r>
      <w:bookmarkEnd w:id="18"/>
      <w:bookmarkEnd w:id="17"/>
    </w:p>
    <w:p w:rsidRPr="00E16162">
      <w:r w:rsidRPr="00E16162">
        <w:t>Если помимо автора СЭМД "Талон на оказание высокотехнологичной медицинской помощи"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</w:t>
      </w:r>
      <w:r w:rsidRPr="00E16162">
        <w:rPr>
          <w:color w:val="333333"/>
        </w:rPr>
        <w:t>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27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19" w:name="scroll-bookmark-12"/>
      <w:bookmarkStart w:id="20" w:name="_Toc256000007"/>
      <w:r w:rsidRPr="00E16162">
        <w:t>Подписание или отказ в подписании одного документа</w:t>
      </w:r>
      <w:bookmarkEnd w:id="20"/>
      <w:bookmarkEnd w:id="19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65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25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08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66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66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26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28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67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68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68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21" w:name="scroll-bookmark-13"/>
      <w:bookmarkStart w:id="22" w:name="_Toc256000008"/>
      <w:r w:rsidRPr="00E16162">
        <w:t>Отказ в подписании одного документа с указанием причины отказа</w:t>
      </w:r>
      <w:bookmarkEnd w:id="22"/>
      <w:bookmarkEnd w:id="21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69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27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78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70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70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28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01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71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71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23" w:name="scroll-bookmark-14"/>
      <w:bookmarkStart w:id="24" w:name="_Toc256000009"/>
      <w:r w:rsidRPr="00E16162">
        <w:t>Массовое подписание или отказ в подписании документов</w:t>
      </w:r>
      <w:bookmarkEnd w:id="24"/>
      <w:bookmarkEnd w:id="23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72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29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74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73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73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73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30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91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74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75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75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25" w:name="scroll-bookmark-15"/>
      <w:bookmarkStart w:id="26" w:name="_Toc256000010"/>
      <w:r w:rsidRPr="00E16162">
        <w:t>Передача СЭМД в РЭМД. Интеграция с РЭМД. СЭМД "Талон на оказание высокотехнологичной медицинской помощи"</w:t>
      </w:r>
      <w:bookmarkEnd w:id="26"/>
      <w:bookmarkEnd w:id="25"/>
    </w:p>
    <w:p w:rsidRPr="00E16162">
      <w:r w:rsidRPr="00E16162">
        <w:t>После того как документ "Талон на оказание высокотехнологичной медицинской помощи" будет подписан всеми участниками подписания, его можно отправить на регистрацию в РЭМД.</w:t>
      </w:r>
    </w:p>
    <w:p w:rsidRPr="00E16162">
      <w:pPr>
        <w:pStyle w:val="Heading2"/>
        <w:ind w:left="851"/>
      </w:pPr>
      <w:bookmarkStart w:id="27" w:name="scroll-bookmark-16"/>
      <w:bookmarkStart w:id="28" w:name="_Toc256000011"/>
      <w:r w:rsidRPr="00E16162">
        <w:t>Отправка СЭМД на регистрацию в РЭМД автором документа</w:t>
      </w:r>
      <w:bookmarkEnd w:id="28"/>
      <w:bookmarkEnd w:id="27"/>
    </w:p>
    <w:p w:rsidRPr="00E16162">
      <w:r w:rsidRPr="00E16162">
        <w:t>Чтобы отправить СЭМД "Талон на оказание высокотехнологичной медицинской помощи" на регистрацию в РЭМД, выполните следующие действия:</w:t>
      </w:r>
    </w:p>
    <w:p w:rsidRPr="00E16162">
      <w:pPr>
        <w:pStyle w:val="ScrollListBullet"/>
        <w:numPr>
          <w:ilvl w:val="0"/>
          <w:numId w:val="76"/>
        </w:numPr>
        <w:ind w:left="1780"/>
      </w:pPr>
      <w:r w:rsidRPr="00E16162">
        <w:t>выберите пункт главного меню "Рабочие места" → "Дневник". Откроется основное рабочее место врача;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310124"/>
            <wp:docPr id="100031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59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1012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15</w:t>
      </w:r>
      <w:r w:rsidRPr="00E16162">
        <w:fldChar w:fldCharType="end"/>
      </w:r>
      <w:r w:rsidRPr="00E16162">
        <w:t xml:space="preserve"> Дневник врача</w:t>
      </w:r>
    </w:p>
    <w:p w:rsidRPr="00E16162"/>
    <w:p w:rsidRPr="00E16162">
      <w:pPr>
        <w:pStyle w:val="ScrollListBullet"/>
        <w:numPr>
          <w:ilvl w:val="0"/>
          <w:numId w:val="77"/>
        </w:numPr>
        <w:ind w:left="1780"/>
      </w:pPr>
      <w:r w:rsidRPr="00E16162">
        <w:rPr>
          <w:color w:val="172B4D"/>
        </w:rPr>
        <w:t>выберите в списке оказанную пациенту услугу по оформлению талона на оказание ВМП и нажмите на ссылку "Редактировать". Откроется окно редактирования услуги;</w:t>
      </w:r>
    </w:p>
    <w:p>
      <w:pPr>
        <w:jc w:val="center"/>
      </w:pPr>
      <w:r>
        <w:rPr>
          <w:color w:val="172B4D"/>
        </w:rPr>
        <w:drawing>
          <wp:inline>
            <wp:extent cx="6295390" cy="3893051"/>
            <wp:docPr id="100032" name="" descr="_scroll_external/attachments/image2023-11-23_17-21-16-a9272c68d335b1c07975a951c8470f73375ac563e83a7887115a9679f52e94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968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930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crollListBullet"/>
        <w:numPr>
          <w:ilvl w:val="0"/>
          <w:numId w:val="78"/>
        </w:numPr>
        <w:ind w:left="1780"/>
      </w:pPr>
      <w:r>
        <w:rPr>
          <w:color w:val="172B4D"/>
        </w:rPr>
        <w:t>перейдите на вкладку "Документы"</w:t>
      </w:r>
      <w:r>
        <w:t>, где отображаются все электронные медицинские документы;</w:t>
      </w:r>
    </w:p>
    <w:p>
      <w:pPr>
        <w:pStyle w:val="ScrollListBullet"/>
        <w:numPr>
          <w:ilvl w:val="0"/>
          <w:numId w:val="78"/>
        </w:numPr>
        <w:ind w:left="1780"/>
      </w:pPr>
      <w:r>
        <w:t>выберите в списке документ "Талон на оказание высокотехнологичной медицинской помощи", находящийся в статусе "Подписан" и подписанный всеми участниками подписания;</w:t>
      </w:r>
    </w:p>
    <w:p>
      <w:pPr>
        <w:pStyle w:val="ScrollListBullet"/>
        <w:numPr>
          <w:ilvl w:val="0"/>
          <w:numId w:val="78"/>
        </w:numPr>
        <w:ind w:left="1780"/>
      </w:pPr>
      <w:r>
        <w:t>вызовите контекстное меню и воспользуйтесь пунктом "Зарегистрировать в РЭМД". 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79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>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t>  </w:t>
      </w:r>
      <w:r>
        <w:br/>
      </w:r>
      <w:r>
        <w:drawing>
          <wp:inline>
            <wp:extent cx="4581525" cy="1095375"/>
            <wp:docPr id="100033" name="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12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79"/>
        </w:numPr>
        <w:ind w:left="2245"/>
        <w:jc w:val="center"/>
      </w:pPr>
      <w:r>
        <w:t xml:space="preserve">если в Системе настроено ручное подписание ЭП МО и документ не подписан ЭП МО, то </w:t>
      </w:r>
      <w:r>
        <w:t>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 xml:space="preserve">. В этом случае необходимо дождаться подписания документа сотрудником, обладающим правом подписания документов от лица МО </w:t>
      </w:r>
      <w:r>
        <w:t>и повторить отправку документа</w:t>
      </w:r>
      <w:r>
        <w:t>;</w:t>
      </w:r>
      <w:r>
        <w:br/>
      </w:r>
      <w:r>
        <w:t>  </w:t>
      </w:r>
      <w:r>
        <w:br/>
      </w:r>
      <w:r>
        <w:drawing>
          <wp:inline>
            <wp:extent cx="4905375" cy="1247775"/>
            <wp:docPr id="100034" name="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153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79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РЭМД;</w:t>
      </w:r>
      <w:r>
        <w:br/>
      </w:r>
      <w:r>
        <w:t> 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35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930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16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РЭМД направляет результат обработки документа ответным сообщением. Результат выводится в столбце "Статус документа" (см. "</w:t>
      </w:r>
      <w:hyperlink w:anchor="scroll-bookmark-17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9" w:name="scroll-bookmark-18"/>
      <w:bookmarkStart w:id="30" w:name="_Toc256000012"/>
      <w:r>
        <w:t>Отправка СЭМД на регистрацию в РЭМД участником подписания</w:t>
      </w:r>
      <w:bookmarkEnd w:id="30"/>
      <w:bookmarkEnd w:id="29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>Чтобы отправить подписанный СЭМД "Талон на оказание высокотехнологичной медицинской помощи" на регистрацию в РЭМД, выполните следующие действия:</w:t>
      </w:r>
    </w:p>
    <w:p>
      <w:pPr>
        <w:pStyle w:val="ScrollListBullet"/>
        <w:numPr>
          <w:ilvl w:val="0"/>
          <w:numId w:val="81"/>
        </w:numPr>
        <w:ind w:left="1780"/>
      </w:pPr>
      <w:r>
        <w:t>выберите пункт главного меню "Отчеты" → "РЭМД"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2284378"/>
            <wp:docPr id="100036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9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843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17</w:t>
      </w:r>
      <w:r>
        <w:fldChar w:fldCharType="end"/>
      </w:r>
      <w:r>
        <w:t xml:space="preserve"> Форма для работы с электронными медицинскими документами для участников подписания</w:t>
      </w:r>
    </w:p>
    <w:p/>
    <w:p>
      <w:pPr>
        <w:pStyle w:val="ScrollListBullet"/>
        <w:numPr>
          <w:ilvl w:val="0"/>
          <w:numId w:val="82"/>
        </w:numPr>
        <w:ind w:left="1780"/>
      </w:pPr>
      <w:r>
        <w:t>выберите в списке документ "Талон на оказание высокотехнологичной медицинской помощи", находящийся в статусе подписания "Подписан пользователем" и статусе передачи "Не зарегистрирован";</w:t>
      </w:r>
    </w:p>
    <w:p>
      <w:pPr>
        <w:pStyle w:val="ScrollListBullet"/>
        <w:numPr>
          <w:ilvl w:val="0"/>
          <w:numId w:val="82"/>
        </w:numPr>
        <w:ind w:left="1780"/>
      </w:pPr>
      <w:r>
        <w:t>вызовите контекстное меню и воспользуйтесь пунктом "Зарегистрировать в РЭМД". 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83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>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t>  </w:t>
      </w:r>
      <w:r>
        <w:br/>
      </w:r>
      <w:r>
        <w:drawing>
          <wp:inline>
            <wp:extent cx="4581525" cy="1095375"/>
            <wp:docPr id="100037" name="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68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83"/>
        </w:numPr>
        <w:ind w:left="2245"/>
        <w:jc w:val="center"/>
      </w:pPr>
      <w:r>
        <w:t xml:space="preserve">если в Системе настроено ручное подписание ЭП МО и документ не подписан ЭП МО, то </w:t>
      </w:r>
      <w:r>
        <w:t>выдается </w:t>
      </w:r>
      <w:r>
        <w:rPr>
          <w:color w:val="172B4D"/>
        </w:rPr>
        <w:t>соответствующее системное сообщение и процесс отправки СЭМД прекращается</w:t>
      </w:r>
      <w:r>
        <w:t xml:space="preserve">. В этом случае необходимо дождаться подписания документа сотрудником, обладающим правом подписания документов от лица МО </w:t>
      </w:r>
      <w:r>
        <w:t>и повторить отправку документа</w:t>
      </w:r>
      <w:r>
        <w:t>;</w:t>
      </w:r>
      <w:r>
        <w:br/>
      </w:r>
      <w:r>
        <w:t>  </w:t>
      </w:r>
      <w:r>
        <w:br/>
      </w:r>
      <w:r>
        <w:drawing>
          <wp:inline>
            <wp:extent cx="4905375" cy="1247775"/>
            <wp:docPr id="100038" name="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4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83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РЭМД;</w:t>
      </w:r>
      <w:r>
        <w:br/>
      </w:r>
      <w:r>
        <w:t> 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610100" cy="1190625"/>
            <wp:docPr id="100039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69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18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РЭМД направляет результат обработки документа ответным сообщением. Результат выводится в столбце "Статус передачи СЭМД" (см. "</w:t>
      </w:r>
      <w:hyperlink w:anchor="scroll-bookmark-17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31" w:name="scroll-bookmark-19"/>
      <w:bookmarkStart w:id="32" w:name="_Toc256000013"/>
      <w:r>
        <w:t>Автоматическая отправка СЭМД на регистрацию в РЭМД</w:t>
      </w:r>
      <w:bookmarkEnd w:id="32"/>
      <w:bookmarkEnd w:id="31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33" w:name="scroll-bookmark-17"/>
      <w:bookmarkStart w:id="34" w:name="_Toc256000014"/>
      <w:r>
        <w:t>Отслеживание ответа от РЭМД о регистрации СЭМД</w:t>
      </w:r>
      <w:bookmarkEnd w:id="34"/>
      <w:bookmarkEnd w:id="33"/>
    </w:p>
    <w:p>
      <w:r>
        <w:rPr>
          <w:color w:val="172B4D"/>
        </w:rPr>
        <w:t>Поступление ответа от РЭМД и его обработка Системой осуществляется в фоновом режиме. Результат регистрации СЭМД выводится в столбцах "Статус документа", "Статус передачи СЭМД" (в зависимости от окна/формы).</w:t>
      </w:r>
      <w:r>
        <w:rPr>
          <w:color w:val="172B4D"/>
        </w:rPr>
        <w:br/>
      </w:r>
      <w:r>
        <w:rPr>
          <w:color w:val="172B4D"/>
        </w:rPr>
        <w:br/>
      </w:r>
    </w:p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4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580"/>
        <w:gridCol w:w="7314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35" w:name="scroll-bookmark-20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35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Ошибка получения ответа от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</w:tc>
      </w:tr>
    </w:tbl>
    <w:p>
      <w:r w:rsidRPr="00E16162">
        <w:t>До момента, пока РЭМД не вернул ответ об успешной регистрации, документ находится в статусе "Отправлен на регистрацию в РЭМД".</w:t>
      </w:r>
    </w:p>
    <w:p w:rsidRPr="00E16162">
      <w:r w:rsidRPr="00E16162">
        <w:t>Если при регистрации документа в РЭМД не произошло ошибок, то РЭМД возвращает ответ с информацией о регистрации документа, а документу в Системе присваивается статус "Зарегистрирован в РЭМД" с указанием номера, присвоенного документу при регистрации в РЭМД.</w:t>
      </w:r>
    </w:p>
    <w:p w:rsidRPr="00E16162">
      <w:r w:rsidRPr="00E16162">
        <w:t>Если при регистрации документа в РЭМД произошли ошибки, то РЭМД возвращает ответ с информацией о выявленной ошибке, а документу в Системе присваивается статус "Ошибка получения ответа от РЭМД" с указанием текста ошибки. После исправления ошибок возможна повторная отправка документа на регистрацию.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38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 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Pr="00E16162"/>
    <w:p w:rsidR="00DC0166" w:rsidP="00325D12">
      <w:pPr>
        <w:rPr>
          <w:noProof/>
        </w:rPr>
        <w:sectPr w:rsidSect="00DC0166">
          <w:headerReference w:type="default" r:id="rId39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40"/>
      <w:footerReference w:type="default" r:id="rId41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37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39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https://conf.bars.group/x/oZzBDw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"Талон на оказание высокотехнологичной медицинской помощи"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9">
    <w:nsid w:val="75796870"/>
    <w:multiLevelType w:val="hybridMultilevel"/>
    <w:tmpl w:val="75796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0">
    <w:nsid w:val="7579687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1">
    <w:nsid w:val="7579687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579687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>
    <w:nsid w:val="75796874"/>
    <w:multiLevelType w:val="hybridMultilevel"/>
    <w:tmpl w:val="75796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4">
    <w:nsid w:val="7579687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579687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6">
    <w:nsid w:val="75796877"/>
    <w:multiLevelType w:val="hybridMultilevel"/>
    <w:tmpl w:val="7579687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7">
    <w:nsid w:val="75796878"/>
    <w:multiLevelType w:val="hybridMultilevel"/>
    <w:tmpl w:val="75796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>
    <w:nsid w:val="7579687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579687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0">
    <w:nsid w:val="7579687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579687C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2">
    <w:nsid w:val="7579687D"/>
    <w:multiLevelType w:val="hybridMultilevel"/>
    <w:tmpl w:val="7579687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3">
    <w:nsid w:val="7579687E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4">
    <w:nsid w:val="7579687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5">
    <w:nsid w:val="7579688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7579688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7">
    <w:nsid w:val="7579688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8">
    <w:nsid w:val="7579688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7579688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7579688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75796886"/>
    <w:multiLevelType w:val="hybridMultilevel"/>
    <w:tmpl w:val="75796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2">
    <w:nsid w:val="7579688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579688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>
    <w:nsid w:val="7579688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>
    <w:nsid w:val="7579688A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6">
    <w:nsid w:val="7579688B"/>
    <w:multiLevelType w:val="hybridMultilevel"/>
    <w:tmpl w:val="7579688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7">
    <w:nsid w:val="7579688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7579688D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9">
    <w:nsid w:val="7579688E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0">
    <w:nsid w:val="7579688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>
    <w:nsid w:val="7579689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>
    <w:nsid w:val="7579689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3">
    <w:nsid w:val="7579689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>
    <w:nsid w:val="7579689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>
    <w:nsid w:val="7579689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>
    <w:nsid w:val="7579689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7">
    <w:nsid w:val="7579689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>
    <w:nsid w:val="7579689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>
    <w:nsid w:val="7579689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>
    <w:nsid w:val="7579689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>
    <w:nsid w:val="7579689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>
    <w:nsid w:val="7579689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>
    <w:nsid w:val="7579689C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4">
    <w:nsid w:val="7579689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>
    <w:nsid w:val="7579689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>
    <w:nsid w:val="7579689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>
    <w:nsid w:val="757968A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8">
    <w:nsid w:val="757968A1"/>
    <w:multiLevelType w:val="hybridMultilevel"/>
    <w:tmpl w:val="757968A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9">
    <w:nsid w:val="757968A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0">
    <w:nsid w:val="757968A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1">
    <w:nsid w:val="757968A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2">
    <w:nsid w:val="757968A5"/>
    <w:multiLevelType w:val="hybridMultilevel"/>
    <w:tmpl w:val="757968A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3"/>
  </w:num>
  <w:num w:numId="76">
    <w:abstractNumId w:val="74"/>
  </w:num>
  <w:num w:numId="77">
    <w:abstractNumId w:val="75"/>
  </w:num>
  <w:num w:numId="78">
    <w:abstractNumId w:val="76"/>
  </w:num>
  <w:num w:numId="79">
    <w:abstractNumId w:val="77"/>
  </w:num>
  <w:num w:numId="80">
    <w:abstractNumId w:val="78"/>
  </w:num>
  <w:num w:numId="81">
    <w:abstractNumId w:val="79"/>
  </w:num>
  <w:num w:numId="82">
    <w:abstractNumId w:val="80"/>
  </w:num>
  <w:num w:numId="83">
    <w:abstractNumId w:val="81"/>
  </w:num>
  <w:num w:numId="84">
    <w:abstractNumId w:val="8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png" /><Relationship Id="rId26" Type="http://schemas.openxmlformats.org/officeDocument/2006/relationships/image" Target="media/image17.png" /><Relationship Id="rId27" Type="http://schemas.openxmlformats.org/officeDocument/2006/relationships/hyperlink" Target="https://nsi.rosminzdrav.ru/#!/refbook/1.2.643.5.1.13.13.99.2.42" TargetMode="External" /><Relationship Id="rId28" Type="http://schemas.openxmlformats.org/officeDocument/2006/relationships/image" Target="media/image18.png" /><Relationship Id="rId29" Type="http://schemas.openxmlformats.org/officeDocument/2006/relationships/image" Target="media/image19.png" /><Relationship Id="rId3" Type="http://schemas.openxmlformats.org/officeDocument/2006/relationships/fontTable" Target="fontTable.xml" /><Relationship Id="rId30" Type="http://schemas.openxmlformats.org/officeDocument/2006/relationships/image" Target="media/image20.png" /><Relationship Id="rId31" Type="http://schemas.openxmlformats.org/officeDocument/2006/relationships/image" Target="media/image21.png" /><Relationship Id="rId32" Type="http://schemas.openxmlformats.org/officeDocument/2006/relationships/image" Target="media/image22.png" /><Relationship Id="rId33" Type="http://schemas.openxmlformats.org/officeDocument/2006/relationships/image" Target="media/image23.png" /><Relationship Id="rId34" Type="http://schemas.openxmlformats.org/officeDocument/2006/relationships/image" Target="media/image24.png" /><Relationship Id="rId35" Type="http://schemas.openxmlformats.org/officeDocument/2006/relationships/image" Target="media/image25.png" /><Relationship Id="rId36" Type="http://schemas.openxmlformats.org/officeDocument/2006/relationships/image" Target="media/image26.png" /><Relationship Id="rId37" Type="http://schemas.openxmlformats.org/officeDocument/2006/relationships/image" Target="media/image27.png" /><Relationship Id="rId38" Type="http://schemas.openxmlformats.org/officeDocument/2006/relationships/hyperlink" Target="https://nsi.rosminzdrav.ru/#!/refbook/1.2.643.5.1.13.13.99.2.305/version/3.6" TargetMode="External" /><Relationship Id="rId39" Type="http://schemas.openxmlformats.org/officeDocument/2006/relationships/header" Target="header3.xml" /><Relationship Id="rId4" Type="http://schemas.openxmlformats.org/officeDocument/2006/relationships/customXml" Target="../customXml/item1.xml" /><Relationship Id="rId40" Type="http://schemas.openxmlformats.org/officeDocument/2006/relationships/header" Target="header4.xml" /><Relationship Id="rId41" Type="http://schemas.openxmlformats.org/officeDocument/2006/relationships/footer" Target="footer4.xml" /><Relationship Id="rId42" Type="http://schemas.openxmlformats.org/officeDocument/2006/relationships/theme" Target="theme/theme1.xml" /><Relationship Id="rId43" Type="http://schemas.openxmlformats.org/officeDocument/2006/relationships/numbering" Target="numbering.xml" /><Relationship Id="rId44" Type="http://schemas.openxmlformats.org/officeDocument/2006/relationships/styles" Target="styles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oZzBDw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39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