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DE" w:rsidRDefault="00C81BDE" w:rsidP="0091461E">
      <w:pPr>
        <w:spacing w:line="276" w:lineRule="auto"/>
        <w:ind w:left="4956"/>
        <w:jc w:val="right"/>
        <w:rPr>
          <w:sz w:val="24"/>
        </w:rPr>
      </w:pPr>
      <w:r>
        <w:rPr>
          <w:sz w:val="24"/>
        </w:rPr>
        <w:t>Приложение № 1</w:t>
      </w:r>
    </w:p>
    <w:p w:rsidR="00C81BDE" w:rsidRDefault="00C81BDE" w:rsidP="0091461E">
      <w:pPr>
        <w:spacing w:line="276" w:lineRule="auto"/>
        <w:ind w:left="4956"/>
        <w:jc w:val="right"/>
        <w:rPr>
          <w:sz w:val="24"/>
        </w:rPr>
      </w:pPr>
      <w:r>
        <w:rPr>
          <w:sz w:val="24"/>
        </w:rPr>
        <w:t>к приказу</w:t>
      </w:r>
    </w:p>
    <w:p w:rsidR="00C81BDE" w:rsidRDefault="00C81BDE" w:rsidP="0091461E">
      <w:pPr>
        <w:spacing w:line="276" w:lineRule="auto"/>
        <w:ind w:left="4956"/>
        <w:jc w:val="right"/>
        <w:rPr>
          <w:sz w:val="24"/>
        </w:rPr>
      </w:pPr>
      <w:r>
        <w:rPr>
          <w:sz w:val="24"/>
        </w:rPr>
        <w:t>Министерства здравоохранения</w:t>
      </w:r>
    </w:p>
    <w:p w:rsidR="00C81BDE" w:rsidRDefault="00C81BDE" w:rsidP="0091461E">
      <w:pPr>
        <w:spacing w:line="276" w:lineRule="auto"/>
        <w:ind w:left="4956"/>
        <w:jc w:val="right"/>
        <w:rPr>
          <w:sz w:val="24"/>
        </w:rPr>
      </w:pPr>
      <w:r>
        <w:rPr>
          <w:sz w:val="24"/>
        </w:rPr>
        <w:t>Калининградской области</w:t>
      </w:r>
    </w:p>
    <w:p w:rsidR="00C81BDE" w:rsidRDefault="00C81BDE" w:rsidP="0091461E">
      <w:pPr>
        <w:spacing w:line="276" w:lineRule="auto"/>
        <w:ind w:left="4956"/>
        <w:jc w:val="right"/>
        <w:rPr>
          <w:sz w:val="24"/>
        </w:rPr>
      </w:pPr>
      <w:r>
        <w:rPr>
          <w:sz w:val="24"/>
        </w:rPr>
        <w:t xml:space="preserve">от « </w:t>
      </w:r>
      <w:r w:rsidR="00686C6B">
        <w:rPr>
          <w:sz w:val="24"/>
        </w:rPr>
        <w:t>17</w:t>
      </w:r>
      <w:r>
        <w:rPr>
          <w:sz w:val="24"/>
        </w:rPr>
        <w:t xml:space="preserve"> » </w:t>
      </w:r>
      <w:r w:rsidR="00024EEF">
        <w:rPr>
          <w:sz w:val="24"/>
        </w:rPr>
        <w:t>декабря</w:t>
      </w:r>
      <w:r w:rsidR="0091461E">
        <w:rPr>
          <w:sz w:val="24"/>
        </w:rPr>
        <w:t xml:space="preserve"> </w:t>
      </w:r>
      <w:r>
        <w:rPr>
          <w:sz w:val="24"/>
        </w:rPr>
        <w:t>201</w:t>
      </w:r>
      <w:r w:rsidR="00CC3022">
        <w:rPr>
          <w:sz w:val="24"/>
        </w:rPr>
        <w:t>9</w:t>
      </w:r>
      <w:r>
        <w:rPr>
          <w:sz w:val="24"/>
        </w:rPr>
        <w:t xml:space="preserve"> года № </w:t>
      </w:r>
      <w:r w:rsidR="00686C6B">
        <w:rPr>
          <w:sz w:val="24"/>
        </w:rPr>
        <w:t>873</w:t>
      </w:r>
      <w:r>
        <w:rPr>
          <w:sz w:val="24"/>
        </w:rPr>
        <w:t xml:space="preserve"> </w:t>
      </w:r>
    </w:p>
    <w:p w:rsidR="00C81BDE" w:rsidRDefault="00C81BDE" w:rsidP="009F3625">
      <w:pPr>
        <w:rPr>
          <w:sz w:val="24"/>
        </w:rPr>
      </w:pPr>
    </w:p>
    <w:p w:rsidR="00940097" w:rsidRDefault="00940097" w:rsidP="00FE4517">
      <w:pPr>
        <w:pStyle w:val="1"/>
        <w:spacing w:line="360" w:lineRule="auto"/>
        <w:jc w:val="center"/>
      </w:pPr>
    </w:p>
    <w:p w:rsidR="00C81BDE" w:rsidRPr="00D94BF4" w:rsidRDefault="00C81BDE" w:rsidP="00FE4517">
      <w:pPr>
        <w:pStyle w:val="1"/>
        <w:spacing w:line="360" w:lineRule="auto"/>
        <w:jc w:val="center"/>
      </w:pPr>
      <w:r w:rsidRPr="00D94BF4">
        <w:t>ПОРЯДОК ПРЕДСТАВЛЕНИЯ</w:t>
      </w:r>
    </w:p>
    <w:p w:rsidR="00C81BDE" w:rsidRDefault="00C81BDE" w:rsidP="00FE4517">
      <w:pPr>
        <w:pStyle w:val="1"/>
        <w:spacing w:line="360" w:lineRule="auto"/>
        <w:jc w:val="center"/>
      </w:pPr>
      <w:r>
        <w:t>ГОДОВЫХ  СТАТИСТИЧЕСКИХ  ОТЧЁ</w:t>
      </w:r>
      <w:r w:rsidRPr="00D94BF4">
        <w:t xml:space="preserve">ТОВ  ЗА </w:t>
      </w:r>
      <w:r>
        <w:t>201</w:t>
      </w:r>
      <w:r w:rsidR="00CC3022">
        <w:t>9</w:t>
      </w:r>
      <w:r w:rsidR="00291972">
        <w:t xml:space="preserve"> </w:t>
      </w:r>
      <w:r w:rsidRPr="00D94BF4">
        <w:t>ГОД</w:t>
      </w:r>
    </w:p>
    <w:p w:rsidR="0046191E" w:rsidRPr="0046191E" w:rsidRDefault="0046191E" w:rsidP="0046191E"/>
    <w:p w:rsidR="00801F59" w:rsidRDefault="00C81BDE" w:rsidP="00FE4517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 w:rsidRPr="00E10BF3">
        <w:rPr>
          <w:b w:val="0"/>
          <w:sz w:val="28"/>
          <w:szCs w:val="28"/>
        </w:rPr>
        <w:t>1. Утверждённые бланки отчётных форм представлены на сайте</w:t>
      </w:r>
      <w:r w:rsidR="00EB5D58">
        <w:rPr>
          <w:b w:val="0"/>
          <w:sz w:val="28"/>
          <w:szCs w:val="28"/>
        </w:rPr>
        <w:t xml:space="preserve"> МИАЦ в разделе С</w:t>
      </w:r>
      <w:r w:rsidR="00EB5D58" w:rsidRPr="000B18DB">
        <w:rPr>
          <w:b w:val="0"/>
          <w:sz w:val="28"/>
          <w:szCs w:val="28"/>
        </w:rPr>
        <w:t>татистика</w:t>
      </w:r>
      <w:r w:rsidR="00EB5D58">
        <w:rPr>
          <w:b w:val="0"/>
          <w:sz w:val="28"/>
          <w:szCs w:val="28"/>
        </w:rPr>
        <w:t xml:space="preserve"> – Отчетность - Годовой отчет – Годовой отчет 2019 (ссылка</w:t>
      </w:r>
      <w:r w:rsidR="000B18DB">
        <w:rPr>
          <w:b w:val="0"/>
          <w:sz w:val="28"/>
          <w:szCs w:val="28"/>
        </w:rPr>
        <w:t xml:space="preserve"> </w:t>
      </w:r>
      <w:hyperlink r:id="rId7" w:history="1">
        <w:r w:rsidR="002633D7" w:rsidRPr="00EB5D58">
          <w:rPr>
            <w:rStyle w:val="ab"/>
            <w:b w:val="0"/>
          </w:rPr>
          <w:t>http://miac39.ru/statistics/reporting/annual-report/2019/</w:t>
        </w:r>
      </w:hyperlink>
      <w:r w:rsidR="00921C2D">
        <w:rPr>
          <w:b w:val="0"/>
          <w:sz w:val="28"/>
          <w:szCs w:val="28"/>
        </w:rPr>
        <w:t xml:space="preserve"> </w:t>
      </w:r>
      <w:r w:rsidR="00EB5D58">
        <w:rPr>
          <w:b w:val="0"/>
          <w:sz w:val="28"/>
          <w:szCs w:val="28"/>
        </w:rPr>
        <w:t>)</w:t>
      </w:r>
      <w:r w:rsidR="00E10BF3">
        <w:rPr>
          <w:b w:val="0"/>
          <w:sz w:val="28"/>
          <w:szCs w:val="28"/>
        </w:rPr>
        <w:t>.</w:t>
      </w:r>
    </w:p>
    <w:p w:rsidR="00C81BDE" w:rsidRDefault="00801F59" w:rsidP="00FE4517">
      <w:pPr>
        <w:pStyle w:val="1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2. </w:t>
      </w:r>
      <w:r w:rsidR="00C81BDE" w:rsidRPr="00E10B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 скачивании с сайтов у</w:t>
      </w:r>
      <w:r w:rsidRPr="00E10BF3">
        <w:rPr>
          <w:b w:val="0"/>
          <w:sz w:val="28"/>
          <w:szCs w:val="28"/>
        </w:rPr>
        <w:t>тверждённы</w:t>
      </w:r>
      <w:r>
        <w:rPr>
          <w:b w:val="0"/>
          <w:sz w:val="28"/>
          <w:szCs w:val="28"/>
        </w:rPr>
        <w:t>х</w:t>
      </w:r>
      <w:r w:rsidRPr="00E10BF3">
        <w:rPr>
          <w:b w:val="0"/>
          <w:sz w:val="28"/>
          <w:szCs w:val="28"/>
        </w:rPr>
        <w:t xml:space="preserve"> бланк</w:t>
      </w:r>
      <w:r>
        <w:rPr>
          <w:b w:val="0"/>
          <w:sz w:val="28"/>
          <w:szCs w:val="28"/>
        </w:rPr>
        <w:t>ов</w:t>
      </w:r>
      <w:r w:rsidRPr="00E10BF3">
        <w:rPr>
          <w:b w:val="0"/>
          <w:sz w:val="28"/>
          <w:szCs w:val="28"/>
        </w:rPr>
        <w:t xml:space="preserve"> отчётных форм</w:t>
      </w:r>
      <w:r>
        <w:rPr>
          <w:b w:val="0"/>
          <w:sz w:val="28"/>
          <w:szCs w:val="28"/>
        </w:rPr>
        <w:t xml:space="preserve"> обратить особое внимание на документ </w:t>
      </w:r>
      <w:r>
        <w:rPr>
          <w:b w:val="0"/>
          <w:sz w:val="28"/>
          <w:szCs w:val="28"/>
          <w:lang w:val="en-US"/>
        </w:rPr>
        <w:t>Word</w:t>
      </w:r>
      <w:r>
        <w:rPr>
          <w:b w:val="0"/>
          <w:sz w:val="28"/>
          <w:szCs w:val="28"/>
        </w:rPr>
        <w:t xml:space="preserve"> «Внимание!» к каждой форме. Данный файл содержит пошаговую инструкцию для  правильного проведения проверки формы.</w:t>
      </w:r>
    </w:p>
    <w:p w:rsidR="007414A2" w:rsidRDefault="00C81BDE" w:rsidP="00FE4517">
      <w:pPr>
        <w:pStyle w:val="a3"/>
        <w:spacing w:line="360" w:lineRule="auto"/>
        <w:ind w:left="0"/>
        <w:rPr>
          <w:lang w:val="ru-RU"/>
        </w:rPr>
      </w:pPr>
      <w:r>
        <w:rPr>
          <w:lang w:val="ru-RU"/>
        </w:rPr>
        <w:tab/>
      </w:r>
      <w:r w:rsidR="00435802">
        <w:rPr>
          <w:lang w:val="ru-RU"/>
        </w:rPr>
        <w:t>3</w:t>
      </w:r>
      <w:r>
        <w:rPr>
          <w:lang w:val="ru-RU"/>
        </w:rPr>
        <w:t>. Отчёт представля</w:t>
      </w:r>
      <w:r w:rsidR="000B18DB">
        <w:rPr>
          <w:lang w:val="ru-RU"/>
        </w:rPr>
        <w:t>ю</w:t>
      </w:r>
      <w:r>
        <w:rPr>
          <w:lang w:val="ru-RU"/>
        </w:rPr>
        <w:t xml:space="preserve">т </w:t>
      </w:r>
      <w:r w:rsidR="000B18DB">
        <w:rPr>
          <w:lang w:val="ru-RU"/>
        </w:rPr>
        <w:t xml:space="preserve">руководитель медицинской организации (заместитель руководителя) и </w:t>
      </w:r>
      <w:r w:rsidR="00A866B4">
        <w:rPr>
          <w:lang w:val="ru-RU"/>
        </w:rPr>
        <w:t xml:space="preserve">ответственный </w:t>
      </w:r>
      <w:r w:rsidR="00A866B4" w:rsidRPr="00A866B4">
        <w:rPr>
          <w:lang w:val="ru-RU"/>
        </w:rPr>
        <w:t>за подготовку, формирование, анализ годовых статистических отчётов за 201</w:t>
      </w:r>
      <w:r w:rsidR="00CC3022">
        <w:rPr>
          <w:lang w:val="ru-RU"/>
        </w:rPr>
        <w:t>9</w:t>
      </w:r>
      <w:r w:rsidR="00A866B4" w:rsidRPr="00A866B4">
        <w:rPr>
          <w:lang w:val="ru-RU"/>
        </w:rPr>
        <w:t xml:space="preserve"> год</w:t>
      </w:r>
      <w:r w:rsidR="00A866B4">
        <w:rPr>
          <w:lang w:val="ru-RU"/>
        </w:rPr>
        <w:t>,</w:t>
      </w:r>
      <w:r w:rsidR="00A866B4" w:rsidRPr="00A866B4">
        <w:rPr>
          <w:lang w:val="ru-RU"/>
        </w:rPr>
        <w:t xml:space="preserve"> назнач</w:t>
      </w:r>
      <w:r w:rsidR="00A866B4">
        <w:rPr>
          <w:lang w:val="ru-RU"/>
        </w:rPr>
        <w:t>енный</w:t>
      </w:r>
      <w:r w:rsidR="00A866B4" w:rsidRPr="00A866B4">
        <w:rPr>
          <w:lang w:val="ru-RU"/>
        </w:rPr>
        <w:t xml:space="preserve"> приказом по медицинской организации</w:t>
      </w:r>
      <w:r w:rsidR="000B18DB">
        <w:rPr>
          <w:lang w:val="ru-RU"/>
        </w:rPr>
        <w:t>.</w:t>
      </w:r>
      <w:r w:rsidR="007414A2">
        <w:rPr>
          <w:lang w:val="ru-RU"/>
        </w:rPr>
        <w:t xml:space="preserve"> </w:t>
      </w:r>
    </w:p>
    <w:p w:rsidR="00C81BDE" w:rsidRPr="00EC7C64" w:rsidRDefault="00C81BDE" w:rsidP="00FE451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35802">
        <w:rPr>
          <w:sz w:val="28"/>
          <w:szCs w:val="28"/>
        </w:rPr>
        <w:t>4</w:t>
      </w:r>
      <w:r w:rsidRPr="00E725F5">
        <w:rPr>
          <w:sz w:val="28"/>
          <w:szCs w:val="28"/>
        </w:rPr>
        <w:t>. П</w:t>
      </w:r>
      <w:r>
        <w:rPr>
          <w:sz w:val="28"/>
          <w:szCs w:val="28"/>
        </w:rPr>
        <w:t>еред сдачей бумажных носителей</w:t>
      </w:r>
      <w:r w:rsidRPr="00E725F5">
        <w:rPr>
          <w:sz w:val="28"/>
          <w:szCs w:val="28"/>
        </w:rPr>
        <w:t xml:space="preserve"> годовых </w:t>
      </w:r>
      <w:r>
        <w:rPr>
          <w:sz w:val="28"/>
          <w:szCs w:val="28"/>
        </w:rPr>
        <w:t xml:space="preserve"> статистических отчё</w:t>
      </w:r>
      <w:r w:rsidRPr="00E725F5">
        <w:rPr>
          <w:sz w:val="28"/>
          <w:szCs w:val="28"/>
        </w:rPr>
        <w:t xml:space="preserve">тов в </w:t>
      </w:r>
      <w:r>
        <w:rPr>
          <w:sz w:val="28"/>
          <w:szCs w:val="28"/>
        </w:rPr>
        <w:t>ГБУЗ «Медицинский информационно-аналитический центр Калининградской области»,</w:t>
      </w:r>
      <w:r w:rsidRPr="00E725F5">
        <w:rPr>
          <w:sz w:val="28"/>
          <w:szCs w:val="28"/>
        </w:rPr>
        <w:t xml:space="preserve"> </w:t>
      </w:r>
      <w:r>
        <w:rPr>
          <w:sz w:val="28"/>
          <w:szCs w:val="28"/>
        </w:rPr>
        <w:t>по электронной почте отправить заполненные формы годовых статистических отчётов</w:t>
      </w:r>
      <w:r w:rsidRPr="00E725F5">
        <w:rPr>
          <w:sz w:val="28"/>
          <w:szCs w:val="28"/>
        </w:rPr>
        <w:t xml:space="preserve"> приготовленных к сдаче</w:t>
      </w:r>
      <w:r>
        <w:rPr>
          <w:sz w:val="28"/>
          <w:szCs w:val="28"/>
        </w:rPr>
        <w:t xml:space="preserve"> по адресу:</w:t>
      </w:r>
      <w:r w:rsidRPr="00E01888">
        <w:rPr>
          <w:b/>
          <w:color w:val="000000"/>
          <w:sz w:val="28"/>
          <w:szCs w:val="28"/>
        </w:rPr>
        <w:t xml:space="preserve"> </w:t>
      </w:r>
      <w:hyperlink r:id="rId8" w:history="1">
        <w:r w:rsidR="00675D61" w:rsidRPr="000C3B84">
          <w:rPr>
            <w:rStyle w:val="ab"/>
            <w:sz w:val="28"/>
            <w:szCs w:val="28"/>
            <w:lang w:val="en-US"/>
          </w:rPr>
          <w:t>v</w:t>
        </w:r>
        <w:r w:rsidR="00675D61" w:rsidRPr="00675D61">
          <w:rPr>
            <w:rStyle w:val="ab"/>
            <w:sz w:val="28"/>
            <w:szCs w:val="28"/>
          </w:rPr>
          <w:t>.</w:t>
        </w:r>
        <w:r w:rsidR="00675D61" w:rsidRPr="000C3B84">
          <w:rPr>
            <w:rStyle w:val="ab"/>
            <w:sz w:val="28"/>
            <w:szCs w:val="28"/>
            <w:lang w:val="en-US"/>
          </w:rPr>
          <w:t>miheenko</w:t>
        </w:r>
        <w:r w:rsidR="00675D61" w:rsidRPr="000C3B84">
          <w:rPr>
            <w:rStyle w:val="ab"/>
            <w:sz w:val="28"/>
            <w:szCs w:val="28"/>
          </w:rPr>
          <w:t>@</w:t>
        </w:r>
        <w:r w:rsidR="00675D61" w:rsidRPr="000C3B84">
          <w:rPr>
            <w:rStyle w:val="ab"/>
            <w:sz w:val="28"/>
            <w:szCs w:val="28"/>
            <w:lang w:val="en-US"/>
          </w:rPr>
          <w:t>infomed</w:t>
        </w:r>
        <w:r w:rsidR="00675D61" w:rsidRPr="000C3B84">
          <w:rPr>
            <w:rStyle w:val="ab"/>
            <w:sz w:val="28"/>
            <w:szCs w:val="28"/>
          </w:rPr>
          <w:t>39.</w:t>
        </w:r>
        <w:r w:rsidR="00675D61" w:rsidRPr="000C3B84">
          <w:rPr>
            <w:rStyle w:val="ab"/>
            <w:sz w:val="28"/>
            <w:szCs w:val="28"/>
            <w:lang w:val="en-US"/>
          </w:rPr>
          <w:t>ru</w:t>
        </w:r>
      </w:hyperlink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 последующим подтверждением получения (тел. </w:t>
      </w:r>
      <w:r w:rsidR="00675D61" w:rsidRPr="00466001">
        <w:rPr>
          <w:sz w:val="28"/>
        </w:rPr>
        <w:t>8-4012-64-00-20 (21</w:t>
      </w:r>
      <w:r w:rsidR="00675D61" w:rsidRPr="00675D61">
        <w:rPr>
          <w:sz w:val="28"/>
        </w:rPr>
        <w:t>8</w:t>
      </w:r>
      <w:r w:rsidR="00675D61" w:rsidRPr="00466001">
        <w:rPr>
          <w:sz w:val="28"/>
        </w:rPr>
        <w:t>#)</w:t>
      </w:r>
      <w:r>
        <w:rPr>
          <w:color w:val="000000"/>
          <w:sz w:val="28"/>
          <w:szCs w:val="28"/>
        </w:rPr>
        <w:t>.</w:t>
      </w:r>
    </w:p>
    <w:p w:rsidR="004F5440" w:rsidRDefault="00C81BDE" w:rsidP="00FE4517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ab/>
      </w:r>
      <w:r w:rsidR="00940097">
        <w:rPr>
          <w:sz w:val="28"/>
          <w:szCs w:val="28"/>
        </w:rPr>
        <w:t xml:space="preserve">   </w:t>
      </w:r>
      <w:r w:rsidR="00435802">
        <w:rPr>
          <w:sz w:val="28"/>
        </w:rPr>
        <w:t>5</w:t>
      </w:r>
      <w:r>
        <w:rPr>
          <w:sz w:val="28"/>
        </w:rPr>
        <w:t>. В МИАЦ годовые статистические отчёты представляются на бумажных носителях, которые являются распечатками годовых статистических отчётов, переданных по электронной почте.</w:t>
      </w:r>
      <w:r w:rsidRPr="00AD549F">
        <w:rPr>
          <w:sz w:val="28"/>
        </w:rPr>
        <w:t xml:space="preserve"> </w:t>
      </w:r>
      <w:r w:rsidR="00435802">
        <w:rPr>
          <w:sz w:val="28"/>
          <w:szCs w:val="28"/>
        </w:rPr>
        <w:t xml:space="preserve">Титульный лист заполняется на каждую представляемую в МИАЦ </w:t>
      </w:r>
      <w:r w:rsidR="00435802" w:rsidRPr="00E10BF3">
        <w:rPr>
          <w:sz w:val="28"/>
          <w:szCs w:val="28"/>
        </w:rPr>
        <w:t>отчётн</w:t>
      </w:r>
      <w:r w:rsidR="00435802">
        <w:rPr>
          <w:sz w:val="28"/>
          <w:szCs w:val="28"/>
        </w:rPr>
        <w:t>ую</w:t>
      </w:r>
      <w:r w:rsidR="00435802" w:rsidRPr="00E10BF3">
        <w:rPr>
          <w:sz w:val="28"/>
          <w:szCs w:val="28"/>
        </w:rPr>
        <w:t xml:space="preserve"> форм</w:t>
      </w:r>
      <w:r w:rsidR="00435802">
        <w:rPr>
          <w:sz w:val="28"/>
          <w:szCs w:val="28"/>
        </w:rPr>
        <w:t>у</w:t>
      </w:r>
      <w:r w:rsidR="00435802" w:rsidRPr="00435802">
        <w:rPr>
          <w:sz w:val="28"/>
        </w:rPr>
        <w:t xml:space="preserve"> </w:t>
      </w:r>
      <w:r w:rsidR="00435802">
        <w:rPr>
          <w:sz w:val="28"/>
        </w:rPr>
        <w:t>на бумажном носители</w:t>
      </w:r>
      <w:r w:rsidR="00435802">
        <w:rPr>
          <w:sz w:val="28"/>
          <w:szCs w:val="28"/>
        </w:rPr>
        <w:t>, заверяется подписью руководителя и печатью медицинской организации</w:t>
      </w:r>
      <w:r w:rsidR="004F5440">
        <w:rPr>
          <w:sz w:val="28"/>
        </w:rPr>
        <w:t xml:space="preserve">, </w:t>
      </w:r>
      <w:r w:rsidR="00435802">
        <w:rPr>
          <w:sz w:val="28"/>
        </w:rPr>
        <w:t xml:space="preserve">должен </w:t>
      </w:r>
      <w:r w:rsidR="004F5440">
        <w:rPr>
          <w:sz w:val="28"/>
        </w:rPr>
        <w:t>иметь сведения и контактные данные ответственного лица</w:t>
      </w:r>
      <w:r>
        <w:rPr>
          <w:sz w:val="28"/>
        </w:rPr>
        <w:t>.</w:t>
      </w:r>
      <w:r w:rsidR="00F65335">
        <w:rPr>
          <w:sz w:val="28"/>
        </w:rPr>
        <w:t xml:space="preserve"> Приоритет имеет электронный отчет.</w:t>
      </w:r>
    </w:p>
    <w:p w:rsidR="004F5440" w:rsidRDefault="0059599E" w:rsidP="00FE45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52D5F">
        <w:rPr>
          <w:sz w:val="28"/>
          <w:szCs w:val="28"/>
        </w:rPr>
        <w:t xml:space="preserve">         </w:t>
      </w:r>
      <w:r w:rsidR="00435802">
        <w:rPr>
          <w:sz w:val="28"/>
          <w:szCs w:val="28"/>
        </w:rPr>
        <w:t>6</w:t>
      </w:r>
      <w:r w:rsidR="007414A2" w:rsidRPr="0059599E">
        <w:rPr>
          <w:sz w:val="28"/>
          <w:szCs w:val="28"/>
        </w:rPr>
        <w:t xml:space="preserve">. </w:t>
      </w:r>
      <w:r w:rsidR="0091461E" w:rsidRPr="0059599E">
        <w:rPr>
          <w:sz w:val="28"/>
          <w:szCs w:val="28"/>
        </w:rPr>
        <w:t>П</w:t>
      </w:r>
      <w:r w:rsidR="007414A2" w:rsidRPr="0059599E">
        <w:rPr>
          <w:sz w:val="28"/>
          <w:szCs w:val="28"/>
        </w:rPr>
        <w:t xml:space="preserve">ри сдаче отчета </w:t>
      </w:r>
      <w:r w:rsidR="0091461E" w:rsidRPr="0059599E">
        <w:rPr>
          <w:sz w:val="28"/>
          <w:szCs w:val="28"/>
        </w:rPr>
        <w:t xml:space="preserve">в обязательном порядке </w:t>
      </w:r>
      <w:r w:rsidR="007414A2" w:rsidRPr="0059599E">
        <w:rPr>
          <w:sz w:val="28"/>
          <w:szCs w:val="28"/>
        </w:rPr>
        <w:t>иметь копии</w:t>
      </w:r>
      <w:r w:rsidR="0091461E" w:rsidRPr="0059599E">
        <w:rPr>
          <w:sz w:val="28"/>
          <w:szCs w:val="28"/>
        </w:rPr>
        <w:t xml:space="preserve"> документов, утверждающих</w:t>
      </w:r>
      <w:r w:rsidR="0034715B">
        <w:rPr>
          <w:sz w:val="28"/>
          <w:szCs w:val="28"/>
        </w:rPr>
        <w:t>:</w:t>
      </w:r>
      <w:r w:rsidR="0091461E" w:rsidRPr="0059599E">
        <w:rPr>
          <w:sz w:val="28"/>
          <w:szCs w:val="28"/>
        </w:rPr>
        <w:t xml:space="preserve"> </w:t>
      </w:r>
    </w:p>
    <w:p w:rsidR="00921C2D" w:rsidRDefault="00482A43" w:rsidP="00FE45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4715B">
        <w:rPr>
          <w:sz w:val="28"/>
          <w:szCs w:val="28"/>
        </w:rPr>
        <w:t>1)</w:t>
      </w:r>
      <w:r w:rsidR="00675D61">
        <w:rPr>
          <w:sz w:val="28"/>
          <w:szCs w:val="28"/>
        </w:rPr>
        <w:t xml:space="preserve"> </w:t>
      </w:r>
      <w:r w:rsidR="0034715B">
        <w:rPr>
          <w:sz w:val="28"/>
          <w:szCs w:val="28"/>
        </w:rPr>
        <w:t xml:space="preserve"> </w:t>
      </w:r>
      <w:r w:rsidR="00FF439A">
        <w:rPr>
          <w:sz w:val="28"/>
          <w:szCs w:val="28"/>
        </w:rPr>
        <w:t xml:space="preserve">полную </w:t>
      </w:r>
      <w:r w:rsidR="00E10BF3" w:rsidRPr="0059599E">
        <w:rPr>
          <w:sz w:val="28"/>
          <w:szCs w:val="28"/>
        </w:rPr>
        <w:t>структур</w:t>
      </w:r>
      <w:r w:rsidR="0091461E" w:rsidRPr="0059599E">
        <w:rPr>
          <w:sz w:val="28"/>
          <w:szCs w:val="28"/>
        </w:rPr>
        <w:t>у</w:t>
      </w:r>
      <w:r w:rsidR="00E10BF3" w:rsidRPr="0059599E">
        <w:rPr>
          <w:sz w:val="28"/>
          <w:szCs w:val="28"/>
        </w:rPr>
        <w:t xml:space="preserve"> </w:t>
      </w:r>
      <w:r w:rsidR="0091461E" w:rsidRPr="0059599E">
        <w:rPr>
          <w:sz w:val="28"/>
          <w:szCs w:val="28"/>
        </w:rPr>
        <w:t xml:space="preserve">медицинской </w:t>
      </w:r>
      <w:r w:rsidR="00E10BF3" w:rsidRPr="0059599E">
        <w:rPr>
          <w:sz w:val="28"/>
          <w:szCs w:val="28"/>
        </w:rPr>
        <w:t>организации</w:t>
      </w:r>
      <w:r w:rsidR="00921C2D">
        <w:rPr>
          <w:sz w:val="28"/>
          <w:szCs w:val="28"/>
        </w:rPr>
        <w:t>;</w:t>
      </w:r>
    </w:p>
    <w:p w:rsidR="004F5440" w:rsidRDefault="00921C2D" w:rsidP="00FE4517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="0091461E" w:rsidRPr="0059599E">
        <w:rPr>
          <w:sz w:val="28"/>
          <w:szCs w:val="28"/>
        </w:rPr>
        <w:t xml:space="preserve"> распределение коечного фонда по профилям</w:t>
      </w:r>
      <w:r w:rsidR="0059599E">
        <w:rPr>
          <w:sz w:val="28"/>
          <w:szCs w:val="28"/>
        </w:rPr>
        <w:t xml:space="preserve"> (в соответствии </w:t>
      </w:r>
      <w:r w:rsidR="0059599E" w:rsidRPr="00F65335">
        <w:rPr>
          <w:sz w:val="28"/>
          <w:szCs w:val="28"/>
        </w:rPr>
        <w:t xml:space="preserve">с </w:t>
      </w:r>
      <w:hyperlink r:id="rId9" w:history="1">
        <w:r w:rsidR="0059599E" w:rsidRPr="00F65335">
          <w:rPr>
            <w:rStyle w:val="ab"/>
            <w:color w:val="auto"/>
            <w:sz w:val="28"/>
            <w:szCs w:val="28"/>
            <w:u w:val="none"/>
          </w:rPr>
          <w:t xml:space="preserve">Приказом Министерства здравоохранения и социального развития РФ от </w:t>
        </w:r>
        <w:r w:rsidR="00F65335" w:rsidRPr="00F65335">
          <w:rPr>
            <w:rStyle w:val="ab"/>
            <w:color w:val="auto"/>
            <w:sz w:val="28"/>
            <w:szCs w:val="28"/>
            <w:u w:val="none"/>
          </w:rPr>
          <w:t>17</w:t>
        </w:r>
        <w:r w:rsidR="0059599E" w:rsidRPr="00F65335">
          <w:rPr>
            <w:rStyle w:val="ab"/>
            <w:color w:val="auto"/>
            <w:sz w:val="28"/>
            <w:szCs w:val="28"/>
            <w:u w:val="none"/>
          </w:rPr>
          <w:t>.0</w:t>
        </w:r>
        <w:r w:rsidR="00F65335" w:rsidRPr="00F65335">
          <w:rPr>
            <w:rStyle w:val="ab"/>
            <w:color w:val="auto"/>
            <w:sz w:val="28"/>
            <w:szCs w:val="28"/>
            <w:u w:val="none"/>
          </w:rPr>
          <w:t>5</w:t>
        </w:r>
        <w:r w:rsidR="0059599E" w:rsidRPr="00F65335">
          <w:rPr>
            <w:rStyle w:val="ab"/>
            <w:color w:val="auto"/>
            <w:sz w:val="28"/>
            <w:szCs w:val="28"/>
            <w:u w:val="none"/>
          </w:rPr>
          <w:t>.201</w:t>
        </w:r>
        <w:r w:rsidR="00F65335" w:rsidRPr="00F65335">
          <w:rPr>
            <w:rStyle w:val="ab"/>
            <w:color w:val="auto"/>
            <w:sz w:val="28"/>
            <w:szCs w:val="28"/>
            <w:u w:val="none"/>
          </w:rPr>
          <w:t>2</w:t>
        </w:r>
        <w:r w:rsidR="005426C2">
          <w:rPr>
            <w:rStyle w:val="ab"/>
            <w:color w:val="auto"/>
            <w:sz w:val="28"/>
            <w:szCs w:val="28"/>
            <w:u w:val="none"/>
          </w:rPr>
          <w:t> г.</w:t>
        </w:r>
        <w:r w:rsidR="0059599E" w:rsidRPr="00F65335">
          <w:rPr>
            <w:rStyle w:val="ab"/>
            <w:color w:val="auto"/>
            <w:sz w:val="28"/>
            <w:szCs w:val="28"/>
            <w:u w:val="none"/>
          </w:rPr>
          <w:t>№ 5</w:t>
        </w:r>
        <w:r w:rsidR="00F65335" w:rsidRPr="00F65335">
          <w:rPr>
            <w:rStyle w:val="ab"/>
            <w:color w:val="auto"/>
            <w:sz w:val="28"/>
            <w:szCs w:val="28"/>
            <w:u w:val="none"/>
          </w:rPr>
          <w:t>55</w:t>
        </w:r>
        <w:r w:rsidR="005426C2">
          <w:rPr>
            <w:rStyle w:val="ab"/>
            <w:color w:val="auto"/>
            <w:sz w:val="28"/>
            <w:szCs w:val="28"/>
            <w:u w:val="none"/>
          </w:rPr>
          <w:t xml:space="preserve">н </w:t>
        </w:r>
        <w:r w:rsidR="00F65335">
          <w:rPr>
            <w:rStyle w:val="ab"/>
            <w:color w:val="auto"/>
            <w:sz w:val="28"/>
            <w:szCs w:val="28"/>
            <w:u w:val="none"/>
          </w:rPr>
          <w:t>«</w:t>
        </w:r>
        <w:r w:rsidR="00F65335" w:rsidRPr="00F65335">
          <w:rPr>
            <w:rStyle w:val="ab"/>
            <w:color w:val="auto"/>
            <w:sz w:val="28"/>
            <w:szCs w:val="28"/>
            <w:u w:val="none"/>
          </w:rPr>
          <w:t>Об утверждении номенклатуры коечного фонда по профилям медицинской помощи</w:t>
        </w:r>
      </w:hyperlink>
      <w:r w:rsidR="0034715B">
        <w:rPr>
          <w:sz w:val="28"/>
          <w:szCs w:val="28"/>
        </w:rPr>
        <w:t>»</w:t>
      </w:r>
      <w:r w:rsidR="0059599E" w:rsidRPr="00F65335">
        <w:rPr>
          <w:bCs/>
          <w:sz w:val="28"/>
          <w:szCs w:val="28"/>
        </w:rPr>
        <w:t>)</w:t>
      </w:r>
      <w:r w:rsidR="0034715B">
        <w:rPr>
          <w:bCs/>
          <w:sz w:val="28"/>
          <w:szCs w:val="28"/>
        </w:rPr>
        <w:t>;</w:t>
      </w:r>
    </w:p>
    <w:p w:rsidR="004F5440" w:rsidRDefault="00482A43" w:rsidP="00FE451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921C2D">
        <w:rPr>
          <w:bCs/>
          <w:sz w:val="28"/>
          <w:szCs w:val="28"/>
        </w:rPr>
        <w:t>3</w:t>
      </w:r>
      <w:r w:rsidR="0034715B">
        <w:rPr>
          <w:bCs/>
          <w:sz w:val="28"/>
          <w:szCs w:val="28"/>
        </w:rPr>
        <w:t>)</w:t>
      </w:r>
      <w:r w:rsidR="0059599E" w:rsidRPr="00F65335">
        <w:rPr>
          <w:bCs/>
          <w:sz w:val="28"/>
          <w:szCs w:val="28"/>
        </w:rPr>
        <w:t xml:space="preserve"> </w:t>
      </w:r>
      <w:r w:rsidR="007414A2" w:rsidRPr="00F65335">
        <w:rPr>
          <w:sz w:val="28"/>
          <w:szCs w:val="28"/>
        </w:rPr>
        <w:t>штатно</w:t>
      </w:r>
      <w:r w:rsidR="0091461E" w:rsidRPr="00F65335">
        <w:rPr>
          <w:sz w:val="28"/>
          <w:szCs w:val="28"/>
        </w:rPr>
        <w:t>е расписание</w:t>
      </w:r>
      <w:r w:rsidR="002E33EB" w:rsidRPr="00F65335">
        <w:rPr>
          <w:sz w:val="28"/>
          <w:szCs w:val="28"/>
        </w:rPr>
        <w:t xml:space="preserve"> (в соответствии</w:t>
      </w:r>
      <w:r w:rsidR="002E33EB" w:rsidRPr="0059599E">
        <w:rPr>
          <w:sz w:val="28"/>
          <w:szCs w:val="28"/>
        </w:rPr>
        <w:t xml:space="preserve"> с приказом Министерства здравоохран</w:t>
      </w:r>
      <w:r w:rsidR="0059599E">
        <w:rPr>
          <w:sz w:val="28"/>
          <w:szCs w:val="28"/>
        </w:rPr>
        <w:t>ения РФ от 20.12.2012 г. № 1183</w:t>
      </w:r>
      <w:r w:rsidR="002E33EB" w:rsidRPr="0059599E">
        <w:rPr>
          <w:sz w:val="28"/>
          <w:szCs w:val="28"/>
        </w:rPr>
        <w:t xml:space="preserve">н «Об </w:t>
      </w:r>
      <w:r w:rsidR="005426C2">
        <w:rPr>
          <w:sz w:val="28"/>
          <w:szCs w:val="28"/>
        </w:rPr>
        <w:t xml:space="preserve">утверждении </w:t>
      </w:r>
      <w:r w:rsidR="002E33EB" w:rsidRPr="0059599E">
        <w:rPr>
          <w:sz w:val="28"/>
          <w:szCs w:val="28"/>
        </w:rPr>
        <w:t>Номенклатуры медицинских работников и фармацевтических работников»)</w:t>
      </w:r>
      <w:r w:rsidR="0034715B">
        <w:rPr>
          <w:sz w:val="28"/>
          <w:szCs w:val="28"/>
        </w:rPr>
        <w:t>;</w:t>
      </w:r>
    </w:p>
    <w:p w:rsidR="000C278E" w:rsidRDefault="00482A43" w:rsidP="00FE451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1C2D">
        <w:rPr>
          <w:sz w:val="28"/>
          <w:szCs w:val="28"/>
        </w:rPr>
        <w:t>4</w:t>
      </w:r>
      <w:r w:rsidR="0034715B">
        <w:rPr>
          <w:sz w:val="28"/>
          <w:szCs w:val="28"/>
        </w:rPr>
        <w:t xml:space="preserve">) </w:t>
      </w:r>
      <w:r w:rsidR="004F5440">
        <w:rPr>
          <w:sz w:val="28"/>
          <w:szCs w:val="28"/>
        </w:rPr>
        <w:t>пояснительные записки к формам федерального статистического наблюдения</w:t>
      </w:r>
      <w:r w:rsidR="000C278E">
        <w:rPr>
          <w:sz w:val="28"/>
          <w:szCs w:val="28"/>
        </w:rPr>
        <w:t>;</w:t>
      </w:r>
      <w:r w:rsidR="00EB5D58" w:rsidRPr="00EB5D58">
        <w:rPr>
          <w:sz w:val="28"/>
          <w:szCs w:val="28"/>
        </w:rPr>
        <w:t xml:space="preserve"> </w:t>
      </w:r>
      <w:r w:rsidR="000C278E">
        <w:rPr>
          <w:sz w:val="28"/>
          <w:szCs w:val="28"/>
        </w:rPr>
        <w:t xml:space="preserve"> </w:t>
      </w:r>
    </w:p>
    <w:p w:rsidR="00114B74" w:rsidRDefault="000C278E" w:rsidP="00FE451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4B74">
        <w:rPr>
          <w:sz w:val="28"/>
          <w:szCs w:val="28"/>
        </w:rPr>
        <w:t xml:space="preserve"> 5) </w:t>
      </w:r>
      <w:r w:rsidR="00114B74" w:rsidRPr="00114B74">
        <w:rPr>
          <w:rStyle w:val="text"/>
          <w:color w:val="000000"/>
          <w:sz w:val="28"/>
          <w:szCs w:val="28"/>
        </w:rPr>
        <w:t>организациям</w:t>
      </w:r>
      <w:r w:rsidR="00475E52">
        <w:rPr>
          <w:rStyle w:val="text"/>
          <w:color w:val="000000"/>
          <w:sz w:val="28"/>
          <w:szCs w:val="28"/>
        </w:rPr>
        <w:t>, имеющим на своем балансе здания, подлежащие сносу, реконструкции, капитальному ремонту - предоставить копии</w:t>
      </w:r>
      <w:r w:rsidR="00114B74" w:rsidRPr="00114B74">
        <w:rPr>
          <w:rStyle w:val="text"/>
          <w:color w:val="000000"/>
          <w:sz w:val="28"/>
          <w:szCs w:val="28"/>
        </w:rPr>
        <w:t xml:space="preserve"> </w:t>
      </w:r>
      <w:r w:rsidR="00475E52">
        <w:rPr>
          <w:rStyle w:val="text"/>
          <w:color w:val="000000"/>
          <w:sz w:val="28"/>
          <w:szCs w:val="28"/>
        </w:rPr>
        <w:t xml:space="preserve">(сканы) </w:t>
      </w:r>
      <w:r w:rsidR="00114B74" w:rsidRPr="00114B74">
        <w:rPr>
          <w:rStyle w:val="text"/>
          <w:color w:val="000000"/>
          <w:sz w:val="28"/>
          <w:szCs w:val="28"/>
        </w:rPr>
        <w:t>актов, технических отчетов и экспертных заключений проведенных обследований технического состояния зданий</w:t>
      </w:r>
      <w:r>
        <w:rPr>
          <w:rStyle w:val="text"/>
          <w:color w:val="000000"/>
          <w:sz w:val="28"/>
          <w:szCs w:val="28"/>
        </w:rPr>
        <w:t>;</w:t>
      </w:r>
    </w:p>
    <w:p w:rsidR="007414A2" w:rsidRDefault="00482A43" w:rsidP="00CC302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1C2D">
        <w:rPr>
          <w:sz w:val="28"/>
          <w:szCs w:val="28"/>
        </w:rPr>
        <w:t xml:space="preserve"> </w:t>
      </w:r>
      <w:r w:rsidR="00475E52">
        <w:rPr>
          <w:sz w:val="28"/>
          <w:szCs w:val="28"/>
        </w:rPr>
        <w:t>6</w:t>
      </w:r>
      <w:r w:rsidR="004F5440" w:rsidRPr="00CC3022">
        <w:rPr>
          <w:sz w:val="28"/>
          <w:szCs w:val="28"/>
        </w:rPr>
        <w:t xml:space="preserve">) </w:t>
      </w:r>
      <w:r w:rsidR="00675D61">
        <w:rPr>
          <w:sz w:val="28"/>
          <w:szCs w:val="28"/>
        </w:rPr>
        <w:t>с</w:t>
      </w:r>
      <w:r w:rsidR="0034715B" w:rsidRPr="00CC3022">
        <w:rPr>
          <w:sz w:val="28"/>
          <w:szCs w:val="28"/>
        </w:rPr>
        <w:t xml:space="preserve">ведения о штатах медицинской организации, </w:t>
      </w:r>
      <w:r w:rsidR="005426C2" w:rsidRPr="00CC3022">
        <w:rPr>
          <w:sz w:val="28"/>
          <w:szCs w:val="28"/>
        </w:rPr>
        <w:t>представленные</w:t>
      </w:r>
      <w:r w:rsidR="0034715B" w:rsidRPr="00CC3022">
        <w:rPr>
          <w:sz w:val="28"/>
          <w:szCs w:val="28"/>
        </w:rPr>
        <w:t xml:space="preserve"> в форме федерального статистического наблюдения № 30, должны полностью</w:t>
      </w:r>
      <w:r w:rsidR="0034715B">
        <w:rPr>
          <w:sz w:val="28"/>
          <w:szCs w:val="28"/>
        </w:rPr>
        <w:t xml:space="preserve"> соответствовать сведениям, занесенным в Федеральный регистр </w:t>
      </w:r>
      <w:r w:rsidR="0034715B" w:rsidRPr="00CC3022">
        <w:rPr>
          <w:sz w:val="28"/>
          <w:szCs w:val="28"/>
        </w:rPr>
        <w:t>медицинских работников</w:t>
      </w:r>
      <w:r w:rsidR="005426C2" w:rsidRPr="00CC3022">
        <w:rPr>
          <w:sz w:val="28"/>
          <w:szCs w:val="28"/>
        </w:rPr>
        <w:t xml:space="preserve">, </w:t>
      </w:r>
      <w:r w:rsidR="00801F59" w:rsidRPr="00CC3022">
        <w:rPr>
          <w:sz w:val="28"/>
          <w:szCs w:val="28"/>
        </w:rPr>
        <w:t xml:space="preserve">и </w:t>
      </w:r>
      <w:r w:rsidR="005426C2" w:rsidRPr="00CC3022">
        <w:rPr>
          <w:sz w:val="28"/>
          <w:szCs w:val="28"/>
        </w:rPr>
        <w:t>кадровому мониторингу</w:t>
      </w:r>
      <w:r w:rsidR="00801F59" w:rsidRPr="00CC3022">
        <w:rPr>
          <w:sz w:val="28"/>
          <w:szCs w:val="28"/>
        </w:rPr>
        <w:t xml:space="preserve"> за </w:t>
      </w:r>
      <w:r w:rsidR="00801F59" w:rsidRPr="00CC3022">
        <w:rPr>
          <w:sz w:val="28"/>
          <w:szCs w:val="28"/>
          <w:lang w:val="en-US"/>
        </w:rPr>
        <w:t>IV</w:t>
      </w:r>
      <w:r w:rsidR="00801F59" w:rsidRPr="00CC3022">
        <w:rPr>
          <w:sz w:val="28"/>
          <w:szCs w:val="28"/>
        </w:rPr>
        <w:t xml:space="preserve"> квартал 201</w:t>
      </w:r>
      <w:r w:rsidR="00CC3022" w:rsidRPr="00CC3022">
        <w:rPr>
          <w:sz w:val="28"/>
          <w:szCs w:val="28"/>
        </w:rPr>
        <w:t>9</w:t>
      </w:r>
      <w:r w:rsidR="00801F59" w:rsidRPr="00CC3022">
        <w:rPr>
          <w:sz w:val="28"/>
          <w:szCs w:val="28"/>
        </w:rPr>
        <w:t xml:space="preserve"> года</w:t>
      </w:r>
      <w:r w:rsidR="002E33EB" w:rsidRPr="00CC3022">
        <w:rPr>
          <w:sz w:val="28"/>
          <w:szCs w:val="28"/>
        </w:rPr>
        <w:t>.</w:t>
      </w:r>
      <w:r w:rsidR="00CC3022">
        <w:rPr>
          <w:sz w:val="28"/>
          <w:szCs w:val="28"/>
        </w:rPr>
        <w:t xml:space="preserve"> Перед сдачей в МИАЦ формы №30, таблица №1100 должна быть завизирована </w:t>
      </w:r>
      <w:r w:rsidR="00A72614">
        <w:rPr>
          <w:sz w:val="28"/>
          <w:szCs w:val="28"/>
        </w:rPr>
        <w:t xml:space="preserve">начальником отдела </w:t>
      </w:r>
      <w:r w:rsidR="00FF439A">
        <w:rPr>
          <w:sz w:val="28"/>
          <w:szCs w:val="28"/>
        </w:rPr>
        <w:t>Ц</w:t>
      </w:r>
      <w:r w:rsidR="00A72614">
        <w:rPr>
          <w:sz w:val="28"/>
          <w:szCs w:val="28"/>
        </w:rPr>
        <w:t>ентра компетенции и подготовки квалифицированных кадров</w:t>
      </w:r>
      <w:r w:rsidR="00FF439A">
        <w:rPr>
          <w:sz w:val="28"/>
          <w:szCs w:val="28"/>
        </w:rPr>
        <w:t xml:space="preserve"> для системы здравоохранения Сусловой И.С.</w:t>
      </w:r>
      <w:r w:rsidR="000C278E">
        <w:rPr>
          <w:sz w:val="28"/>
          <w:szCs w:val="28"/>
        </w:rPr>
        <w:t>;</w:t>
      </w:r>
      <w:r w:rsidR="00A72614">
        <w:rPr>
          <w:sz w:val="28"/>
          <w:szCs w:val="28"/>
        </w:rPr>
        <w:t xml:space="preserve"> </w:t>
      </w:r>
    </w:p>
    <w:p w:rsidR="00FF439A" w:rsidRPr="00FF439A" w:rsidRDefault="00CC3022" w:rsidP="00A7261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75E52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675D61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 о </w:t>
      </w:r>
      <w:r w:rsidR="0053140E">
        <w:rPr>
          <w:sz w:val="28"/>
          <w:szCs w:val="28"/>
        </w:rPr>
        <w:t>Работе диагностических отделений (</w:t>
      </w:r>
      <w:r w:rsidR="00FF439A">
        <w:rPr>
          <w:sz w:val="28"/>
          <w:szCs w:val="28"/>
        </w:rPr>
        <w:t xml:space="preserve">форма №30 </w:t>
      </w:r>
      <w:r w:rsidR="0053140E">
        <w:rPr>
          <w:sz w:val="28"/>
          <w:szCs w:val="28"/>
        </w:rPr>
        <w:t>т</w:t>
      </w:r>
      <w:r w:rsidR="00675D61">
        <w:rPr>
          <w:sz w:val="28"/>
          <w:szCs w:val="28"/>
        </w:rPr>
        <w:t>.</w:t>
      </w:r>
      <w:r w:rsidR="0053140E">
        <w:rPr>
          <w:sz w:val="28"/>
          <w:szCs w:val="28"/>
        </w:rPr>
        <w:t>5100</w:t>
      </w:r>
      <w:r w:rsidR="00A72614">
        <w:rPr>
          <w:sz w:val="28"/>
          <w:szCs w:val="28"/>
        </w:rPr>
        <w:t>-5126) должн</w:t>
      </w:r>
      <w:r w:rsidR="00675D61">
        <w:rPr>
          <w:sz w:val="28"/>
          <w:szCs w:val="28"/>
        </w:rPr>
        <w:t>ы</w:t>
      </w:r>
      <w:r w:rsidR="00A72614">
        <w:rPr>
          <w:sz w:val="28"/>
          <w:szCs w:val="28"/>
        </w:rPr>
        <w:t xml:space="preserve"> </w:t>
      </w:r>
      <w:r w:rsidR="00A72614" w:rsidRPr="00FF439A">
        <w:rPr>
          <w:sz w:val="28"/>
          <w:szCs w:val="28"/>
        </w:rPr>
        <w:t>быть завизирован</w:t>
      </w:r>
      <w:r w:rsidR="00675D61">
        <w:rPr>
          <w:sz w:val="28"/>
          <w:szCs w:val="28"/>
        </w:rPr>
        <w:t>ы</w:t>
      </w:r>
      <w:r w:rsidR="00A72614" w:rsidRPr="00FF439A">
        <w:rPr>
          <w:sz w:val="28"/>
          <w:szCs w:val="28"/>
        </w:rPr>
        <w:t xml:space="preserve"> </w:t>
      </w:r>
      <w:r w:rsidR="00FF439A">
        <w:rPr>
          <w:sz w:val="28"/>
          <w:szCs w:val="28"/>
        </w:rPr>
        <w:t>Главным</w:t>
      </w:r>
      <w:r w:rsidR="00FF439A" w:rsidRPr="00FF439A">
        <w:rPr>
          <w:sz w:val="28"/>
          <w:szCs w:val="28"/>
        </w:rPr>
        <w:t xml:space="preserve"> внештатны</w:t>
      </w:r>
      <w:r w:rsidR="00FF439A">
        <w:rPr>
          <w:sz w:val="28"/>
          <w:szCs w:val="28"/>
        </w:rPr>
        <w:t>м</w:t>
      </w:r>
      <w:r w:rsidR="00FF439A" w:rsidRPr="00FF439A">
        <w:rPr>
          <w:sz w:val="28"/>
          <w:szCs w:val="28"/>
        </w:rPr>
        <w:t xml:space="preserve"> специалист</w:t>
      </w:r>
      <w:r w:rsidR="00FF439A">
        <w:rPr>
          <w:sz w:val="28"/>
          <w:szCs w:val="28"/>
        </w:rPr>
        <w:t>ом</w:t>
      </w:r>
      <w:r w:rsidR="00FF439A" w:rsidRPr="00FF439A">
        <w:rPr>
          <w:sz w:val="28"/>
          <w:szCs w:val="28"/>
        </w:rPr>
        <w:t xml:space="preserve"> по лучевой и инструментальной диагностике </w:t>
      </w:r>
      <w:r w:rsidR="00FF439A">
        <w:rPr>
          <w:sz w:val="28"/>
          <w:szCs w:val="28"/>
        </w:rPr>
        <w:t>Ким С.Ю.</w:t>
      </w:r>
      <w:r w:rsidR="000C278E">
        <w:rPr>
          <w:sz w:val="28"/>
          <w:szCs w:val="28"/>
        </w:rPr>
        <w:t>;</w:t>
      </w:r>
    </w:p>
    <w:p w:rsidR="00FF439A" w:rsidRDefault="00FF439A" w:rsidP="00CC3022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475E52">
        <w:rPr>
          <w:sz w:val="28"/>
          <w:szCs w:val="28"/>
        </w:rPr>
        <w:t>8</w:t>
      </w:r>
      <w:r w:rsidR="00A72614">
        <w:rPr>
          <w:sz w:val="28"/>
          <w:szCs w:val="28"/>
        </w:rPr>
        <w:t xml:space="preserve">) </w:t>
      </w:r>
      <w:r w:rsidR="00675D61">
        <w:rPr>
          <w:sz w:val="28"/>
          <w:szCs w:val="28"/>
        </w:rPr>
        <w:t>с</w:t>
      </w:r>
      <w:r w:rsidR="00A72614">
        <w:rPr>
          <w:sz w:val="28"/>
          <w:szCs w:val="28"/>
        </w:rPr>
        <w:t>ведения о деятельности лаборатории (т.5300-5302)  должн</w:t>
      </w:r>
      <w:r w:rsidR="00675D61">
        <w:rPr>
          <w:sz w:val="28"/>
          <w:szCs w:val="28"/>
        </w:rPr>
        <w:t>ы</w:t>
      </w:r>
      <w:r w:rsidR="00A72614">
        <w:rPr>
          <w:sz w:val="28"/>
          <w:szCs w:val="28"/>
        </w:rPr>
        <w:t xml:space="preserve"> быть завизирован</w:t>
      </w:r>
      <w:r w:rsidR="00675D61">
        <w:rPr>
          <w:sz w:val="28"/>
          <w:szCs w:val="28"/>
        </w:rPr>
        <w:t>ы</w:t>
      </w:r>
      <w:r w:rsidR="00A72614">
        <w:rPr>
          <w:sz w:val="28"/>
          <w:szCs w:val="28"/>
        </w:rPr>
        <w:t xml:space="preserve"> </w:t>
      </w:r>
      <w:r w:rsidR="00A72614" w:rsidRPr="00FF439A">
        <w:rPr>
          <w:sz w:val="28"/>
          <w:szCs w:val="28"/>
        </w:rPr>
        <w:t>Главны</w:t>
      </w:r>
      <w:r>
        <w:rPr>
          <w:sz w:val="28"/>
          <w:szCs w:val="28"/>
        </w:rPr>
        <w:t>м</w:t>
      </w:r>
      <w:r w:rsidR="00A72614" w:rsidRPr="00FF439A">
        <w:rPr>
          <w:sz w:val="28"/>
          <w:szCs w:val="28"/>
        </w:rPr>
        <w:t xml:space="preserve"> внештатны</w:t>
      </w:r>
      <w:r>
        <w:rPr>
          <w:sz w:val="28"/>
          <w:szCs w:val="28"/>
        </w:rPr>
        <w:t>м</w:t>
      </w:r>
      <w:r w:rsidR="00A72614" w:rsidRPr="00FF439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</w:t>
      </w:r>
      <w:r w:rsidR="00A72614" w:rsidRPr="00FF439A">
        <w:rPr>
          <w:sz w:val="28"/>
          <w:szCs w:val="28"/>
        </w:rPr>
        <w:t xml:space="preserve"> по клинической лабораторной диагностике</w:t>
      </w:r>
      <w:r w:rsidR="00921C2D">
        <w:rPr>
          <w:sz w:val="28"/>
        </w:rPr>
        <w:t xml:space="preserve"> </w:t>
      </w:r>
      <w:r>
        <w:rPr>
          <w:sz w:val="28"/>
        </w:rPr>
        <w:t>Скребковой К.А.</w:t>
      </w:r>
      <w:r w:rsidR="000C278E">
        <w:rPr>
          <w:sz w:val="28"/>
        </w:rPr>
        <w:t>;</w:t>
      </w:r>
      <w:r w:rsidR="00921C2D">
        <w:rPr>
          <w:sz w:val="28"/>
        </w:rPr>
        <w:t xml:space="preserve"> </w:t>
      </w:r>
    </w:p>
    <w:p w:rsidR="00921C2D" w:rsidRPr="00921C2D" w:rsidRDefault="00921C2D" w:rsidP="00CC302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675D61">
        <w:rPr>
          <w:sz w:val="28"/>
        </w:rPr>
        <w:t xml:space="preserve">    </w:t>
      </w:r>
      <w:r w:rsidR="00475E52">
        <w:rPr>
          <w:sz w:val="28"/>
        </w:rPr>
        <w:t>9</w:t>
      </w:r>
      <w:r>
        <w:rPr>
          <w:sz w:val="28"/>
          <w:szCs w:val="28"/>
        </w:rPr>
        <w:t xml:space="preserve">) </w:t>
      </w:r>
      <w:r w:rsidR="00675D61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 об обособленных структурных подразделениях медицинской организации, оказывающих первичную медико-санитарную помощь,  отраженные </w:t>
      </w:r>
      <w:r>
        <w:rPr>
          <w:sz w:val="28"/>
          <w:szCs w:val="28"/>
        </w:rPr>
        <w:lastRenderedPageBreak/>
        <w:t>в форме федерального статистического наблюдения №30, должны полностью соответствовать сведениям, занесенным в Федеральный регистр медицинских организаций</w:t>
      </w:r>
      <w:r w:rsidR="000C278E">
        <w:rPr>
          <w:sz w:val="28"/>
          <w:szCs w:val="28"/>
        </w:rPr>
        <w:t>;</w:t>
      </w:r>
    </w:p>
    <w:p w:rsidR="00C81BDE" w:rsidRPr="0059599E" w:rsidRDefault="00C81BDE" w:rsidP="00FE4517">
      <w:pPr>
        <w:spacing w:line="360" w:lineRule="auto"/>
        <w:jc w:val="both"/>
        <w:rPr>
          <w:sz w:val="28"/>
          <w:szCs w:val="28"/>
        </w:rPr>
      </w:pPr>
      <w:r w:rsidRPr="0059599E">
        <w:rPr>
          <w:sz w:val="28"/>
          <w:szCs w:val="28"/>
        </w:rPr>
        <w:t xml:space="preserve">          </w:t>
      </w:r>
      <w:r w:rsidR="00475E52">
        <w:rPr>
          <w:sz w:val="28"/>
          <w:szCs w:val="28"/>
        </w:rPr>
        <w:t>10</w:t>
      </w:r>
      <w:r w:rsidR="00921C2D">
        <w:rPr>
          <w:sz w:val="28"/>
          <w:szCs w:val="28"/>
        </w:rPr>
        <w:t>)</w:t>
      </w:r>
      <w:r w:rsidRPr="0059599E">
        <w:rPr>
          <w:sz w:val="28"/>
          <w:szCs w:val="28"/>
        </w:rPr>
        <w:t xml:space="preserve"> </w:t>
      </w:r>
      <w:r w:rsidR="004B6A9C">
        <w:rPr>
          <w:sz w:val="28"/>
          <w:szCs w:val="28"/>
        </w:rPr>
        <w:t>Приложение №</w:t>
      </w:r>
      <w:r w:rsidR="00482A43">
        <w:rPr>
          <w:sz w:val="28"/>
          <w:szCs w:val="28"/>
        </w:rPr>
        <w:t xml:space="preserve"> </w:t>
      </w:r>
      <w:r w:rsidR="004B6A9C">
        <w:rPr>
          <w:sz w:val="28"/>
          <w:szCs w:val="28"/>
        </w:rPr>
        <w:t>3</w:t>
      </w:r>
      <w:r w:rsidRPr="0059599E">
        <w:rPr>
          <w:sz w:val="28"/>
          <w:szCs w:val="28"/>
        </w:rPr>
        <w:t xml:space="preserve"> «</w:t>
      </w:r>
      <w:r w:rsidR="004B6A9C">
        <w:rPr>
          <w:sz w:val="28"/>
          <w:szCs w:val="28"/>
        </w:rPr>
        <w:t>Обособленные структурные подразделения</w:t>
      </w:r>
      <w:r w:rsidR="00921C2D">
        <w:rPr>
          <w:sz w:val="28"/>
          <w:szCs w:val="28"/>
        </w:rPr>
        <w:t>, оказывающие первичную медико-санитарную помощь</w:t>
      </w:r>
      <w:r w:rsidR="004B6A9C">
        <w:rPr>
          <w:sz w:val="28"/>
          <w:szCs w:val="28"/>
        </w:rPr>
        <w:t>: ФАП-ы, ВОП, участковые больницы и амбулатории</w:t>
      </w:r>
      <w:r w:rsidRPr="0059599E">
        <w:rPr>
          <w:sz w:val="28"/>
          <w:szCs w:val="28"/>
        </w:rPr>
        <w:t>»</w:t>
      </w:r>
      <w:r w:rsidR="00482A43" w:rsidRPr="00482A43">
        <w:rPr>
          <w:sz w:val="28"/>
          <w:szCs w:val="28"/>
        </w:rPr>
        <w:t xml:space="preserve"> </w:t>
      </w:r>
      <w:r w:rsidR="00482A43">
        <w:rPr>
          <w:sz w:val="28"/>
          <w:szCs w:val="28"/>
        </w:rPr>
        <w:t>заполняется согласно инструкции,</w:t>
      </w:r>
      <w:r w:rsidRPr="0059599E">
        <w:rPr>
          <w:sz w:val="28"/>
          <w:szCs w:val="28"/>
        </w:rPr>
        <w:t xml:space="preserve"> заверяется подписью руководителя и печатью медицинской организации. Форма представляется на бумажном и электронном носителях</w:t>
      </w:r>
      <w:r w:rsidR="000C278E">
        <w:rPr>
          <w:sz w:val="28"/>
          <w:szCs w:val="28"/>
        </w:rPr>
        <w:t>;</w:t>
      </w:r>
      <w:r w:rsidRPr="0059599E">
        <w:rPr>
          <w:sz w:val="28"/>
          <w:szCs w:val="28"/>
        </w:rPr>
        <w:t xml:space="preserve">          </w:t>
      </w:r>
    </w:p>
    <w:p w:rsidR="00482A43" w:rsidRDefault="00C81BDE" w:rsidP="00FE45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5D61">
        <w:rPr>
          <w:sz w:val="28"/>
          <w:szCs w:val="28"/>
        </w:rPr>
        <w:t>1</w:t>
      </w:r>
      <w:r w:rsidR="00475E52">
        <w:rPr>
          <w:sz w:val="28"/>
          <w:szCs w:val="28"/>
        </w:rPr>
        <w:t>1</w:t>
      </w:r>
      <w:r w:rsidR="00921C2D">
        <w:rPr>
          <w:sz w:val="28"/>
          <w:szCs w:val="28"/>
        </w:rPr>
        <w:t>)</w:t>
      </w:r>
      <w:r w:rsidR="00482A43">
        <w:rPr>
          <w:sz w:val="28"/>
          <w:szCs w:val="28"/>
        </w:rPr>
        <w:t xml:space="preserve">  Приложение № 4 «</w:t>
      </w:r>
      <w:r w:rsidR="00482A43" w:rsidRPr="00291AFE">
        <w:rPr>
          <w:sz w:val="28"/>
          <w:szCs w:val="28"/>
        </w:rPr>
        <w:t>Сведения об уровне развития информационной и технологической инфраструктуры</w:t>
      </w:r>
      <w:r w:rsidR="00482A43">
        <w:rPr>
          <w:sz w:val="28"/>
          <w:szCs w:val="28"/>
        </w:rPr>
        <w:t>»</w:t>
      </w:r>
      <w:r w:rsidR="00482A43" w:rsidRPr="00291AFE">
        <w:rPr>
          <w:sz w:val="28"/>
          <w:szCs w:val="28"/>
        </w:rPr>
        <w:t xml:space="preserve"> </w:t>
      </w:r>
      <w:r w:rsidR="00482A43" w:rsidRPr="0059599E">
        <w:rPr>
          <w:sz w:val="28"/>
          <w:szCs w:val="28"/>
        </w:rPr>
        <w:t>заверяется подписью руководителя и печатью медицинской организации. Форма представляется на бумажном и электронном носителях</w:t>
      </w:r>
      <w:r w:rsidR="000C278E">
        <w:rPr>
          <w:sz w:val="28"/>
          <w:szCs w:val="28"/>
        </w:rPr>
        <w:t>;</w:t>
      </w:r>
      <w:r w:rsidR="00482A43" w:rsidRPr="0059599E">
        <w:rPr>
          <w:sz w:val="28"/>
          <w:szCs w:val="28"/>
        </w:rPr>
        <w:t xml:space="preserve"> </w:t>
      </w:r>
      <w:r w:rsidR="00482A43" w:rsidRPr="00291AFE">
        <w:rPr>
          <w:sz w:val="28"/>
          <w:szCs w:val="28"/>
        </w:rPr>
        <w:t xml:space="preserve"> </w:t>
      </w:r>
      <w:r w:rsidR="00482A43" w:rsidRPr="0059599E">
        <w:rPr>
          <w:sz w:val="28"/>
          <w:szCs w:val="28"/>
        </w:rPr>
        <w:t xml:space="preserve">      </w:t>
      </w:r>
    </w:p>
    <w:p w:rsidR="00040921" w:rsidRDefault="00482A43" w:rsidP="00FE45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3022">
        <w:rPr>
          <w:sz w:val="28"/>
          <w:szCs w:val="28"/>
        </w:rPr>
        <w:t>1</w:t>
      </w:r>
      <w:r w:rsidR="00475E52">
        <w:rPr>
          <w:sz w:val="28"/>
          <w:szCs w:val="28"/>
        </w:rPr>
        <w:t>2</w:t>
      </w:r>
      <w:r w:rsidR="00921C2D">
        <w:rPr>
          <w:sz w:val="28"/>
          <w:szCs w:val="28"/>
        </w:rPr>
        <w:t>)</w:t>
      </w:r>
      <w:r w:rsidR="00C81BDE">
        <w:rPr>
          <w:sz w:val="28"/>
          <w:szCs w:val="28"/>
        </w:rPr>
        <w:t xml:space="preserve"> запрещается изменять формат</w:t>
      </w:r>
      <w:r w:rsidR="00675D61">
        <w:rPr>
          <w:sz w:val="28"/>
          <w:szCs w:val="28"/>
        </w:rPr>
        <w:t xml:space="preserve"> </w:t>
      </w:r>
      <w:r w:rsidR="00C81BDE">
        <w:rPr>
          <w:sz w:val="28"/>
          <w:szCs w:val="28"/>
        </w:rPr>
        <w:t>представленных</w:t>
      </w:r>
      <w:r w:rsidR="00675D61">
        <w:rPr>
          <w:sz w:val="28"/>
          <w:szCs w:val="28"/>
        </w:rPr>
        <w:t xml:space="preserve"> к заполнению</w:t>
      </w:r>
      <w:r w:rsidR="00C81BDE">
        <w:rPr>
          <w:sz w:val="28"/>
          <w:szCs w:val="28"/>
        </w:rPr>
        <w:t xml:space="preserve"> форм</w:t>
      </w:r>
      <w:r w:rsidR="00675D61">
        <w:rPr>
          <w:sz w:val="28"/>
          <w:szCs w:val="28"/>
        </w:rPr>
        <w:t xml:space="preserve"> (т.е. добавлять или убирать в таблицах строки, графы)</w:t>
      </w:r>
      <w:r w:rsidR="000C278E">
        <w:rPr>
          <w:sz w:val="28"/>
          <w:szCs w:val="28"/>
        </w:rPr>
        <w:t>;</w:t>
      </w:r>
      <w:r w:rsidR="00C81BDE">
        <w:rPr>
          <w:sz w:val="28"/>
          <w:szCs w:val="28"/>
        </w:rPr>
        <w:t xml:space="preserve"> </w:t>
      </w:r>
    </w:p>
    <w:p w:rsidR="0097511A" w:rsidRDefault="00921C2D" w:rsidP="00FE451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</w:t>
      </w:r>
      <w:r w:rsidR="00475E52">
        <w:rPr>
          <w:sz w:val="28"/>
        </w:rPr>
        <w:t>3</w:t>
      </w:r>
      <w:r>
        <w:rPr>
          <w:sz w:val="28"/>
        </w:rPr>
        <w:t>)</w:t>
      </w:r>
      <w:r w:rsidR="00C81BDE" w:rsidRPr="00B111F3">
        <w:rPr>
          <w:sz w:val="28"/>
        </w:rPr>
        <w:t xml:space="preserve"> </w:t>
      </w:r>
      <w:r w:rsidR="00675D61">
        <w:rPr>
          <w:sz w:val="28"/>
        </w:rPr>
        <w:t>в</w:t>
      </w:r>
      <w:r w:rsidR="00C81BDE" w:rsidRPr="00B111F3">
        <w:rPr>
          <w:sz w:val="28"/>
        </w:rPr>
        <w:t>ремя приёма годовых статистических отчетов в МИАЦ Калининградской области</w:t>
      </w:r>
      <w:r w:rsidR="001C5C3C">
        <w:rPr>
          <w:sz w:val="28"/>
        </w:rPr>
        <w:t>,</w:t>
      </w:r>
      <w:r w:rsidR="00C81BDE" w:rsidRPr="00B111F3">
        <w:rPr>
          <w:sz w:val="28"/>
        </w:rPr>
        <w:t xml:space="preserve"> </w:t>
      </w:r>
      <w:r w:rsidR="001C5C3C">
        <w:rPr>
          <w:sz w:val="28"/>
        </w:rPr>
        <w:t xml:space="preserve">строго в соответствии с  </w:t>
      </w:r>
      <w:r w:rsidR="001C5C3C" w:rsidRPr="00B111F3">
        <w:rPr>
          <w:sz w:val="28"/>
        </w:rPr>
        <w:t>Приложени</w:t>
      </w:r>
      <w:r w:rsidR="001C5C3C">
        <w:rPr>
          <w:sz w:val="28"/>
        </w:rPr>
        <w:t>ем</w:t>
      </w:r>
      <w:r w:rsidR="001C5C3C" w:rsidRPr="00B111F3">
        <w:rPr>
          <w:sz w:val="28"/>
        </w:rPr>
        <w:t xml:space="preserve"> </w:t>
      </w:r>
      <w:r w:rsidR="001C5C3C">
        <w:rPr>
          <w:sz w:val="28"/>
        </w:rPr>
        <w:t xml:space="preserve">№ 2, </w:t>
      </w:r>
      <w:r w:rsidR="00C81BDE" w:rsidRPr="00B111F3">
        <w:rPr>
          <w:sz w:val="28"/>
        </w:rPr>
        <w:t xml:space="preserve">с </w:t>
      </w:r>
      <w:r>
        <w:rPr>
          <w:sz w:val="28"/>
        </w:rPr>
        <w:t>8.30</w:t>
      </w:r>
      <w:r w:rsidR="00C81BDE" w:rsidRPr="00B111F3">
        <w:rPr>
          <w:sz w:val="28"/>
        </w:rPr>
        <w:t xml:space="preserve"> </w:t>
      </w:r>
      <w:r w:rsidR="00B111F3" w:rsidRPr="00B111F3">
        <w:rPr>
          <w:sz w:val="28"/>
        </w:rPr>
        <w:t>до</w:t>
      </w:r>
      <w:r w:rsidR="00C81BDE" w:rsidRPr="00B111F3">
        <w:rPr>
          <w:sz w:val="28"/>
        </w:rPr>
        <w:t xml:space="preserve"> 1</w:t>
      </w:r>
      <w:r w:rsidR="00B111F3" w:rsidRPr="00B111F3">
        <w:rPr>
          <w:sz w:val="28"/>
        </w:rPr>
        <w:t>7</w:t>
      </w:r>
      <w:r>
        <w:rPr>
          <w:sz w:val="28"/>
        </w:rPr>
        <w:t>.00, перерыв с 12.00 – 1</w:t>
      </w:r>
      <w:r w:rsidR="00466001">
        <w:rPr>
          <w:sz w:val="28"/>
        </w:rPr>
        <w:t>2</w:t>
      </w:r>
      <w:r>
        <w:rPr>
          <w:sz w:val="28"/>
        </w:rPr>
        <w:t>.</w:t>
      </w:r>
      <w:r w:rsidR="00466001">
        <w:rPr>
          <w:sz w:val="28"/>
        </w:rPr>
        <w:t>45</w:t>
      </w:r>
      <w:r w:rsidR="00C81BDE" w:rsidRPr="00B111F3">
        <w:rPr>
          <w:sz w:val="28"/>
        </w:rPr>
        <w:t>.</w:t>
      </w:r>
    </w:p>
    <w:p w:rsidR="00940097" w:rsidRDefault="00C81BDE" w:rsidP="00FE4517">
      <w:pPr>
        <w:spacing w:line="360" w:lineRule="auto"/>
        <w:jc w:val="both"/>
        <w:rPr>
          <w:sz w:val="28"/>
        </w:rPr>
      </w:pPr>
      <w:r w:rsidRPr="00426397">
        <w:rPr>
          <w:sz w:val="28"/>
        </w:rPr>
        <w:t xml:space="preserve">Адрес: Калининград, ул. </w:t>
      </w:r>
      <w:r w:rsidR="00426397" w:rsidRPr="00426397">
        <w:rPr>
          <w:sz w:val="28"/>
        </w:rPr>
        <w:t>Генерала-фельдмаршала Румянцева</w:t>
      </w:r>
      <w:r w:rsidRPr="00426397">
        <w:rPr>
          <w:sz w:val="28"/>
        </w:rPr>
        <w:t>, д.4,</w:t>
      </w:r>
      <w:r w:rsidR="00940097">
        <w:rPr>
          <w:sz w:val="28"/>
        </w:rPr>
        <w:t xml:space="preserve"> </w:t>
      </w:r>
      <w:r w:rsidR="00426397" w:rsidRPr="00426397">
        <w:rPr>
          <w:sz w:val="28"/>
        </w:rPr>
        <w:t>(4 этаж)</w:t>
      </w:r>
      <w:r w:rsidR="00940097">
        <w:rPr>
          <w:sz w:val="28"/>
        </w:rPr>
        <w:t>.</w:t>
      </w:r>
      <w:r w:rsidR="00426397" w:rsidRPr="00426397">
        <w:rPr>
          <w:sz w:val="28"/>
        </w:rPr>
        <w:t xml:space="preserve"> </w:t>
      </w:r>
    </w:p>
    <w:p w:rsidR="0046191E" w:rsidRDefault="0046191E" w:rsidP="00FE451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7. За своевременность соблюдения графика сдачи годовых статистических отчетов персональную ответственность несет руководитель учреждения.</w:t>
      </w:r>
    </w:p>
    <w:p w:rsidR="0046191E" w:rsidRDefault="0046191E" w:rsidP="00FE4517">
      <w:pPr>
        <w:spacing w:line="360" w:lineRule="auto"/>
        <w:jc w:val="both"/>
        <w:rPr>
          <w:sz w:val="28"/>
        </w:rPr>
      </w:pPr>
    </w:p>
    <w:p w:rsidR="0046191E" w:rsidRDefault="0046191E" w:rsidP="00FE4517">
      <w:pPr>
        <w:spacing w:line="360" w:lineRule="auto"/>
        <w:jc w:val="both"/>
        <w:rPr>
          <w:sz w:val="28"/>
        </w:rPr>
      </w:pPr>
    </w:p>
    <w:p w:rsidR="009D5CF9" w:rsidRDefault="009D5CF9" w:rsidP="00FE4517">
      <w:pPr>
        <w:spacing w:line="360" w:lineRule="auto"/>
        <w:jc w:val="both"/>
        <w:rPr>
          <w:sz w:val="28"/>
        </w:rPr>
      </w:pPr>
    </w:p>
    <w:p w:rsidR="009D5CF9" w:rsidRDefault="009D5CF9" w:rsidP="00FE4517">
      <w:pPr>
        <w:spacing w:line="360" w:lineRule="auto"/>
        <w:jc w:val="both"/>
        <w:rPr>
          <w:sz w:val="28"/>
        </w:rPr>
      </w:pPr>
    </w:p>
    <w:p w:rsidR="009D5CF9" w:rsidRDefault="009D5CF9" w:rsidP="00FE4517">
      <w:pPr>
        <w:spacing w:line="360" w:lineRule="auto"/>
        <w:jc w:val="both"/>
        <w:rPr>
          <w:sz w:val="28"/>
        </w:rPr>
      </w:pPr>
    </w:p>
    <w:p w:rsidR="009D5CF9" w:rsidRDefault="009D5CF9" w:rsidP="00FE4517">
      <w:pPr>
        <w:spacing w:line="360" w:lineRule="auto"/>
        <w:jc w:val="both"/>
        <w:rPr>
          <w:sz w:val="28"/>
        </w:rPr>
      </w:pPr>
    </w:p>
    <w:p w:rsidR="009D5CF9" w:rsidRDefault="009D5CF9" w:rsidP="00FE4517">
      <w:pPr>
        <w:spacing w:line="360" w:lineRule="auto"/>
        <w:jc w:val="both"/>
        <w:rPr>
          <w:sz w:val="28"/>
        </w:rPr>
      </w:pPr>
    </w:p>
    <w:p w:rsidR="009D5CF9" w:rsidRDefault="009D5CF9" w:rsidP="00FE4517">
      <w:pPr>
        <w:spacing w:line="360" w:lineRule="auto"/>
        <w:jc w:val="both"/>
        <w:rPr>
          <w:sz w:val="28"/>
        </w:rPr>
      </w:pPr>
    </w:p>
    <w:p w:rsidR="009D5CF9" w:rsidRDefault="009D5CF9" w:rsidP="00FE4517">
      <w:pPr>
        <w:spacing w:line="360" w:lineRule="auto"/>
        <w:jc w:val="both"/>
        <w:rPr>
          <w:sz w:val="28"/>
        </w:rPr>
      </w:pPr>
    </w:p>
    <w:p w:rsidR="009D5CF9" w:rsidRDefault="009D5CF9" w:rsidP="00FE4517">
      <w:pPr>
        <w:spacing w:line="360" w:lineRule="auto"/>
        <w:jc w:val="both"/>
        <w:rPr>
          <w:sz w:val="28"/>
        </w:rPr>
      </w:pPr>
    </w:p>
    <w:p w:rsidR="009D5CF9" w:rsidRDefault="009D5CF9" w:rsidP="00FE4517">
      <w:pPr>
        <w:spacing w:line="360" w:lineRule="auto"/>
        <w:jc w:val="both"/>
        <w:rPr>
          <w:sz w:val="28"/>
        </w:rPr>
      </w:pPr>
      <w:bookmarkStart w:id="0" w:name="_GoBack"/>
      <w:bookmarkEnd w:id="0"/>
    </w:p>
    <w:p w:rsidR="00C81BDE" w:rsidRDefault="00C81BDE" w:rsidP="00FE4517">
      <w:pPr>
        <w:spacing w:line="360" w:lineRule="auto"/>
        <w:jc w:val="both"/>
        <w:rPr>
          <w:sz w:val="28"/>
        </w:rPr>
      </w:pPr>
      <w:r w:rsidRPr="00675D61">
        <w:rPr>
          <w:sz w:val="28"/>
        </w:rPr>
        <w:lastRenderedPageBreak/>
        <w:t>Консультации по телефонам:</w:t>
      </w:r>
      <w:r>
        <w:rPr>
          <w:sz w:val="28"/>
        </w:rPr>
        <w:t xml:space="preserve"> </w:t>
      </w:r>
    </w:p>
    <w:p w:rsidR="00466001" w:rsidRPr="00466001" w:rsidRDefault="00940097" w:rsidP="00940097">
      <w:pPr>
        <w:pStyle w:val="af"/>
        <w:spacing w:line="360" w:lineRule="auto"/>
        <w:ind w:left="0"/>
        <w:jc w:val="both"/>
        <w:rPr>
          <w:sz w:val="28"/>
          <w:szCs w:val="28"/>
        </w:rPr>
      </w:pPr>
      <w:r w:rsidRPr="00940097">
        <w:rPr>
          <w:sz w:val="28"/>
        </w:rPr>
        <w:t xml:space="preserve">     </w:t>
      </w:r>
      <w:r w:rsidR="00C81BDE" w:rsidRPr="00466001">
        <w:rPr>
          <w:sz w:val="28"/>
        </w:rPr>
        <w:t>8-4012-</w:t>
      </w:r>
      <w:r w:rsidR="00466001" w:rsidRPr="00466001">
        <w:rPr>
          <w:sz w:val="28"/>
        </w:rPr>
        <w:t>64-00-20 (214#)</w:t>
      </w:r>
      <w:r w:rsidR="00FD1C72" w:rsidRPr="00466001">
        <w:rPr>
          <w:sz w:val="28"/>
        </w:rPr>
        <w:t xml:space="preserve">, </w:t>
      </w:r>
      <w:r w:rsidR="00466001" w:rsidRPr="00466001">
        <w:rPr>
          <w:sz w:val="28"/>
        </w:rPr>
        <w:t>Швеина Ольга Викторовна</w:t>
      </w:r>
      <w:r w:rsidR="00B952A0">
        <w:rPr>
          <w:sz w:val="28"/>
        </w:rPr>
        <w:t>, консультации п</w:t>
      </w:r>
      <w:r w:rsidR="0053140E">
        <w:rPr>
          <w:sz w:val="28"/>
        </w:rPr>
        <w:t xml:space="preserve">о </w:t>
      </w:r>
      <w:r w:rsidR="00466001" w:rsidRPr="00466001">
        <w:rPr>
          <w:sz w:val="28"/>
        </w:rPr>
        <w:t xml:space="preserve">формам </w:t>
      </w:r>
      <w:r w:rsidR="00466001" w:rsidRPr="00466001">
        <w:rPr>
          <w:sz w:val="28"/>
          <w:szCs w:val="28"/>
        </w:rPr>
        <w:t>30, 30-село – работа диагностических отделений, работа патолого – анатомической службы</w:t>
      </w:r>
      <w:r w:rsidR="00466001">
        <w:rPr>
          <w:sz w:val="28"/>
          <w:szCs w:val="28"/>
        </w:rPr>
        <w:t>;</w:t>
      </w:r>
    </w:p>
    <w:p w:rsidR="00466001" w:rsidRPr="00940097" w:rsidRDefault="00940097" w:rsidP="00940097">
      <w:pPr>
        <w:spacing w:line="360" w:lineRule="auto"/>
        <w:jc w:val="both"/>
        <w:rPr>
          <w:sz w:val="28"/>
        </w:rPr>
      </w:pPr>
      <w:r w:rsidRPr="00940097">
        <w:rPr>
          <w:sz w:val="28"/>
        </w:rPr>
        <w:t xml:space="preserve">     </w:t>
      </w:r>
      <w:r w:rsidR="00466001" w:rsidRPr="00940097">
        <w:rPr>
          <w:sz w:val="28"/>
        </w:rPr>
        <w:t>8-4012-64-00-20 (215#),</w:t>
      </w:r>
      <w:r w:rsidRPr="00940097">
        <w:rPr>
          <w:sz w:val="28"/>
        </w:rPr>
        <w:t xml:space="preserve"> </w:t>
      </w:r>
      <w:r w:rsidR="00466001" w:rsidRPr="00940097">
        <w:rPr>
          <w:sz w:val="28"/>
        </w:rPr>
        <w:t>Липчанская Ольга Васильевна, консультации по формам:14, 13, 32, 232, 30 (т.2800, 2801, 3100-3200);</w:t>
      </w:r>
    </w:p>
    <w:p w:rsidR="00740663" w:rsidRDefault="00940097" w:rsidP="00FE4517">
      <w:pPr>
        <w:spacing w:line="360" w:lineRule="auto"/>
        <w:jc w:val="both"/>
        <w:rPr>
          <w:sz w:val="28"/>
        </w:rPr>
      </w:pPr>
      <w:r w:rsidRPr="00940097">
        <w:rPr>
          <w:sz w:val="28"/>
        </w:rPr>
        <w:t xml:space="preserve">     </w:t>
      </w:r>
      <w:r w:rsidR="00466001" w:rsidRPr="00466001">
        <w:rPr>
          <w:sz w:val="28"/>
        </w:rPr>
        <w:t>8-4012-64-00-20 (21</w:t>
      </w:r>
      <w:r w:rsidR="00466001">
        <w:rPr>
          <w:sz w:val="28"/>
        </w:rPr>
        <w:t>1</w:t>
      </w:r>
      <w:r w:rsidR="00466001" w:rsidRPr="00466001">
        <w:rPr>
          <w:sz w:val="28"/>
        </w:rPr>
        <w:t>#)</w:t>
      </w:r>
      <w:r w:rsidR="00FD1C72">
        <w:rPr>
          <w:sz w:val="28"/>
        </w:rPr>
        <w:t xml:space="preserve">, </w:t>
      </w:r>
      <w:r w:rsidR="00A54273">
        <w:rPr>
          <w:sz w:val="28"/>
        </w:rPr>
        <w:t xml:space="preserve">Федосенко Наталья Ивановна, консультации по формам: </w:t>
      </w:r>
      <w:r w:rsidR="0093388C">
        <w:rPr>
          <w:sz w:val="28"/>
        </w:rPr>
        <w:t>30</w:t>
      </w:r>
      <w:r w:rsidR="00931E10">
        <w:rPr>
          <w:sz w:val="28"/>
        </w:rPr>
        <w:t>, 30-село</w:t>
      </w:r>
      <w:r w:rsidR="00291972">
        <w:rPr>
          <w:sz w:val="28"/>
        </w:rPr>
        <w:t xml:space="preserve"> – штаты,</w:t>
      </w:r>
      <w:r w:rsidR="00466001">
        <w:rPr>
          <w:sz w:val="28"/>
        </w:rPr>
        <w:t xml:space="preserve"> 14-ДС,</w:t>
      </w:r>
      <w:r w:rsidR="00291972">
        <w:rPr>
          <w:sz w:val="28"/>
        </w:rPr>
        <w:t xml:space="preserve"> СМП</w:t>
      </w:r>
      <w:r w:rsidR="00740663">
        <w:rPr>
          <w:sz w:val="28"/>
        </w:rPr>
        <w:t>;</w:t>
      </w:r>
    </w:p>
    <w:p w:rsidR="00740663" w:rsidRDefault="00940097" w:rsidP="00FE4517">
      <w:pPr>
        <w:spacing w:line="360" w:lineRule="auto"/>
        <w:jc w:val="both"/>
        <w:rPr>
          <w:sz w:val="28"/>
        </w:rPr>
      </w:pPr>
      <w:r w:rsidRPr="00940097">
        <w:rPr>
          <w:sz w:val="28"/>
        </w:rPr>
        <w:t xml:space="preserve">     </w:t>
      </w:r>
      <w:r w:rsidRPr="00466001">
        <w:rPr>
          <w:sz w:val="28"/>
        </w:rPr>
        <w:t>8-4012-64-00-20 (21</w:t>
      </w:r>
      <w:r w:rsidRPr="00940097">
        <w:rPr>
          <w:sz w:val="28"/>
        </w:rPr>
        <w:t>2</w:t>
      </w:r>
      <w:r w:rsidRPr="00466001">
        <w:rPr>
          <w:sz w:val="28"/>
        </w:rPr>
        <w:t>#)</w:t>
      </w:r>
      <w:r>
        <w:rPr>
          <w:sz w:val="28"/>
        </w:rPr>
        <w:t xml:space="preserve">, </w:t>
      </w:r>
      <w:r w:rsidR="00740663">
        <w:rPr>
          <w:sz w:val="28"/>
        </w:rPr>
        <w:t xml:space="preserve">Никулина Светлана Леонидовна, консультации по формам: </w:t>
      </w:r>
      <w:r w:rsidR="00291972">
        <w:rPr>
          <w:sz w:val="28"/>
        </w:rPr>
        <w:t>30</w:t>
      </w:r>
      <w:r w:rsidR="00931E10">
        <w:rPr>
          <w:sz w:val="28"/>
        </w:rPr>
        <w:t xml:space="preserve">, 30-село – </w:t>
      </w:r>
      <w:r w:rsidR="00291972">
        <w:rPr>
          <w:sz w:val="28"/>
        </w:rPr>
        <w:t>паспортная часть, посещения</w:t>
      </w:r>
      <w:r w:rsidR="00A87A00">
        <w:rPr>
          <w:sz w:val="28"/>
        </w:rPr>
        <w:t>,</w:t>
      </w:r>
      <w:r w:rsidR="00A87A00" w:rsidRPr="00A87A00">
        <w:rPr>
          <w:sz w:val="28"/>
        </w:rPr>
        <w:t xml:space="preserve"> </w:t>
      </w:r>
      <w:r>
        <w:rPr>
          <w:sz w:val="28"/>
        </w:rPr>
        <w:t>П</w:t>
      </w:r>
      <w:r w:rsidR="00A87A00">
        <w:rPr>
          <w:sz w:val="28"/>
        </w:rPr>
        <w:t>риложени</w:t>
      </w:r>
      <w:r>
        <w:rPr>
          <w:sz w:val="28"/>
        </w:rPr>
        <w:t>ю</w:t>
      </w:r>
      <w:r w:rsidR="00A87A00">
        <w:rPr>
          <w:sz w:val="28"/>
        </w:rPr>
        <w:t xml:space="preserve"> № 3</w:t>
      </w:r>
      <w:r w:rsidR="00740663">
        <w:rPr>
          <w:sz w:val="28"/>
        </w:rPr>
        <w:t>;</w:t>
      </w:r>
    </w:p>
    <w:p w:rsidR="00C81BDE" w:rsidRPr="000236E5" w:rsidRDefault="00940097" w:rsidP="00FE4517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Pr="00466001">
        <w:rPr>
          <w:sz w:val="28"/>
        </w:rPr>
        <w:t>8-4012-64-00-20 (21</w:t>
      </w:r>
      <w:r>
        <w:rPr>
          <w:sz w:val="28"/>
        </w:rPr>
        <w:t>3</w:t>
      </w:r>
      <w:r w:rsidRPr="00466001">
        <w:rPr>
          <w:sz w:val="28"/>
        </w:rPr>
        <w:t>#)</w:t>
      </w:r>
      <w:r w:rsidR="00FD1C72">
        <w:rPr>
          <w:sz w:val="28"/>
          <w:szCs w:val="28"/>
        </w:rPr>
        <w:t xml:space="preserve">, </w:t>
      </w:r>
      <w:r w:rsidR="00F71D32" w:rsidRPr="000236E5">
        <w:rPr>
          <w:sz w:val="28"/>
          <w:szCs w:val="28"/>
        </w:rPr>
        <w:t>Евстратикова Натал</w:t>
      </w:r>
      <w:r>
        <w:rPr>
          <w:sz w:val="28"/>
          <w:szCs w:val="28"/>
        </w:rPr>
        <w:t>и</w:t>
      </w:r>
      <w:r w:rsidR="00F71D32" w:rsidRPr="000236E5">
        <w:rPr>
          <w:sz w:val="28"/>
          <w:szCs w:val="28"/>
        </w:rPr>
        <w:t>я Николаевна</w:t>
      </w:r>
      <w:r w:rsidR="00F5056E" w:rsidRPr="000236E5">
        <w:rPr>
          <w:sz w:val="28"/>
          <w:szCs w:val="28"/>
        </w:rPr>
        <w:t xml:space="preserve">, консультации по формам: </w:t>
      </w:r>
      <w:r w:rsidR="00291972" w:rsidRPr="000236E5">
        <w:rPr>
          <w:sz w:val="28"/>
          <w:szCs w:val="28"/>
        </w:rPr>
        <w:t>12</w:t>
      </w:r>
      <w:r w:rsidR="00F71D32" w:rsidRPr="000236E5">
        <w:rPr>
          <w:sz w:val="28"/>
          <w:szCs w:val="28"/>
        </w:rPr>
        <w:t xml:space="preserve">, </w:t>
      </w:r>
      <w:r w:rsidR="000F2C57" w:rsidRPr="000236E5">
        <w:rPr>
          <w:sz w:val="28"/>
          <w:szCs w:val="28"/>
        </w:rPr>
        <w:t xml:space="preserve">12-село, </w:t>
      </w:r>
      <w:r w:rsidR="00F71D32" w:rsidRPr="000236E5">
        <w:rPr>
          <w:sz w:val="28"/>
          <w:szCs w:val="28"/>
        </w:rPr>
        <w:t>57</w:t>
      </w:r>
      <w:r w:rsidR="00740663" w:rsidRPr="000236E5">
        <w:rPr>
          <w:sz w:val="28"/>
          <w:szCs w:val="28"/>
        </w:rPr>
        <w:t>;</w:t>
      </w:r>
      <w:r w:rsidR="00C81BDE" w:rsidRPr="000236E5">
        <w:rPr>
          <w:sz w:val="28"/>
          <w:szCs w:val="28"/>
        </w:rPr>
        <w:t xml:space="preserve">                           </w:t>
      </w:r>
    </w:p>
    <w:p w:rsidR="00F5056E" w:rsidRPr="000236E5" w:rsidRDefault="00C81BDE" w:rsidP="00FE4517">
      <w:pPr>
        <w:spacing w:line="360" w:lineRule="auto"/>
        <w:jc w:val="both"/>
        <w:rPr>
          <w:sz w:val="28"/>
          <w:szCs w:val="28"/>
        </w:rPr>
      </w:pPr>
      <w:r w:rsidRPr="000236E5">
        <w:rPr>
          <w:sz w:val="28"/>
          <w:szCs w:val="28"/>
        </w:rPr>
        <w:t xml:space="preserve">     </w:t>
      </w:r>
      <w:r w:rsidR="00940097">
        <w:rPr>
          <w:sz w:val="28"/>
          <w:szCs w:val="28"/>
        </w:rPr>
        <w:t>8</w:t>
      </w:r>
      <w:r w:rsidR="00940097" w:rsidRPr="00466001">
        <w:rPr>
          <w:sz w:val="28"/>
        </w:rPr>
        <w:t>-4012-64-00-20 (21</w:t>
      </w:r>
      <w:r w:rsidR="006A17D8">
        <w:rPr>
          <w:sz w:val="28"/>
        </w:rPr>
        <w:t>7</w:t>
      </w:r>
      <w:r w:rsidR="00940097" w:rsidRPr="00466001">
        <w:rPr>
          <w:sz w:val="28"/>
        </w:rPr>
        <w:t>#)</w:t>
      </w:r>
      <w:r w:rsidR="00940097">
        <w:rPr>
          <w:sz w:val="28"/>
          <w:szCs w:val="28"/>
        </w:rPr>
        <w:t>,</w:t>
      </w:r>
      <w:r w:rsidR="00FD1C72">
        <w:rPr>
          <w:sz w:val="28"/>
          <w:szCs w:val="28"/>
        </w:rPr>
        <w:t xml:space="preserve"> </w:t>
      </w:r>
      <w:r w:rsidR="006A17D8">
        <w:rPr>
          <w:sz w:val="28"/>
          <w:szCs w:val="28"/>
        </w:rPr>
        <w:t>Ковалева Оксана Викторовна</w:t>
      </w:r>
      <w:r w:rsidR="00F5056E" w:rsidRPr="000236E5">
        <w:rPr>
          <w:sz w:val="28"/>
          <w:szCs w:val="28"/>
        </w:rPr>
        <w:t>, консультации по формам: 1-РБ, 1-Дети (здрав),19, 41, 54, 7-тр.</w:t>
      </w:r>
      <w:r w:rsidR="006A17D8">
        <w:rPr>
          <w:sz w:val="28"/>
          <w:szCs w:val="28"/>
        </w:rPr>
        <w:t xml:space="preserve"> </w:t>
      </w:r>
      <w:r w:rsidR="00F5056E" w:rsidRPr="000236E5">
        <w:rPr>
          <w:sz w:val="28"/>
          <w:szCs w:val="28"/>
        </w:rPr>
        <w:t>с приложением,16-вн, 30 таблицы 2510, 2511, 2600</w:t>
      </w:r>
      <w:r w:rsidR="000236E5" w:rsidRPr="000236E5">
        <w:rPr>
          <w:sz w:val="28"/>
          <w:szCs w:val="28"/>
        </w:rPr>
        <w:t>;</w:t>
      </w:r>
    </w:p>
    <w:p w:rsidR="00DB23A3" w:rsidRPr="000236E5" w:rsidRDefault="00DB23A3" w:rsidP="00FE45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6588">
        <w:rPr>
          <w:sz w:val="28"/>
          <w:szCs w:val="28"/>
        </w:rPr>
        <w:t>8</w:t>
      </w:r>
      <w:r w:rsidR="002E6588" w:rsidRPr="00466001">
        <w:rPr>
          <w:sz w:val="28"/>
        </w:rPr>
        <w:t>-4012-64-00-20 (21</w:t>
      </w:r>
      <w:r w:rsidR="002E6588">
        <w:rPr>
          <w:sz w:val="28"/>
        </w:rPr>
        <w:t>8</w:t>
      </w:r>
      <w:r w:rsidR="002E6588" w:rsidRPr="00466001">
        <w:rPr>
          <w:sz w:val="28"/>
        </w:rPr>
        <w:t>#)</w:t>
      </w:r>
      <w:r w:rsidR="00FD1C72">
        <w:rPr>
          <w:sz w:val="28"/>
          <w:szCs w:val="28"/>
        </w:rPr>
        <w:t xml:space="preserve">, </w:t>
      </w:r>
      <w:r w:rsidR="002E6588">
        <w:rPr>
          <w:sz w:val="28"/>
          <w:szCs w:val="28"/>
        </w:rPr>
        <w:t>Михеенко Венера Ивановна</w:t>
      </w:r>
      <w:r>
        <w:rPr>
          <w:sz w:val="28"/>
          <w:szCs w:val="28"/>
        </w:rPr>
        <w:t xml:space="preserve">, </w:t>
      </w:r>
      <w:r w:rsidRPr="000236E5">
        <w:rPr>
          <w:sz w:val="28"/>
          <w:szCs w:val="28"/>
        </w:rPr>
        <w:t xml:space="preserve">консультации по </w:t>
      </w:r>
      <w:r w:rsidR="002E6588">
        <w:rPr>
          <w:sz w:val="28"/>
          <w:szCs w:val="28"/>
        </w:rPr>
        <w:t>общим вопросам</w:t>
      </w:r>
      <w:r>
        <w:rPr>
          <w:sz w:val="28"/>
          <w:szCs w:val="28"/>
        </w:rPr>
        <w:t>;</w:t>
      </w:r>
    </w:p>
    <w:p w:rsidR="0091461E" w:rsidRPr="000236E5" w:rsidRDefault="00DB23A3" w:rsidP="00FE45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1C72" w:rsidRPr="00641D86">
        <w:rPr>
          <w:sz w:val="28"/>
          <w:szCs w:val="28"/>
        </w:rPr>
        <w:t>8-4012-67-60-4</w:t>
      </w:r>
      <w:r w:rsidR="00641D86" w:rsidRPr="00641D86">
        <w:rPr>
          <w:sz w:val="28"/>
          <w:szCs w:val="28"/>
        </w:rPr>
        <w:t>0</w:t>
      </w:r>
      <w:r w:rsidR="00FD1C72" w:rsidRPr="00641D86">
        <w:rPr>
          <w:sz w:val="28"/>
          <w:szCs w:val="28"/>
        </w:rPr>
        <w:t>,</w:t>
      </w:r>
      <w:r w:rsidR="001407DB" w:rsidRPr="00641D86">
        <w:rPr>
          <w:sz w:val="28"/>
          <w:szCs w:val="28"/>
        </w:rPr>
        <w:t xml:space="preserve"> </w:t>
      </w:r>
      <w:r w:rsidR="00641D86" w:rsidRPr="00641D86">
        <w:rPr>
          <w:sz w:val="28"/>
          <w:szCs w:val="28"/>
        </w:rPr>
        <w:t>Шишкина Наталья Ивановна</w:t>
      </w:r>
      <w:r w:rsidR="007C1D44" w:rsidRPr="00641D86">
        <w:rPr>
          <w:sz w:val="28"/>
          <w:szCs w:val="28"/>
        </w:rPr>
        <w:t xml:space="preserve">, консультации по  </w:t>
      </w:r>
      <w:r w:rsidR="00314B9D">
        <w:rPr>
          <w:sz w:val="28"/>
          <w:szCs w:val="28"/>
        </w:rPr>
        <w:t>форме 30, 30-село – о</w:t>
      </w:r>
      <w:r w:rsidR="001D719F" w:rsidRPr="00641D86">
        <w:rPr>
          <w:sz w:val="28"/>
          <w:szCs w:val="28"/>
        </w:rPr>
        <w:t xml:space="preserve">снащенность компьютерным оборудованием, </w:t>
      </w:r>
      <w:r w:rsidR="002E6588">
        <w:rPr>
          <w:sz w:val="28"/>
          <w:szCs w:val="28"/>
        </w:rPr>
        <w:t>П</w:t>
      </w:r>
      <w:r w:rsidR="00FD1C72" w:rsidRPr="00641D86">
        <w:rPr>
          <w:sz w:val="28"/>
          <w:szCs w:val="28"/>
        </w:rPr>
        <w:t>риложению № 4</w:t>
      </w:r>
      <w:r w:rsidR="007C1D44" w:rsidRPr="00641D86">
        <w:rPr>
          <w:sz w:val="28"/>
          <w:szCs w:val="28"/>
        </w:rPr>
        <w:t>.</w:t>
      </w:r>
    </w:p>
    <w:p w:rsidR="00811D61" w:rsidRPr="000236E5" w:rsidRDefault="00811D61" w:rsidP="00FE4517">
      <w:pPr>
        <w:spacing w:line="360" w:lineRule="auto"/>
        <w:jc w:val="both"/>
        <w:rPr>
          <w:sz w:val="28"/>
          <w:szCs w:val="28"/>
        </w:rPr>
      </w:pPr>
    </w:p>
    <w:p w:rsidR="005E4230" w:rsidRPr="000236E5" w:rsidRDefault="005E4230" w:rsidP="00FE4517">
      <w:pPr>
        <w:spacing w:line="360" w:lineRule="auto"/>
        <w:jc w:val="both"/>
        <w:rPr>
          <w:sz w:val="28"/>
          <w:szCs w:val="28"/>
        </w:rPr>
      </w:pPr>
    </w:p>
    <w:p w:rsidR="00C81BDE" w:rsidRDefault="00C81BDE" w:rsidP="00FE4517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772015">
        <w:rPr>
          <w:sz w:val="28"/>
        </w:rPr>
        <w:t xml:space="preserve"> </w:t>
      </w:r>
    </w:p>
    <w:p w:rsidR="00FE4517" w:rsidRDefault="00FE4517">
      <w:pPr>
        <w:spacing w:line="360" w:lineRule="auto"/>
        <w:jc w:val="both"/>
        <w:rPr>
          <w:sz w:val="28"/>
        </w:rPr>
      </w:pPr>
    </w:p>
    <w:sectPr w:rsidR="00FE4517" w:rsidSect="0046191E">
      <w:pgSz w:w="11907" w:h="16840" w:code="9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1B855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A77D7F"/>
    <w:multiLevelType w:val="singleLevel"/>
    <w:tmpl w:val="6D04A6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417178"/>
    <w:multiLevelType w:val="singleLevel"/>
    <w:tmpl w:val="D284900A"/>
    <w:lvl w:ilvl="0">
      <w:start w:val="4"/>
      <w:numFmt w:val="bullet"/>
      <w:lvlText w:val="-"/>
      <w:lvlJc w:val="left"/>
      <w:pPr>
        <w:tabs>
          <w:tab w:val="num" w:pos="4485"/>
        </w:tabs>
        <w:ind w:left="4485" w:hanging="360"/>
      </w:pPr>
      <w:rPr>
        <w:rFonts w:hint="default"/>
      </w:rPr>
    </w:lvl>
  </w:abstractNum>
  <w:abstractNum w:abstractNumId="3">
    <w:nsid w:val="09CE67A3"/>
    <w:multiLevelType w:val="hybridMultilevel"/>
    <w:tmpl w:val="D2988C4C"/>
    <w:lvl w:ilvl="0" w:tplc="25A48384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0D7A4659"/>
    <w:multiLevelType w:val="singleLevel"/>
    <w:tmpl w:val="65C4AC66"/>
    <w:lvl w:ilvl="0">
      <w:start w:val="2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5">
    <w:nsid w:val="11174B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7AC56EF"/>
    <w:multiLevelType w:val="hybridMultilevel"/>
    <w:tmpl w:val="46B29744"/>
    <w:lvl w:ilvl="0" w:tplc="7EDC48F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7E73714"/>
    <w:multiLevelType w:val="hybridMultilevel"/>
    <w:tmpl w:val="6DA255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C52E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7825449"/>
    <w:multiLevelType w:val="singleLevel"/>
    <w:tmpl w:val="65C4AC66"/>
    <w:lvl w:ilvl="0">
      <w:start w:val="2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0">
    <w:nsid w:val="30352E92"/>
    <w:multiLevelType w:val="singleLevel"/>
    <w:tmpl w:val="98300F8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</w:abstractNum>
  <w:abstractNum w:abstractNumId="11">
    <w:nsid w:val="34031203"/>
    <w:multiLevelType w:val="multilevel"/>
    <w:tmpl w:val="6E2C29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34FE3B47"/>
    <w:multiLevelType w:val="singleLevel"/>
    <w:tmpl w:val="9CE21FDC"/>
    <w:lvl w:ilvl="0">
      <w:start w:val="6"/>
      <w:numFmt w:val="bullet"/>
      <w:lvlText w:val="-"/>
      <w:lvlJc w:val="left"/>
      <w:pPr>
        <w:tabs>
          <w:tab w:val="num" w:pos="4485"/>
        </w:tabs>
        <w:ind w:left="4485" w:hanging="360"/>
      </w:pPr>
      <w:rPr>
        <w:rFonts w:hint="default"/>
      </w:rPr>
    </w:lvl>
  </w:abstractNum>
  <w:abstractNum w:abstractNumId="13">
    <w:nsid w:val="46A4373A"/>
    <w:multiLevelType w:val="singleLevel"/>
    <w:tmpl w:val="0419000F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99E6A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1A32137"/>
    <w:multiLevelType w:val="singleLevel"/>
    <w:tmpl w:val="CB68E994"/>
    <w:lvl w:ilvl="0">
      <w:start w:val="2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6">
    <w:nsid w:val="59DE69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B726D0D"/>
    <w:multiLevelType w:val="singleLevel"/>
    <w:tmpl w:val="A7783AA4"/>
    <w:lvl w:ilvl="0">
      <w:start w:val="1"/>
      <w:numFmt w:val="upperRoman"/>
      <w:lvlText w:val="%1."/>
      <w:lvlJc w:val="left"/>
      <w:pPr>
        <w:tabs>
          <w:tab w:val="num" w:pos="3060"/>
        </w:tabs>
        <w:ind w:left="3060" w:hanging="720"/>
      </w:pPr>
      <w:rPr>
        <w:rFonts w:cs="Times New Roman" w:hint="default"/>
        <w:b/>
        <w:sz w:val="24"/>
      </w:rPr>
    </w:lvl>
  </w:abstractNum>
  <w:abstractNum w:abstractNumId="18">
    <w:nsid w:val="725B5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>
    <w:nsid w:val="726F631D"/>
    <w:multiLevelType w:val="multilevel"/>
    <w:tmpl w:val="6DA255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5C84E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7E02B93"/>
    <w:multiLevelType w:val="multilevel"/>
    <w:tmpl w:val="DCBA4E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22">
    <w:nsid w:val="7AE27E97"/>
    <w:multiLevelType w:val="singleLevel"/>
    <w:tmpl w:val="65C4AC66"/>
    <w:lvl w:ilvl="0">
      <w:start w:val="2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0"/>
  </w:num>
  <w:num w:numId="6">
    <w:abstractNumId w:val="21"/>
  </w:num>
  <w:num w:numId="7">
    <w:abstractNumId w:val="2"/>
  </w:num>
  <w:num w:numId="8">
    <w:abstractNumId w:val="11"/>
  </w:num>
  <w:num w:numId="9">
    <w:abstractNumId w:val="17"/>
  </w:num>
  <w:num w:numId="10">
    <w:abstractNumId w:val="5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16"/>
  </w:num>
  <w:num w:numId="16">
    <w:abstractNumId w:val="22"/>
  </w:num>
  <w:num w:numId="17">
    <w:abstractNumId w:val="14"/>
  </w:num>
  <w:num w:numId="18">
    <w:abstractNumId w:val="20"/>
  </w:num>
  <w:num w:numId="19">
    <w:abstractNumId w:val="4"/>
  </w:num>
  <w:num w:numId="20">
    <w:abstractNumId w:val="13"/>
  </w:num>
  <w:num w:numId="21">
    <w:abstractNumId w:val="18"/>
  </w:num>
  <w:num w:numId="22">
    <w:abstractNumId w:val="1"/>
  </w:num>
  <w:num w:numId="23">
    <w:abstractNumId w:val="0"/>
  </w:num>
  <w:num w:numId="24">
    <w:abstractNumId w:val="7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C9"/>
    <w:rsid w:val="000061B8"/>
    <w:rsid w:val="000236E5"/>
    <w:rsid w:val="00024EEF"/>
    <w:rsid w:val="00040921"/>
    <w:rsid w:val="00042456"/>
    <w:rsid w:val="0005629D"/>
    <w:rsid w:val="000B18DB"/>
    <w:rsid w:val="000B255A"/>
    <w:rsid w:val="000B4F5B"/>
    <w:rsid w:val="000B5605"/>
    <w:rsid w:val="000C278E"/>
    <w:rsid w:val="000F13DF"/>
    <w:rsid w:val="000F2C57"/>
    <w:rsid w:val="00107471"/>
    <w:rsid w:val="00107A98"/>
    <w:rsid w:val="00114B74"/>
    <w:rsid w:val="0011506F"/>
    <w:rsid w:val="00134066"/>
    <w:rsid w:val="001407DB"/>
    <w:rsid w:val="001A3DD4"/>
    <w:rsid w:val="001B1069"/>
    <w:rsid w:val="001B53DC"/>
    <w:rsid w:val="001B5F58"/>
    <w:rsid w:val="001B6AD2"/>
    <w:rsid w:val="001C4610"/>
    <w:rsid w:val="001C5C3C"/>
    <w:rsid w:val="001D14C9"/>
    <w:rsid w:val="001D719F"/>
    <w:rsid w:val="00202024"/>
    <w:rsid w:val="00202239"/>
    <w:rsid w:val="002073C9"/>
    <w:rsid w:val="002633D7"/>
    <w:rsid w:val="00264F0A"/>
    <w:rsid w:val="00291972"/>
    <w:rsid w:val="0029496C"/>
    <w:rsid w:val="002E1562"/>
    <w:rsid w:val="002E33EB"/>
    <w:rsid w:val="002E6588"/>
    <w:rsid w:val="002F6EE6"/>
    <w:rsid w:val="002F7BFC"/>
    <w:rsid w:val="002F7F24"/>
    <w:rsid w:val="003012CD"/>
    <w:rsid w:val="003077E4"/>
    <w:rsid w:val="00314B9D"/>
    <w:rsid w:val="00331305"/>
    <w:rsid w:val="0034715B"/>
    <w:rsid w:val="003526DC"/>
    <w:rsid w:val="00377CB5"/>
    <w:rsid w:val="003914F1"/>
    <w:rsid w:val="00392E5F"/>
    <w:rsid w:val="003A608C"/>
    <w:rsid w:val="003E2009"/>
    <w:rsid w:val="003E33F6"/>
    <w:rsid w:val="003E3E14"/>
    <w:rsid w:val="00401BC4"/>
    <w:rsid w:val="00426397"/>
    <w:rsid w:val="00435802"/>
    <w:rsid w:val="0046191E"/>
    <w:rsid w:val="00466001"/>
    <w:rsid w:val="00475E52"/>
    <w:rsid w:val="00482A43"/>
    <w:rsid w:val="004A172F"/>
    <w:rsid w:val="004B4CA9"/>
    <w:rsid w:val="004B6A9C"/>
    <w:rsid w:val="004E027E"/>
    <w:rsid w:val="004F5440"/>
    <w:rsid w:val="00502424"/>
    <w:rsid w:val="005072B9"/>
    <w:rsid w:val="00530B86"/>
    <w:rsid w:val="0053140E"/>
    <w:rsid w:val="005426C2"/>
    <w:rsid w:val="00560FFA"/>
    <w:rsid w:val="00564107"/>
    <w:rsid w:val="0058783D"/>
    <w:rsid w:val="0059485D"/>
    <w:rsid w:val="0059599E"/>
    <w:rsid w:val="005A5136"/>
    <w:rsid w:val="005C1914"/>
    <w:rsid w:val="005D7C83"/>
    <w:rsid w:val="005E4230"/>
    <w:rsid w:val="005F5EC3"/>
    <w:rsid w:val="00626CE2"/>
    <w:rsid w:val="00641D86"/>
    <w:rsid w:val="006509E8"/>
    <w:rsid w:val="00675D61"/>
    <w:rsid w:val="00686C6B"/>
    <w:rsid w:val="006A17D8"/>
    <w:rsid w:val="006C7473"/>
    <w:rsid w:val="006D0B75"/>
    <w:rsid w:val="006E2BEC"/>
    <w:rsid w:val="00701418"/>
    <w:rsid w:val="00715651"/>
    <w:rsid w:val="007163C9"/>
    <w:rsid w:val="00734094"/>
    <w:rsid w:val="00740663"/>
    <w:rsid w:val="007414A2"/>
    <w:rsid w:val="00753A6B"/>
    <w:rsid w:val="00772015"/>
    <w:rsid w:val="007A6C26"/>
    <w:rsid w:val="007B3DEE"/>
    <w:rsid w:val="007C1D44"/>
    <w:rsid w:val="007D6D62"/>
    <w:rsid w:val="007F48B0"/>
    <w:rsid w:val="00801F59"/>
    <w:rsid w:val="00811D61"/>
    <w:rsid w:val="0083412E"/>
    <w:rsid w:val="00850990"/>
    <w:rsid w:val="00865122"/>
    <w:rsid w:val="0086555B"/>
    <w:rsid w:val="0088340B"/>
    <w:rsid w:val="00896F61"/>
    <w:rsid w:val="008C2E2A"/>
    <w:rsid w:val="008C7AB1"/>
    <w:rsid w:val="008D0F0E"/>
    <w:rsid w:val="008E05FE"/>
    <w:rsid w:val="0090089D"/>
    <w:rsid w:val="0091461E"/>
    <w:rsid w:val="00921C2D"/>
    <w:rsid w:val="0092781D"/>
    <w:rsid w:val="00931E10"/>
    <w:rsid w:val="0093388C"/>
    <w:rsid w:val="0093569D"/>
    <w:rsid w:val="00940097"/>
    <w:rsid w:val="009428C1"/>
    <w:rsid w:val="0097511A"/>
    <w:rsid w:val="00975E40"/>
    <w:rsid w:val="00982BAC"/>
    <w:rsid w:val="009A04FE"/>
    <w:rsid w:val="009B0671"/>
    <w:rsid w:val="009B33EA"/>
    <w:rsid w:val="009B4E91"/>
    <w:rsid w:val="009C5426"/>
    <w:rsid w:val="009D5CF9"/>
    <w:rsid w:val="009F3625"/>
    <w:rsid w:val="009F4C67"/>
    <w:rsid w:val="00A031DB"/>
    <w:rsid w:val="00A228C5"/>
    <w:rsid w:val="00A35820"/>
    <w:rsid w:val="00A54273"/>
    <w:rsid w:val="00A666B3"/>
    <w:rsid w:val="00A679A9"/>
    <w:rsid w:val="00A72614"/>
    <w:rsid w:val="00A866B4"/>
    <w:rsid w:val="00A87A00"/>
    <w:rsid w:val="00A87B8D"/>
    <w:rsid w:val="00AA0E52"/>
    <w:rsid w:val="00AC7E9D"/>
    <w:rsid w:val="00AD549F"/>
    <w:rsid w:val="00AD5E18"/>
    <w:rsid w:val="00AF3C5D"/>
    <w:rsid w:val="00B111F3"/>
    <w:rsid w:val="00B1200C"/>
    <w:rsid w:val="00B15F6E"/>
    <w:rsid w:val="00B25DD4"/>
    <w:rsid w:val="00B619D0"/>
    <w:rsid w:val="00B82FCB"/>
    <w:rsid w:val="00B93D4D"/>
    <w:rsid w:val="00B952A0"/>
    <w:rsid w:val="00BB0873"/>
    <w:rsid w:val="00BB1C93"/>
    <w:rsid w:val="00BB6F9F"/>
    <w:rsid w:val="00BC1807"/>
    <w:rsid w:val="00BC69A6"/>
    <w:rsid w:val="00BE106F"/>
    <w:rsid w:val="00C12262"/>
    <w:rsid w:val="00C21C8F"/>
    <w:rsid w:val="00C30ADF"/>
    <w:rsid w:val="00C41551"/>
    <w:rsid w:val="00C511EF"/>
    <w:rsid w:val="00C56C2A"/>
    <w:rsid w:val="00C81BDE"/>
    <w:rsid w:val="00C82679"/>
    <w:rsid w:val="00C97E30"/>
    <w:rsid w:val="00CC3022"/>
    <w:rsid w:val="00D07755"/>
    <w:rsid w:val="00D31019"/>
    <w:rsid w:val="00D94BF4"/>
    <w:rsid w:val="00DB23A3"/>
    <w:rsid w:val="00DE4C63"/>
    <w:rsid w:val="00DF7FDB"/>
    <w:rsid w:val="00E01888"/>
    <w:rsid w:val="00E06F03"/>
    <w:rsid w:val="00E10BF3"/>
    <w:rsid w:val="00E21436"/>
    <w:rsid w:val="00E37930"/>
    <w:rsid w:val="00E52D06"/>
    <w:rsid w:val="00E725F5"/>
    <w:rsid w:val="00E95A88"/>
    <w:rsid w:val="00EB5D58"/>
    <w:rsid w:val="00EB714B"/>
    <w:rsid w:val="00EC3DD2"/>
    <w:rsid w:val="00EC7C64"/>
    <w:rsid w:val="00EF3107"/>
    <w:rsid w:val="00EF462A"/>
    <w:rsid w:val="00EF799D"/>
    <w:rsid w:val="00F5056E"/>
    <w:rsid w:val="00F52D5F"/>
    <w:rsid w:val="00F65335"/>
    <w:rsid w:val="00F71D32"/>
    <w:rsid w:val="00F933F2"/>
    <w:rsid w:val="00FD1C72"/>
    <w:rsid w:val="00FE4517"/>
    <w:rsid w:val="00FE7C00"/>
    <w:rsid w:val="00FF439A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07"/>
    <w:rPr>
      <w:sz w:val="44"/>
    </w:rPr>
  </w:style>
  <w:style w:type="paragraph" w:styleId="1">
    <w:name w:val="heading 1"/>
    <w:basedOn w:val="a"/>
    <w:next w:val="a"/>
    <w:link w:val="10"/>
    <w:uiPriority w:val="99"/>
    <w:qFormat/>
    <w:rsid w:val="00564107"/>
    <w:pPr>
      <w:keepNext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9"/>
    <w:qFormat/>
    <w:rsid w:val="0056410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B56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56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B56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B560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B56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564107"/>
    <w:pPr>
      <w:ind w:left="585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564107"/>
    <w:pPr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"/>
    <w:uiPriority w:val="99"/>
    <w:rsid w:val="000B5605"/>
    <w:pPr>
      <w:ind w:left="283" w:hanging="283"/>
    </w:pPr>
  </w:style>
  <w:style w:type="paragraph" w:styleId="22">
    <w:name w:val="List 2"/>
    <w:basedOn w:val="a"/>
    <w:uiPriority w:val="99"/>
    <w:rsid w:val="000B5605"/>
    <w:pPr>
      <w:ind w:left="566" w:hanging="283"/>
    </w:pPr>
  </w:style>
  <w:style w:type="paragraph" w:styleId="2">
    <w:name w:val="List Bullet 2"/>
    <w:basedOn w:val="a"/>
    <w:autoRedefine/>
    <w:uiPriority w:val="99"/>
    <w:rsid w:val="000B5605"/>
    <w:pPr>
      <w:numPr>
        <w:numId w:val="20"/>
      </w:numPr>
      <w:tabs>
        <w:tab w:val="clear" w:pos="360"/>
        <w:tab w:val="num" w:pos="643"/>
      </w:tabs>
      <w:ind w:left="643"/>
    </w:pPr>
  </w:style>
  <w:style w:type="paragraph" w:styleId="a8">
    <w:name w:val="List Continue"/>
    <w:basedOn w:val="a"/>
    <w:uiPriority w:val="99"/>
    <w:rsid w:val="000B5605"/>
    <w:pPr>
      <w:spacing w:after="120"/>
      <w:ind w:left="283"/>
    </w:pPr>
  </w:style>
  <w:style w:type="paragraph" w:styleId="23">
    <w:name w:val="List Continue 2"/>
    <w:basedOn w:val="a"/>
    <w:uiPriority w:val="99"/>
    <w:rsid w:val="000B5605"/>
    <w:pPr>
      <w:spacing w:after="120"/>
      <w:ind w:left="566"/>
    </w:pPr>
  </w:style>
  <w:style w:type="paragraph" w:styleId="a9">
    <w:name w:val="Normal Indent"/>
    <w:basedOn w:val="a"/>
    <w:uiPriority w:val="99"/>
    <w:rsid w:val="000B5605"/>
    <w:pPr>
      <w:ind w:left="708"/>
    </w:pPr>
  </w:style>
  <w:style w:type="paragraph" w:customStyle="1" w:styleId="aa">
    <w:name w:val="Краткий обратный адрес"/>
    <w:basedOn w:val="a"/>
    <w:uiPriority w:val="99"/>
    <w:rsid w:val="000B5605"/>
  </w:style>
  <w:style w:type="character" w:styleId="ab">
    <w:name w:val="Hyperlink"/>
    <w:uiPriority w:val="99"/>
    <w:rsid w:val="00AF3C5D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7340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cs="Times New Roman"/>
      <w:sz w:val="2"/>
    </w:rPr>
  </w:style>
  <w:style w:type="character" w:styleId="ae">
    <w:name w:val="FollowedHyperlink"/>
    <w:basedOn w:val="a0"/>
    <w:uiPriority w:val="99"/>
    <w:semiHidden/>
    <w:unhideWhenUsed/>
    <w:rsid w:val="00E10BF3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466001"/>
    <w:pPr>
      <w:ind w:left="720"/>
      <w:contextualSpacing/>
    </w:pPr>
  </w:style>
  <w:style w:type="character" w:customStyle="1" w:styleId="text">
    <w:name w:val="text"/>
    <w:rsid w:val="00114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07"/>
    <w:rPr>
      <w:sz w:val="44"/>
    </w:rPr>
  </w:style>
  <w:style w:type="paragraph" w:styleId="1">
    <w:name w:val="heading 1"/>
    <w:basedOn w:val="a"/>
    <w:next w:val="a"/>
    <w:link w:val="10"/>
    <w:uiPriority w:val="99"/>
    <w:qFormat/>
    <w:rsid w:val="00564107"/>
    <w:pPr>
      <w:keepNext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9"/>
    <w:qFormat/>
    <w:rsid w:val="0056410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B56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56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B56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B560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B56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564107"/>
    <w:pPr>
      <w:ind w:left="585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564107"/>
    <w:pPr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"/>
    <w:uiPriority w:val="99"/>
    <w:rsid w:val="000B5605"/>
    <w:pPr>
      <w:ind w:left="283" w:hanging="283"/>
    </w:pPr>
  </w:style>
  <w:style w:type="paragraph" w:styleId="22">
    <w:name w:val="List 2"/>
    <w:basedOn w:val="a"/>
    <w:uiPriority w:val="99"/>
    <w:rsid w:val="000B5605"/>
    <w:pPr>
      <w:ind w:left="566" w:hanging="283"/>
    </w:pPr>
  </w:style>
  <w:style w:type="paragraph" w:styleId="2">
    <w:name w:val="List Bullet 2"/>
    <w:basedOn w:val="a"/>
    <w:autoRedefine/>
    <w:uiPriority w:val="99"/>
    <w:rsid w:val="000B5605"/>
    <w:pPr>
      <w:numPr>
        <w:numId w:val="20"/>
      </w:numPr>
      <w:tabs>
        <w:tab w:val="clear" w:pos="360"/>
        <w:tab w:val="num" w:pos="643"/>
      </w:tabs>
      <w:ind w:left="643"/>
    </w:pPr>
  </w:style>
  <w:style w:type="paragraph" w:styleId="a8">
    <w:name w:val="List Continue"/>
    <w:basedOn w:val="a"/>
    <w:uiPriority w:val="99"/>
    <w:rsid w:val="000B5605"/>
    <w:pPr>
      <w:spacing w:after="120"/>
      <w:ind w:left="283"/>
    </w:pPr>
  </w:style>
  <w:style w:type="paragraph" w:styleId="23">
    <w:name w:val="List Continue 2"/>
    <w:basedOn w:val="a"/>
    <w:uiPriority w:val="99"/>
    <w:rsid w:val="000B5605"/>
    <w:pPr>
      <w:spacing w:after="120"/>
      <w:ind w:left="566"/>
    </w:pPr>
  </w:style>
  <w:style w:type="paragraph" w:styleId="a9">
    <w:name w:val="Normal Indent"/>
    <w:basedOn w:val="a"/>
    <w:uiPriority w:val="99"/>
    <w:rsid w:val="000B5605"/>
    <w:pPr>
      <w:ind w:left="708"/>
    </w:pPr>
  </w:style>
  <w:style w:type="paragraph" w:customStyle="1" w:styleId="aa">
    <w:name w:val="Краткий обратный адрес"/>
    <w:basedOn w:val="a"/>
    <w:uiPriority w:val="99"/>
    <w:rsid w:val="000B5605"/>
  </w:style>
  <w:style w:type="character" w:styleId="ab">
    <w:name w:val="Hyperlink"/>
    <w:uiPriority w:val="99"/>
    <w:rsid w:val="00AF3C5D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7340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cs="Times New Roman"/>
      <w:sz w:val="2"/>
    </w:rPr>
  </w:style>
  <w:style w:type="character" w:styleId="ae">
    <w:name w:val="FollowedHyperlink"/>
    <w:basedOn w:val="a0"/>
    <w:uiPriority w:val="99"/>
    <w:semiHidden/>
    <w:unhideWhenUsed/>
    <w:rsid w:val="00E10BF3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466001"/>
    <w:pPr>
      <w:ind w:left="720"/>
      <w:contextualSpacing/>
    </w:pPr>
  </w:style>
  <w:style w:type="character" w:customStyle="1" w:styleId="text">
    <w:name w:val="text"/>
    <w:rsid w:val="0011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iheenko@infomed39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iac39.ru/statistics/reporting/annual-report/2019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7839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5BFE2-BE17-4302-BED0-D1765F81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здравоохранения администрации области</vt:lpstr>
    </vt:vector>
  </TitlesOfParts>
  <Company> 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здравоохранения администрации области</dc:title>
  <dc:subject/>
  <dc:creator>В.А</dc:creator>
  <cp:keywords/>
  <dc:description/>
  <cp:lastModifiedBy>Михеенко</cp:lastModifiedBy>
  <cp:revision>49</cp:revision>
  <cp:lastPrinted>2014-12-29T14:39:00Z</cp:lastPrinted>
  <dcterms:created xsi:type="dcterms:W3CDTF">2017-01-09T09:12:00Z</dcterms:created>
  <dcterms:modified xsi:type="dcterms:W3CDTF">2019-12-18T07:35:00Z</dcterms:modified>
</cp:coreProperties>
</file>