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85A" w:rsidRPr="00611AAF" w:rsidRDefault="00611AAF">
      <w:pPr>
        <w:jc w:val="center"/>
        <w:rPr>
          <w:rFonts w:asciiTheme="minorHAnsi" w:hAnsiTheme="minorHAnsi"/>
          <w:sz w:val="24"/>
          <w:szCs w:val="24"/>
        </w:rPr>
      </w:pPr>
      <w:r w:rsidRPr="00611AAF">
        <w:rPr>
          <w:rFonts w:asciiTheme="minorHAnsi" w:hAnsiTheme="minorHAnsi"/>
          <w:b/>
          <w:sz w:val="24"/>
          <w:szCs w:val="24"/>
        </w:rPr>
        <w:t>Тест: "Стоматология".</w:t>
      </w:r>
    </w:p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№1</w:t>
            </w:r>
            <w:bookmarkStart w:id="0" w:name="_GoBack"/>
            <w:bookmarkEnd w:id="0"/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 определение общественного здоровья, принятое в ВОЗ, входят элементы: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физическое, социальное и психологическое благополучие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возможность трудовой деятельности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наличие или отсутствие болезней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наличие благоустроенного жилища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полноценное питание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№2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 базовую программу обязательного медицинского страхования входят: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перечень видов и объемов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медицинских услуг, осуществляемых за счет средств ОМС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стоимость различных видов медицинской помощи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организация добровольного медицинского страхования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виды платных медицинских услуг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дифференциация подушевой стоимости медицинской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помощи в зависимости от пола и возраста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№3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Основанием допуска к медицинской (фармацевтической) деятельности являются документы: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диплом об окончании высшего или среднего медицинского (фармацевтического)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заведения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сертификат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лицензия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свидетельство об окончании курсов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запись в трудовой книжке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№4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Основную ответственность за клинический диагноз несет: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зубной техник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помощник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стоматолога (сестра)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помощник стоматолога, получивший сертификат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врач-стоматолог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главный врач стоматологической поликлиники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№5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Избавляет от возможных необоснованных обвинений в адрес врача после проведенного не совсем удачного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лечения: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только тщательная запись выполненных манипуляций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запись предписаний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сниженный прейскурант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запись обращений к специалистам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запись полного анамнеза и тщательная запись выполненных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манипуляций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№6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Очистку, обработку и стерилизацию стоматологических наконечников следует проводить: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обязательная стерилизация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достаточно дезинфекции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необходима предстерилизационная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подготовка с последующей дезинфекцией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обязательна дезинфекция и стерилизация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стерилизация с предварительной предстерилизационной подготовкой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№7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Общественное здоровье характеризуют показатели: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трудовая активность населения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заболеваемость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инвалидность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демографические показатели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физическое развитие населения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№8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Основными задачами поликлиники являются: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медицинская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помощь больным на дому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лечебно-диагностическое обслуживание населения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организация работы по пропаганде здорового образа жизни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профилактическая работа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экспертиза временной нетрудоспособности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№9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Минимальная площадь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помещения для расположения стоматологического кресла: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10 кв.м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12 кв.м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14 кв.м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16 кв.м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18 кв.м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№10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Стены кабинета для амбулаторного хирургического приема должны быть покрыты: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побелкой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водно-дисперсионной краской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обоями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стеклообоями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керамической плиткой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№11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Время действия сертификата специалиста-стоматолога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1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3 года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5 лет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7 лет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9 лет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№12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Противопоказание для резекции верхушки корня зуба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обострение хронического периодонтита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хронический гранулирующий периодонтит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хронический гранулематозный периодонтит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хронический генерализованный пародонтит тяжелой степени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кистогранулема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№13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Показание к гемисекции зуба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острый гнойный пульпит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острый гнойный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периодонтит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острый серозный периодонтит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хронический периодонтит однокорневого зуба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хронический периодонтит двухкорневого зуба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№14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Противопоказание к реплантации зуба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острый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периодонтит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хронический гранулирующий периодонтит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хронический гранулематозный периодонтит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хронический периодонтит в стадии обострения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хронический остеомиелит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№15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Показание к операции ампутация корня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острый гнойный пульпит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хронический гангренозный пульпит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хронический гранулирующий периодонтит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хронический одонтогенный гайморит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хронический одонтогенный остеомиелит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№16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Абсолютное показание к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удалению "причинного" зуба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острый гнойный пульпит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хронический гангренозный пульпит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хронический гранулирующий периодонтит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хронический гранулематозный периодонтит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хронический одонтогенный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остеомиелит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№17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Показание к удалению зуба при пародонтите: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подвижность зуба 1 степени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подвижность зуба 2 степени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наличие пародонтального кармана до середины длины корня зуба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подвижность зуба, стоящего вне зубной дуги 2-3 степени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развитие ретроградного пульпита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№18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При перекороните нижних восьмых зубов показано: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удаление зуба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иссечение "капюшона"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блокада с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антибиотиком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промывание кармана раствором антисептиков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промывание кармана раствором протеолитических ферментов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№19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Удаление постоянного зуба при сменном прикусе показано при диагнозе: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острый гнойный пульпит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хронический гангренозный пульпит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хронический гранулирующий периодонтит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хронический одонтогенный гайморит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хронический одонтогенный остеомиелит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№20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При остром гнойном периостите показано: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проведение разреза до кости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назначение согревающих компрессов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назначение противовоспалительных препаратов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назначение сульфаниламидных препаратов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проведение блокады с антибиотиком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№21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Тактика при перфорации дна интактной гайморовой пазухи во время удаления зуба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тугая тампонада лунки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рыхлая тампонада лунки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введение в лунку препаратов на основе коллагена и наложение шва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гайморотомия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создание антронозального соустья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№22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Характерный признак злокачественной опухоли.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капсула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клеточный атипизм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тканевой атипизм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медленный рост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боли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№23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Резорбция корней зубов отмечается при: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эпулисе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остеокластоме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губчатая остеоме, одонтоме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фолликулярнай кисте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гемангиоме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№24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Папиллома растет: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на ножке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на широком основании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на инфильтрированном основании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 глубине тканей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под кожей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№25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Папиллома относится: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доброкачественным опухолям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злокачественным опухолям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опухолеподобным заболеваниям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пародонтомам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воспалительным заболеваниям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№26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Палиллома развивается из: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фиброзной ткани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грубой волокнистой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железистой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эпителиальной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мышечной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№27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"Мигрирующая гранулема" встречается при: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хроническом гипертрафическом пульпите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хроническом гранулирующем периодонтите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хроническом гранулематозном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периодонтите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хроническом маргинальном периодонтите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остром гнойном периодонтите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№28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Размер характерен для радикулярной кисты: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менее 0,5 см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от 0,5 до 0,7 см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от 0,7 до 0,9 см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менее 1 см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более 1 см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№29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Тактика врача при проталкивании корня во время удаления зуба в гайморову пазуху: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удалить корень через лунку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проведение альвеолотомии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проведение гайморотомии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ушить лунку и направите больного на рентгенографию, дальнейшее наблюдение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введение в лунку марлевого тампона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№30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Тактика врача при полном вывихе одно или двухкорневого зуба: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вправление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зуба и иммобилизация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после вправления зуба экстирпацию пульпы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операция реплантация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электроодонтометрия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удаление зуба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№31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Операция показанная при выведении чрезмерного количества пломбировочного материала за верхушку корня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при лечении хронического гранулематозного периодонтита фронтальных зубов верхней челюсти: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удаление зуба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резекция верхушки корня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реплантация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гемисекция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ампутация корня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№32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Тактика врача при отсутствии сгустка в лунке после удаления зуба: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промыть лунку антисептиками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провести кюретаж лунки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назначить антибиотики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ввести в лунку марлевый тампон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назначить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ирригации полости рта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№33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Тактика врача при обнажении края альвеолы после не осложненного удаления зуба: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провести пластику местными тканями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провести альвеолотомию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ввести в лунку йодоформный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тампон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не проводить специальных манипуляций, наблюдение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наложить тампон поверх лунки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№34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Пародонтальную кисту относят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 пародонтитам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 пародонтомам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идиопатическим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заболеваниям пародонта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 гингивитам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 пародонтозу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№35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Укажите правильную последовательность этапов кюретажа при пародонтите: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обезболивание, удаление поддесневых зубных отложений, удаление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размягченного цемента с поверхности корня, удаление грануляций, деэпителизация лоскута, наложение повязки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удаление над- и поддесневых зубных отложений, выскабливание грануляционной ткани, промывание кармана антисептиками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удаление зубных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отложений, размягченного цемента корня, выскабливание грануляций, промывание карманов, введение в карманы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противовоспалительных препаратов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удаление отложений, введение в десневой карман антибиотиков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удаление только наддесневых зубных отложений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№36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Целью кюретажа при пародонтите является: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удаление грануляционной ткани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удаление поддесневых зубных отложений и грануляционной ткани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устранение кармана, создание условий для вторичного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приживания десны к тканям зуба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удаление участков проросшего эпителия десны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удаление десневого края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№37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Показания для проведения лоскутных операций при лечении болезней пародонта: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гингивиты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пародонтоз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пародонтит легкой и средней степени тяжести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пародонтит средней и тяжелой степени при глубине десневых карманов более 6-7 мм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пародонтит тяжелой степени при подвижности зубов III степени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№38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Главным в лечении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острого гнойного периостита является: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удаление "причинного" зуба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разрез по переходной складке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назначение антибиотиков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назначение антигистаминных средств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физиолечение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№39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Удаление зуба показано: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при переломе челюсти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при переломе альвеолярного отростка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при переломе корня зуба в области верхушки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при переломе зуба в области шейки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продольном переломе корня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зуба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№40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Костную полость после операции резекции верхушки корня зуба целесообразно заполнять: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антибиотиками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сульфаниламидами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содержащими гидроксиапатит кальция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содержащими желатин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содержащими йодоформ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№41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При одонтогенном остеомиелите челюсти целесообразно назначать: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сульфаниламиды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нитрофураны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производные гуанидина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антибиотики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растительные средства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№42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Больным гемофилией перед операцией удаления зуба необходимо назначить: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антибиотики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препараты факторов крови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аминокапроновую кислоту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ферракрил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желпластан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№43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кровотечении из поврежденной слизистой оболочки полости рта при гемофилии целесообразно использовать местно: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ферракрил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аминокапроновая кислота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колапол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викасол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гемостатическая губка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№44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Рецессия десны устраняется: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противовоспалительной терапией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пластикой местными тканями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кюретажем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гингивэктомией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гингивотомией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№45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После лоскутных операций на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пародонте снимают швы на: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4-5 сутки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6-7 сутки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8-9 сутки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10-12 сутки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15-16 сутки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№46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 облигатным предракам слизистой оболочки полости рта относится: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болезнь Боуэна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плоская лекоплакия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красный плоский лишай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папиллома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декубитальная язва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№47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Хирургическая обработка раны после удаления зуба включает: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удаление мелких осколков, тугая тампонада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выскабливание альвеолы и удаление кровяного сгустка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наложение швов на лунку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промывание лунки раствором антисептика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извлечение мелких осколков, сдавливание краев лунки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№48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Сроки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заживления костной раны после удаления зуба: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12-14дней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1 месяц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2 месяца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3-4 месяца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12 месяцев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№49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При лечении альвеолита проводится: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кюретаж лунки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кюретаж лунки, антисептическая обработка, местное медикаментозное лечение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тугая тампонада лунки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промывание лунки антисептиками и тампонада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физиолечение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№50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Признаки повреждения дна гайморовой пазухи: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обильное кровотечение из лунки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выраженный болевой синдром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бессимптомно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прохождение воздуха из носа в полость рта, кровотечение из носа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кровотечение их носа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№51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Первая помощь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оказывается при вывихе нижней челюсти во время удаления зуба: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наложение пращевидной повязки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вправление вывиха, пращевидная повязка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вправление вывиха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обезболивание, пращевидная повязка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обезболивание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№52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 лечения радикулярной кисты используется наиболее часто: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цистэктомия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цистотомия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резекция фрагмента челюсти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лучевая терапия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комбинированное лечение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№53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Одонтогенный гайморит наиболее часто развивается: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при хроническом периодонтите первого верхнего моляра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при маргинальном периодонтите первого верхнего моляра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хроническом периодонтите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фронтальной группы зубов верхней челюсти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при генерализованном пародонтите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при хроническом гингивите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№54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Для внутрикостной имплантации пригодны: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только альвеолярный отросток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фронтальный отдел верхней и нижней челюсти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все отделы челюстей, в которых можно разместить имплантат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базальные отделы челюстей в пределах расположения зубных рядов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только дистальные отделы верхней и нижней челюсти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№55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Абсолютное показание к удалению временного зуба: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возраст физиологической смены зубов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наличие периодонтита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наличие свища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рентгенологически определяемое вовлечение в процесс зачатка постоянного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зуба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отлом части коронки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№56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Причина аденофлегмон в челюстно-лицевой области: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1. заболевание ЛОР-органов;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2. зубы, пораженные кариесом или его осложнениями;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3. травма челюстно-лицевой области;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4. острый герпетический стоматит;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фурункул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на лице.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схеме.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1, 2,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3, 4 и 5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№57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Обязательно подлежит удалению зуб, вызвавший одонтогенный острый периостит: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временный моляр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постоянный моляр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постоянный резец верхней челюсти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постоянный резец нижней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челюсти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постоянный клык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№58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Какие шины применяют при лечении переломов челюстей: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1. гнутые из алюминиевой проволоки;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2. шины из быстротвердеющих пластмасс;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3. стандартные шины назубные ленточные;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сочетание проволочных шин с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быстротвердеющими пластмассовыми;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5. шина Ванкевич.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схеме.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правильный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ответ 4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№59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Тактика врача в отношении зубов, находящихся в линии перелома при наличии глубоких зубодесневых карманов: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удаление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консервативное лечение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шинирование быстротвердеющей пластмассой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шинирование лигатурной проволокой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лечение с применение антибиотиков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№60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Оптимальным материалом для заполнения костной полости при операциях на челюстях является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коллаген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гидроксиаппатит кальция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колапол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колапан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биоимплант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№61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Препараты на основе гидроксиаппатита кальция обладают: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1. остеоиндуктивным действием;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2. остеозамещающим действием;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остеопротективным действием;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4. остеокондуктивным действием;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5. являются инертными.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ответы 2 и 4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№62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Противопоказанием к проведению плановых амбулаторных стоматологических операций является: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гипертоническая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болезнь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сахарный диабет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носительство ВИЧ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носительство вируса гепатита С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острая вирусная инфекция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№63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После устранения причины развития эпулиса рекомендуется:.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удалить зуб в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области роста образования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удалить образование острым путем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продолжить наблюдение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коагулировать образования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провести частичную резекцию челюсти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№64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развитии альвеолита после удаления зубов по поводу обострения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хронического периодонтита принимают участие: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микрофлора периапикального очага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микрофлора полости рта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микрофлора воздуха помещения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микрофлора носоглотки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микрофлора приротовой области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пациента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№65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 помощью йодсодержащих растворов можно выявить на зубах наличие: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пелликулы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зубного налета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зубного камня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пищевых остатков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кутикулы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№66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Наиболее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информативным для определения гигиенического состояния полости рта у взрослых является индекс: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Федорова-Володкиной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Грин-Вермиллиона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РНР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кпу(п)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CPITN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№67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Индекс Грин-Вермиллиона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используется для определения: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интенсивности кариеса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зубного налета зубного камня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кровоточивости десен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распространенности кариеса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глубины пародонтального кармана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№68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определении гигиенического состояния полости рта с помощью индекса Федорова-Володкиной окрашиваются: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вестибулярные поверхности 6 верхних фронтальных зубов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вестибулярные поверхности 6 нижних фронтальных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зубов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язычные поверхности первых постоянных моляров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вестибулярные поверхности верхних и нижних резцов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вестибулярные поверхности вех групп зубов верхней и нижней челюсти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№69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определении гигиенического состояния полости рта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для окрашивания зубного налета используют растворы: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метиленового синего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1% р-р йодинола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5% спиртовый раствор йода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раствор Шиллера-Писарева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0,25% спиртовый раствор хлорофиллипта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№70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Для дифференциальной диагностики начального кариеса используются методы: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зондирование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ЭОД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рентгенологический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определение индексов гигиены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термометрии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№71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Распространенность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кариеса зубов выражается в: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абсолютных единицах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процентах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относительных единицах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суммой кариозных, удаленных и пломбированных зубов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разницей здоровых и пораженных кариесом зубов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</w:t>
            </w: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 xml:space="preserve"> №72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Интенсивность кариеса зубов выражается: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суммой кариозных, пломбированных и удаленных зубов у одного пациента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отношением суммы кариозных, пломбированных и удаленных к возрасту пациента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средним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показателем суммы кариозных, пломбированных и удаленных зубов в группе обследованных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отношением количества лиц, имеющих кариозные зубы, к общему числу обследованных, выраженное в процентах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разницей между индексами КПУ(з) и КПУ(п)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№73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Поражаемость кариесом твердых тканей зубов оценивается с помощью индексов: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КПУ(з) и КПУ(п)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ИГР-У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РНР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РМА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CPITN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№74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Наиболее информативен для оценки качества пломбирования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корневых каналов зубов верхней и нижней челюсти: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дентальная рентгенография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панорамная рентгенография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ортопантомография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телерентгенография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рентгенокинематография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№75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Метод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рентгенодиагностики дающий исчерпывающую информацию о состоянии тканей пародонта челюсти: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дентальная рентгенография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панорамная рентгенография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ортопантомография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телерентгенография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рентгенокинематография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№76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Метод рентгенодиагностики целесообразно использовать для выявления возможности прохождения корневого канала правого верхнего шестого зуба: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дентальная рентгенография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панорамная рентгенография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ортопантомография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телерентгенография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рентгенокинематография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№77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Метод рентгенодиагностики наиболее информативен для выявления морфологии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элементов височно-нижнечелюстного сустава: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 xml:space="preserve">Выберите один из 5 </w:t>
            </w: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дентальная рентгенография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панорамная рентгенография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ортопантомография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телерентгенография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томография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№78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Иммунитет это: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способность иммунной системы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вырабатывать антитела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способность иммунокомпетентных клеток распознавать чужеродные белки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способность (механизм) зашиты организма от живых тел и веществ, несущих в себе признаки генетически чужеродной информации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способность некоторых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клеток уничтожать бактериальные клетки, попадающие из внешней среды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фагоцитарная функция клеток организма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№79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Фактор оказывающий существенное влияние на иммунологический статус человека: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1. возраст больного;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перенесенные заболевания и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их давность;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3. психологическое состояние больного;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4. условия работы (шум, ионизация, воздействие химических веществ и другие):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5. условия проживания и питания.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схеме.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 и 3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№80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Специфическая реакция организма на антиген: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выработка антитела (специфических иммуноглобулинов)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развитие гиперчувствительности немедленного или замедленного типа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иммунологическая память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иммунологическая толерантность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отек Квинке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№81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Наиболее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информативные методы обследования взрослых ортопедических больных: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1. изучение диагностических моделей;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2. рентгенологическое исследование;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3. телерентгенография;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4. электромиография жевательных мышц;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5. РПГ.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схеме.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№82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Соотношении передних зубов при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прогеническом прикусе: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1. обратное смыкание резцов с контактом и незначительным перекрытием;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2. глубокий обратный прикус;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3. открытый прикус;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4. прямой контакт;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5. контакт нижних резцов с твердым небом.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схеме.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</w:t>
            </w: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№83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Для дисфункции височно-нижнечелюстного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сустава характерно: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1. боль в суставе;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2. хруст и щелканье в суставе;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3. смещение нижней челюсти;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4. снижение высоты прикуса;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5. синдром Костена.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схеме.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3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№84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Нормальная частота пульса взрослого человека в пределах: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40-80 ударов в минуту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60-100 ударов в минуту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80-120 ударов в минуту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90-130 ударов в минуту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100-140 ударов в минуту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№85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Частота дыхания в минуту взрослого человека находится в пределах: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</w:t>
            </w: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10-14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14-20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16-24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24-28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26-50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№86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Пациент, регулярно принимающий много салицилатов, например, по поводу артрита, представляет риск и неудобства при стоматологических вмешательствах, особенно хирургических -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 причине: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аллергических проявлений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склонности к кровотечениям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чувства страха перед лечением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 связи с низким артериальным давлением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 связи с высоким артериальным давлением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№87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При проведении электроодонтодиагностики больного зуба целесообразно начать измерение: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сразу с причинного зуба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 антагониста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 подобного зуба на противоположной челюсти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 такого же зуба на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противоположной стороне зубной дуги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 любого другого зуба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№88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При проведении внешнего осмотра пациента с острым периодонтитом 46 обращают внимание на: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1. состояние кожных покровов;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2. состояние лимфатических узлов;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3. конфигурацию лица;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4.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глубину дыхания;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5. состояние жевательных мышц.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схеме.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правильный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ответ 4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№89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 дифференциальной диагностике пульпита и периодонтита используется: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1. перкуссия зуба;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2. температурная проба;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3. ЭОД;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4. зондирование полости зуба;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5. рентгенография.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правильный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ответ по схеме.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№90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диагностике радикулярных кист челюстей используется: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1. рентгенография;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2. пункция;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3. пальпация;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4. перкуссия;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5. аускультация.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схеме.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 и 3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№91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Какой из анестетиков можно применить при наличии у пациента бронхиальной астмы: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ультракаин DS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лидокаин 2% с адреналином 1:100000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мепивакаин 3% без адреналина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прилокаин 4% без адреналина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ультракаин DS - форте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№92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Лечение больных с выраженной сердечной недостаточностью нужно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проводить: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 горизонтальном положении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 полугоризонтальном положении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 вертикальном положении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 горизонтальном положении с приподнятыми ногами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не проводить лечение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№93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Указание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на инфаркт миокарда, перенесенный менее 6 месяцев назад или повторный инфаркт миокарда делает проведение местной анестезии: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абсолютно противопоказанным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показанным по экстренным показаниям, в сочетании с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премедикацией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показанным без ограничений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показанным применением вазоконстрикторов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не проводить лечение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№94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У пациентов с гипертензией выше 200/115 стоматологические вмешательства с применением анестетиков: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проводятся в обычном порядке в условиях поликлиники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противопоказаны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проводятся по экстренным показаниям в условиях поликлиники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неотложные вмешательства проводятся в стационаре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проводятся в обычном порядке в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стационаре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№95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Шестимесячная реабилитация после перенесенного инфаркта миокарда позволяет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проводить в условиях поликлиники с контролем соматического статуса пациента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противопоказаны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проводятся по экстренным показаниям в условиях поликлиники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неотложные вмешательства проводятся в стационаре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проводятся в обычном порядке в стационаре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№96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Обозначьте необходимые условия приема больного с гиперфункцией щитовидной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железы: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1. анестетик без вазоконстриктора;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2. седация;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3. вегетостабилизация;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4. анестетик с вазоконстриктором;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5. профилактическая антибиотикотерапия.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схеме.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1, 2 и 3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№97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Лекарственные группы применяют с целью премедикации: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1. транквилизаторы;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спазмолитики;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3. анальгетики;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4. антигистаминные препараты;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5. вегетотропные средства;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схеме.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ответы 2 и 4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№98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Препарат для коррекции психо-эмоционального состояния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транквилизаторы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спазмолитики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анальгетики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антигистаминные препараты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антибиотики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№99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Для предупреждения вегетативных реакций при наличии в анамнезе нейроциркуляторной дистонии по гипотоническому типу применяют следующую схему премедикации: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транквилизатор + м-холинолитик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анальгетик + антигистаминный препарат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транквилизатор + анальгетики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м-холинолитик + антигистаминный препарат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транквилизатор + ненаркотический анальгетик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№100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проведении премедикации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для уменьшения болевого синдрома при воспалении применяют: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транквилизаторы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спазмолитики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ненаркотические анальгетики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антигистаминные препараты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антибиотики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№101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купирования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(торможения) аллергических реакций при проведении премедикации применяют: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транквилизаторы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спазмолитики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ненаркотические анальгетики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антигистаминные препараты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антибиотики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№102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При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проведении премедикации для купирования (торможения) аллергических реакций следует применить: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седуксен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атропин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папаверин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анальгин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супрастин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№103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Маловероятной причиной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возникновения гипертонического криза является: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гипертоническая болезнь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поражения почек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поражение ЦНС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поражение системы крови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функции антиноцицептивной системы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№104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Тремя признаками, достаточными для диагностики состояния "клинической смерти", являются: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1. апноэ;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2. асистолия;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3. арефлексия;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4. широкий зрачок;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5. отсутствие роговичного рефлекса.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схеме.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№105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неэффективности приемов, способствующих удалению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инородных тел из дыхательных путей, производят: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трахеотомию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трахеостомию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коникотомию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цистотомию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остеотоамию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№106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Рассечение щито-перстневидной мембраны является целью выполнения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операции: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трахеотомию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трахеостомию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коникотомию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цистотомию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остеотоамию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№107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Из применяемых при клинической смерти лекарственных средств кардиотоническими средствами являются: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адреналина гидрохлорид;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2. кордиамин;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3. кальция хлорид;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4. преднизолон;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5. лидокаин.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схеме.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ответы 2 и 4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№108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При клинической смерти предпочтение должно быть отдано следующим путям, введения лекарств: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1. внутривенному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2. интратрахеальному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3. подъязычному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внутрисердечному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5. п/к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схеме.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2, 3, 4 и 5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№109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Внутривенное введение препаратов осуществляют, выполняя следующие этапы: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1. тщательно дезинфицируют кожу 70% спиртом;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2. пунктируют вену;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3. потягивают поршень на себя до появления крови;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медленно вводят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лекарство;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5. тампон со спиртом на место инъекции.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схеме.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правильный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ответ 4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№110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Уровень резистентности организма к кариозному процессу снижают: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зубные отложения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различные общие заболевания, связанные с нарушением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регуляции обменных процессов в организме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углеводы пищи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недостаточное содержание фтора в питьевой воде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все вышеперечисленное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№111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При начальном кариесе в эмали происходит: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нарушение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белковой матрицы эмали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дисминерализация и реминерализация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деминерализация эмали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связи между белковыми и минеральными компонентами эмали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резорбция эмали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№112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Кутикула представляет собой: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производное гликопротеинов слюны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редуцированные клетки эпителия эмалевого органа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скопление микроорганизмов и углеводов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совокупность микроорганизмов, содержащих хлорофилл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скопление микроорганизмов с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органическими компонентами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№113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 минерализованным отложениям относятся: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наддесневой и поддесневой зубной камень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пищевые остатки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мягкий зубной налет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налет курильщика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налет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разного происхождения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№114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Очищающее действие зубных паст обеспечивает компоненты: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связующими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абразивными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пенообразующими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ароматизирующими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лечебными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№115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Противокариозным действием обусловлено наличие в зубных пастах: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фторид натрия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триклозан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бикарбонат натрия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ксилитол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альгитат натрия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№116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Гигиенические зубные пасты содержат в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своем составе: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абразивные компоненты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солевые добавки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экстракты лекарственных растений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фториды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подсластители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№117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Основным фактором риска возникновения кариеса является: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высокое содержание фторида в питьевой воде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неудовлетворительная гигиена полости рта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сопутствующие заболевания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социальный фактор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нерациональное питание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№118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Чаще подвергаются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деминерализации участки зубов в области: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шейки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фиссур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бугров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контактных поверхностей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режущего края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№119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Одонтотропным действием обладают препараты: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</w:t>
            </w: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сульфаниламидные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препараты гидроокиси кальция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антибиотики и антисептики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кортикостероидные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эвгенол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№120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При глубоком кариесе наиболее рациональны прокладочные материалы: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противовоспалительного действия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антимикробного действия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на основе глюкокортекоидов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одонтотропные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индифферентные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№121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 целью отсроченного пломбирования, при лечении глубокого кариеса, следует применять: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искусственный дентин, окись цинка с водой, виноксил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фосфат цемент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метод серебрения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цинк-эвгенольную пасту, пасту с гидроокисью кальция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пасту с антибиотиками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№122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Для герметизации фиссур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зубов лучше использовать материалы: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силанты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стеклоиономерные цементы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фосфат-цементы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компомеры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любые пломбировочные материалы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№123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Метод тоннельного препарирования применяется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для лечения кариозных полостей: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1 класс по Блеку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2 класс по Блеку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3 класс по Блеку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4 класс по Блеку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5 класс по Блеку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№124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Флоссы рекомендуется применять для удаления зубного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налета с поверхностей зубов: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вестибулярных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окклюзионных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апроксимальных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оральных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всей поверхности зуба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№125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Зубочистки наиболее целесообразно использовать для удаления: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</w:t>
            </w: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зубного налета с гладких поверхностей зубов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зубного налета с контактных поверхностей зубов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остатков пищи из межзубных промежутков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наддесневого зубного камня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поддесневого зубного камня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№126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Для повышения процессов реминерализации эмали при кариесе показаны: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витамины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фтор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препараты содержащие декстраназу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гормоны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микроэлементы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№127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Наиболее эффективным методом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фторидпрофилактики, в регионах с пониженным содержанием фторида в питьевой воде, является применение: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таблеток фторида натрия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фторидсодержащих растворов для полосканий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фторидсодержащих зубных паст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фторидсодержащих жевательных резинок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фторидсодержащих гелей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№128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Противопоказанием к проведению герметизации фиссур и ямок является: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недостаточная минерализация фиссуры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наличие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кариозного процесса на контактной поверхности зуба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незаконченное формирование коронковой части зуба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наличие глубокой фиссуры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минимальный срок прорезывания зуба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№129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Источником минералов для поддеснего зубного камня является: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слюна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ротовая жидкость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десневая жидкость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мягкая пища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жесткая пища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№130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Какое дополнительное лечение можно применить при среднем кариесе?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реминерализующую терапию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таблетки фтористого натрия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гигиена полости рта с применением лечебно-профилактических паст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лечебное питание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препараты кальция внутрь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№131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Кариес может возникнуть если: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оптимальное содержание фтора в питьевой воде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отягощенная наследственность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замедленное прорезывание зубов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влияние кариесогенных факторов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внутриутробного формирования зубо-челюстной системы плода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№132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Не относится к начальному кариесу: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тусклая эмаль белая или пигментированная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 очаге поражения поверхность эмали гладкая, иногда слегка шероховата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эмаль при зондировании безболезненна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кариозный, процесс на стадии пятна впитывает метиленовые красители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кариозно измененная эмаль при зондировании рыхлая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№133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 поверхностному кариесу, не относится: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слабая болезненность от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механических и химических раздражителей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меловое пятно с шероховатой поверхностью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при зондировании мелового пятна определяется размягчение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реакция на температурные раздражители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кариозное пятно белое или пигментированное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№134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Размер рабочей части зубной щетки для взрослых не должен превышать (мм):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10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20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25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30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40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№135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Наибольшим кариесогенным действием обладает углевод: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мальтоза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глюкоза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сахароза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гликоген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лактоза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№136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 местности с умеренным климатом, где содержание фторида в питьевой воде составляет 0,8 мг/л, для профилактики кариеса наиболее приемлемым будет: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применение таблеток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применение фторированного молока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чистка зубов фторсодержащими зубными пастами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фторирование питьевой воды в школах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полоскания полости рта фторсодержащими эликсирами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№137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 целью уменьшения кровоточивости десен пациентам следует рекомендовать использовать зубную пасту содержащую: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фторид натрия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карбонат кальция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экстракты лекарственных растений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карбамид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формальдегид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№138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Пенообразующим компонентом в составе зубной пасте является: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дикальцийфосфат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лаурилсульфат натрия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полиэтиленгликоль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гидроколлоиды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карбамид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№139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Оптимальная концентрация фторида в питьевой воде в районах с умеренным климатом составляет, мг/л: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0,5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0,8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1,0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1,2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1,5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№140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Форма кариозного поражения относится к 1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классу по классификации Г. Блэка: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все полости, охватывающие оральную, жевательную и 2/3 вестибулярных поверхностей моляров и премоляров, а также оральную сторону передних зубов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все полости на проксимальных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поверхностях моляров и премоляров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все полости на проксимальных поверхностях передних зубов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все полости на проксимальных поверхностях и углах передних зубов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все полости в пришеечной зоне вестибулярной поверхности всех зубов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№141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Форма кариозного поражения относится ко 2 классу по классификации Г. Блэка: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все полости, охватывающие оральную, жевательную и 2/3 вестибулярных поверхностей моляров и премоляров, а также оральную сторону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передних зубов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все полости на проксимальных поверхностях моляров и премоляров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все полости на проксимальных поверхностях передних зубов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все полости на проксимальных поверхностях и углах передних зубов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все полости в пришеечной зоне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вестибулярной поверхности всех зубов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№142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Форма кариозного поражения относится к 3 классу по классификации Г. Блэка если имеет полости: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охватывающие оральную, жевательную и 2/3 вестибулярных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поверхностей моляров и премоляров, а также оральную сторону передних зубов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на проксимальных поверхностях моляров и премоляров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на проксимальных поверхностях передних зубов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на проксимальных поверхностях и углах передних зубов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пришеечной зоне вестибулярной поверхности всех зубов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№143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Форма кариозного поражения относится к 4 классу по классификации Г. Блэка если имеет полости::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охватывающие оральную, жевательную и 2/3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вестибулярных поверхностей моляров и премоляров, а также оральную сторону передних зубов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на проксимальных поверхностях моляров и премоляров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на проксимальных поверхностях передних зубов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на проксимальных поверхностях и углах передних зубов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 пришеечной зоне вестибулярной поверхности всех зубов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№144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Форма кариозного поражения относится к 5 классу по классификации Г. Блэка если имеет полости::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охватывающие оральную, жевательную и 2/3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вестибулярных поверхностей моляров и премоляров, а также оральную сторону передних зубов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на проксимальных поверхностях моляров и премоляров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на проксимальных поверхностях передних зубов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на проксимальных поверхностях и углах передних зубов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 пришеечной зоне вестибулярной поверхности всех зубов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№145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Недостаток композиционных материалов является самым существенным: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частые сколы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изменение цвета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неудобство при внесении в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полость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краевого прилегания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полимеризационная усадка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№146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При появлении постоперативной чувствительности необходимо: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депульпировать зуб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тщательно отполировать пломбу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подождать 2 недели и при отсутствии положительной динамики перепломбировать зуб, используя прокладку из СИЦ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обработать реставрацию фторсодержащим препаратом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удалить зуб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№147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Свойства СИЦ препятствующие их использованию при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пломбировании полостей 2 класса: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низкая токсичность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способность выделять ионы фтора в окружающие ткани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хрупкость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низкая полимеризационная усадка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химическая адгезия к твердым тканям зуба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№148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При пломбировании композиционными материалами скос эмали формируют с целью: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увеличения площади сцепления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химической связи композиционного материала с эмалью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равномерного распределения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нагрузки на ткани зуба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улучшения полирования композита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улучшения отдаленных результатов пломбирования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№149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Абсолютная изоляция зуба от слюны достигается при использовании: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ватных валиков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ватных валиков и слюноотсоса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мини-дама, валиков, слюноотсоса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коффердама (рабердама)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матриц и клиньев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№150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Положительными свойствами СИЦ являются: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высокая биологическая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совместимость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химическая адгезия к твердым тканям зуба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минимальная усадка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кариесстатический эффект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все выше перечисленное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№151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Укажите патологию твердых тканей зуба, возникающую в период их развития: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1) эрозия зубов;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2)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гипоплазия, гиперплазия эмали, флюороз;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3) кислотный некроз;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4) клиновидный дефект;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5) наследственные нарушения развития зубов.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5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№152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После прорезывания зубов возникают?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травма, эрозия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зубов, клиновидный дефект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флюороз зубов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гипоплазия эмали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гиперплазия эмали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наследственные нарушения развития зубов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№153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Назовите формы клинического проявления гипоплазии эмали.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пятнистая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штриховая, чашеобразная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эрозивная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бороздчатая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все выше перечисленное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№154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Для клиновидного дефекта характерно: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появление после прорезывания зубов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локализация в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пришеечной области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характерная форма клина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редкое развитие гиперестезии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все выше перечисленное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№155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Для лечения гиперестезии твердых тканей зубов применяют: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1) 3% раствор дикаина, жидкость Платонова;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2) глубокое фторирование;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  <w:lang w:val="en-US"/>
              </w:rPr>
              <w:t xml:space="preserve">3)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препараты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серебра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  <w:lang w:val="en-US"/>
              </w:rPr>
              <w:t>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  <w:lang w:val="en-US"/>
              </w:rPr>
              <w:t xml:space="preserve">4)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десенситайзеры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  <w:lang w:val="en-US"/>
              </w:rPr>
              <w:t xml:space="preserve"> ( Seal and Protect, Gluma Desensitizer);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5) фторлак.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схеме.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2 и 4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№156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При общем лечении постлучевого некроза твердых тканей зубов применяют: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1. антиоксиданты;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2. препараты кальция и поливитамины;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гормональные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препараты;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4. анестетики;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5. десенсибилизирующие препараты.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схеме.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4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№157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При препарировании кариозной полости скос эмали (фальц) формируется: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всегда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не формируется в полостях 3 класса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формируется в полостях 5 класса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не формируется никогда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не формируется на окклюзионной поверхности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№158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 компомерам относится: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Evicrol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Herculite XRV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Revolution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Dyract АР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Vitremer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№159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 текучим композитам относятся: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l. Filtek Flow;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  <w:lang w:val="en-US"/>
              </w:rPr>
              <w:t>2. Sure Fill;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  <w:lang w:val="en-US"/>
              </w:rPr>
              <w:t>3. Flow Line;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  <w:lang w:val="en-US"/>
              </w:rPr>
              <w:t>4. Tetric Ceram;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5. Durafil.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Выберите правильный ответ по схеме.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№160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Выберите материал, относящийся к группе СИЦ двойного отверждения.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Silux Plus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Vitremer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Time Line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Revolution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Dyract Flou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№161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При пломбировании глубокой кариозной полости 1 класса базовая прокладка ставится: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из фосфат-цемента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поликарбоксилатного цемента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гибридного СИЦ двойного отвердения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силико-фосфатного цемента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гибридного СИЦ тройного отвердения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№162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Форма кариеса наиболее часто встречается во временных зубах: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глубокий кариес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кариес в стадии пятна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средний кариес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поверхностный кариес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все формы встречаются одинаково часто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№163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Для лечения среднего кариеса временных зубов используется: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препарирование кариозной полости, восстановление анатомической формы зуба пломбой из фосфат-цемента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препарирование кариозной полости, восстановление анатомической формы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зуба пломбой из стеклоиономерного цемента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щадящее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препарирование кариозной полости, отсроченное пломбирование цинкоксидэвгеноловой пастой на срок 6-8 недель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препарирование кариозной полости, кальцийсодержащая прокладка, восстановление анатомической формы зуба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серебрение дна и стенок полости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без последующего пломбирования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№164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Исход лечения начального кариеса считается успешным: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пигментация пятна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уменьшение размеров пятна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ослабление прокрашиваемости пятна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исчезновение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пятна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любой из указанных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№165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Чаще всего кариесом поражаются у детей в возрасте до двух с половиной лет: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гладкие поверхности резцов верхней и нижней челюсти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жевательные поверхности моляров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вестибулярные поверхности клыко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контактные поверхности временных моляров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любой участок эмали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№166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Тактика при случайной перфорации дна кариозной полости временного моляра у ребенка 5 лет имеющего низкий уровень интенсивности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кариеса: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лечение биологическим методом - наложение кальцийсодержащей прокладки и пломбирование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лечение методом витальной ампутации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лечение методом девитальной ампутации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удаление зуба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отсроченное пломбирование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№167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Для устранения симптомов травматического верхушечного периодонтита, возникшего как осложнение в результате лечения среднего кариеса постоянного сформированного моляра у ребенка 12 лет достаточно провести: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</w:t>
            </w: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выполнить эндодонтическое лечение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заменить пломбу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устранить избыток пломбы, препятствующий окклюзии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удалить зуб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полностью вывести зуб из прикуса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№168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Профилактику кариеса зубов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необходимо осуществлять: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 детском возрасте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у подростков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у беременных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у взрослых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на протяжении всей жизни человека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№169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 ребенка 5 лет кариозная полость II класса в 75 зубе,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какому методу лечения вы отдадите предпочтение: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пломбирование стеклоиономерным цементом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реставрация композиционным материалом химического отвердения с прокладкой из стеклоиономерного цемента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пломбирование силидонтом с прокладкой из цинк-фосфатного цемента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пломбирование стеклоиономерным цементом, затем покрыть зуб стандартной тонкостенной металлической коронкой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покрыть зуб стандартной тонкостенной металлической коронкой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№170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Для лечения начальных форм кариеса временных зубов применяют: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антисептики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фтористое и азотнокислое серебро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гемостатики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биологически активные вещества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антибиотики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№171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Какие меры необходимо предпринимать для профилактики повреждения пульпы во время лечения кариеса?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избегать излишнего удаления твердых тканей зуба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препарировать кариозную полость с применением воздушного или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водяного охлаждения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не проводить чрезмерно интенсивную полировку пломбы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избегать продолжительного контакта вращающегося бора с зубной тканью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сочетание всего перечисленного с применением нетоксичных и нераздражающих медикаментов и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пломбировочных материалов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№172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После лечения кариеса зубов могут возникать: осложнения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1. воспаление и некроз пульпы;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2. вторичный кариес;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3. папиллит;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4. травматический верхушечный периодонтит;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5. нарушение окклюзии.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правильный ответ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по схеме.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№173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Причиной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некроза пульпы, возникшего вследствие лечения кариеса, являются: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1. травматичная обработка дна глубокой кариозной полости;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2. перегрев дентина при работе бором без охлаждения;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3. обработка дна кариозной полости токсичными или раздражающими пульпу препарата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ми;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4. недостаточная изоляция дна кариозной полости от воздействия токсичных пломбировочных материалов;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5. отказ от использование прокладок при композитных пломбах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схеме.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 и 3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№174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Решающим в дифференциальной диагностике глубокого кариеса и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хронического фиброзного пульпита является: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характер болей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термометрия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зондирование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электроодонтометрия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фактор времени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№175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хроническом фиброзном пульпите лучше всего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применить метод: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сохранение жизнеспособности всей пульпы зуба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витальная ампутация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витальная экстирпация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девитализация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удаление зуба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№176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Решающим в дифференциальной диагностике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острого общего и частичного пульпита является: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характер болей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термометрия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электрометрия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перкуссия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фактор времени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№177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Дифференциальную диагностику острого общего пульпита и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невралгии тройничного нерва определяет: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характер болей, термометрия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термометрия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электрометрия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перкуссия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зондирование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№178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Клеточный состав пульпы следующий: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пульпа как соединительная ткань богата присущими ей клетками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кроме клеток, присущих соединительной ткани и специфических клеток, пульпа содержит малодифференцированные, звездчатые клетки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клеточный состав пульпы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представлен клетками плазмоцитарного и макрофагального рядов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близка по составу к эпителиальной ткани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похожа на нервную ткань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№179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Основная функция пульпы: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трофическая, ибо через пульпу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осуществляется обмен в твердых тканях зуба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пластическая - способность воссоздавать элементы соединительной ткани и заместительной дентин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защитная - способность сопротивляться раздражающему агенту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пульпа индифферентна по отношению к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твердым тканям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пульпа безвредна для твердых тканей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№180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Защитная функция пульпы определяется: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деятельностью клеток фибробластического ряда, способных ограничивать воспалительный процесс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фагоцитарной активностью клеток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способностью одонтобластов вырабатывать заместительный дентин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волокнистыми структурами, способными выравнивать рН пульпы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тканевым иммунитетом, который определяется совместной деятельностью вышеперечисленных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тканевых элементов, а также нейрорефлекторной и гуморальной регуляцией организма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№181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Решающим при диагностике острого частичного пульпита является: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характер болей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термометрия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электрометрия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перкуссия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фактор времени и первичность болей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№182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Решающим в дифференциальной диагностике хронического фиброзного и пролиферативного пульпита является: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характер болей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термо- и электрометрия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данные осмотра полости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электроодонтометрия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рентгенография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№183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Из предложенных методов лечения наиболее рационально применять при остром частичном пульпите: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девитализацию пульпы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сохранение жизнеспособности всей пульпы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витальную ампутацию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витальную экстирпацию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удаление зуба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№184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Из предложенных методов лечения наиболее рационально применять при остром общем пульпите: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</w:t>
            </w: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девитализацию пульпы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сохранение жизнеспособности всей пульпы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витальную ампутацию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витальную экстирпацию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удаление зуба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№185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При хроническом фиброзном пульпите лучше всего применить: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сохранение жизнеспособности всей пульпы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витальную ампутацию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витальную экстирпацию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девитализацию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удаление зуба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№186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хроническом пролиферативном пульпите наиболее рационален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следующий метод лечения: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девитализация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витальная ампутация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сохранение жизнеспособности всей пульпы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витальная экстирпация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удаление зуба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№187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Наиболее рационален при гангрене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коронковой пульпы такой метод лечения как: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девитализация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витальная ампутация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витальная экстирпация с последующей антисептической обработкой каналов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витальная экстирпация с диатермокоагуляцией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пульпы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йод-электрофорез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№188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Решающим в дифференциальной диагностике глубокого кариеса и хронического фиброзного пульпита является: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характер болей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термометрия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зондирование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электрометрия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фактор времени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№189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Скорейшему заживлению культи пульпы после витальной ампутации способствует: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антибиотика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гидроокись кальция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кортикостеройды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эвгенол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йод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№190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Лучше всего снимают боль и способствуют ослаблению воспалительной реакции при сохранении жизненности пульпы: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антибиотики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гидроокись кальция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кортикостероиды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эвгенол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йод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№191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При биологических методах лечения пульпита возникающие осложнения связаны: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 ошибками в диагнозе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 неправильным выбором лекарственного препарата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 плохой фиксацией пломбы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правил асептики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 ошибками в технике проведения метода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№192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У детей наиболее эффективным для лечения воспаления пульпы постоянных однокорневых зубов с неполностью сформированной верхушкой корня является метод: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</w:t>
            </w: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диатермокоагуляции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прижизненной ампутации коронковой пульпы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глубокой ампутации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девитальной ампутации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прижизненной экстирпации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№193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После девитальной ампутации с проведением резорцинформалинового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метода при лечении пульпита у ребенка отмечается боль от холодного и горячего и при накусывании на зуб. Объясните причину боли.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произошла грубая механическая травма пульпы во время лечения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причина состоит в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раздражении пульпы медикаментами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произошел некроз пульпы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возникло хроническое воспаление корневой пульпы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произошел распад корневой пульпы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№194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Метод лечения моляров предпочтительный при хроническом пульпите в стадии обострения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у ребенка 5 лет: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биологический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витальной ампутации коронковой пульпы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высокой ампутации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девитальной ампутации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девитальной экстирпации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№195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Укажите наиболее рациональный и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эффективный метод лечения воспаления пульпы временных зубов у детей в возрасте от 4 до 7 лет: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биологический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девитализации с последующей мумификацией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прижизненной ампутации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метод полного удаления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(экстирпации) пульпы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не назван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№196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Ведущим при проведении метода прижизненной ампутации является: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хорошее качество обезболивания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качественное проведение этапа ампутации пульпы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готовность к методу (инструменты, материалы и т.д.)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хорошее знание методики лечения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все вышеперечисленное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№197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Укажите, какой из перечисленных этапов метода прижизненной ампутации важен для достижения цели этого метода: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формирование кариозной полости;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2. ампутация пульпы;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3. правильное и качественное наложение лекарственных препаратов;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4. снятие крыши полости зуба;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5. полноценное пломбирование.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схеме.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№198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 случае болевых ощущений при зондировании и кровоточивости из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корневого канала в зубе с давно выпавшей пломбой, ранее леченном по поводу пульпита, если на рентгенограмме в области верхушки определяется разрежение костной ткани с нечеткими неровными контурами требуется: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удалить зуб, ибо в дальнейшем костная ткань резорбирует дентин и цемент зуба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применить девитализирующую пасту, поскольку лечить такой зуб надо как пульпитный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провести диатермокоагуляцию и непосредственное пломбирование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провести под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обезболиванием тщательную инструментальную и медикаментозную обработку и запломбировать канал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не названа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№199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Решающим тестом в дифференциальной диагностике острого периодонтита и пульпита являются: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перкуссия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электроодонтодиагностика, термометрия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характер болей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термометрия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рентгендиагностика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№200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Наибольшие трудности для достижения верхушечного отверстия и подготовки к пломбированию 16 или 26 зуба представляет?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дистальный небный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медиальный щечный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щечный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дистальный щечный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небный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№201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Принятая рабочая длина корневого канала: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точно соответствует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анатомической длине зуба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короче на 1 мм, чем анатомическая длина зуба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длиннее на 1 мм, чем анатомическая длина зуба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иногда равна длине глубиномера (по субъективным ощущениям)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всегда равна длине глубиномера (по субъективным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ощущениям)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№202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Корневая пломба должна: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достигать верхушечной трети канала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достигать верхушечного отверстия по рентгенологической оценке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быть на 1-2 мм дальше верхушечного отверстия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располагать на 1 мм до верхушечного отверстия по рентгенологической оценке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достигать уровня дентино-цементного соединения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№203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Полип пульпы может возникнуть: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при остром пульпите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хроническом открытом пульпите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при некрозе пульпы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при хроническом закрытом пульпите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при хроническом периапикальном поражении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№204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Чаще всего бессимптомны: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острый пульпит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хронический открытый пульпит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хронический закрытый пульпит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дентикл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полип пульпы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№205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Перекись водорода действует на распад в канал за счет: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высушивающий эффект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термический эффект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декальцификация дентина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высвобождение активного кислорода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образование кислоты при контакте с распадом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№206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Серебряные штифты предназначены прежде всего для улучшения герметичности пломбирования: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широких каналов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каналов со сформированными верхушками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каналов с резецированными верхушками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хорошо проходимых, но не очень широких каналов с различной степенью изгибов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плохо проходимых каналов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№207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Чтобы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снизить риск возможности перфорации искривленного канала необходимо: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заранее согнуть кончик инструмента перед введением в канал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выбрать инструмент соответственно толщине канала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вообще отказаться от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расширения канала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воспользоваться исключительно только химическими средствами расширения канала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использовать только римеры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№208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Абсолютным противопоказанием к эндодонтическому лечению является: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сахарный диабет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недостаточность функции надпочечников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лучевая терапия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недавно перенесенный инфаркт миокарда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аллергия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№209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Согласно общему плану лечения, лечебные мероприятия (кроме неотложных случаев) нужно начинать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выявления кариеса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лечение заболеваний пародонта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профессиональная гигиена полости рта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эндодонтическое лечение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удаление зубов, которые нельзя сохранить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№210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Важным критерием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отбора зуба для лечения в одно посещение является: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жалоб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однокорневой зуб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многокорневой зуб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некроз пульпы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боль при перкуссии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№211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Рентгенологические признаки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деструкции кости можно определить, если: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правильно выполнен снимок и проявлена пленка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 периапикальной области имеется резорбция губчатой кости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проявку выполнит с контролем времени и температуры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происходит резорбция внутренней или наружной кортикальной кости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исследование проведено с помощью радиовизиографии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№212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Проверка проходимости канала (рекапитуляция) это: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последовательное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использование инструментов возрастающих размеров для расширения канала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удаление дентинных опилок инструментом меньшего размера, чем окончательный инструмент для обработки апикальной части канала в сочетании с обильной ирригации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использование файла № 35 для очистки апекса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опиливающие движения Н-файла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использование flexo-инструментов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№213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Инструмент, используемый при пломбировании корневых каналов методом латеральной конденсации холодной гуттаперчи: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</w:t>
            </w: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плагер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ример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лентуло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корневая игла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спредер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№214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Инструмент используемый при пломбировании корневых каналов методом вертикальной конденсации разогретой гуттаперчи: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лентуло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файл № 35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зонд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спредер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плагер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№215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Основные требования, предъявляемые к материалам для пломбирования корневых каналов: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легко вводится в корневой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канал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обладать медленным отверждением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не обладать токсическим, аллергенным, мутагенным и канцерогенным действием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не окрашивает ткани зуба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при необходимости легко извлекаться из канала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№216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Эпоксидным является: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Endomethasone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Ketac - Endo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Apexin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Sealapex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АН - 26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№217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При отсутствии реакции на ток 100 мкА можно предположить: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средний кариес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интактный зуб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хронический периодонтит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гангренозный пульпит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глубокий кариес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№218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Наименьший коэффициент периапекального рассасывания дает: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метод пломбирования одним штифтом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пломбирование одной пастой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пломбирование с использованием серебряных штифтов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пломбирование корневых каналов с использованием системы "Термафил"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метод латеральной конденсации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№219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остром гнойном периодонтите преобладают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микроорганизмы: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аэробы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ассоциации аэробов и факультативных анаэробов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ассоциации аэробов и облигатных анаэробов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ассоциации факультативных и облигатных анаэробов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факультативные анаэробы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№220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Наиболее оптимальным для закрытия перфорации корня является: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фосфат-цемент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стеклоиономерные цементы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Pro Root МТА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серебряная амальгама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препараты на основе гидроокиси кальция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№221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 состав корневых силеров вводится гидроокись кальция: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для рентгеноконтрастности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для стимуляции дентина - цементогенеза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для стимуляции остеогенеза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противовоспалительной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терапии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для адекватной биосовместимости материала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№222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Укажите основные свойства комплексонов или хелатных веществ, которые используются при инструментальной обработки корневых каналов: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антисептическое действие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декальцинация дентина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увлажнение канала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усиление режущих свойств эндодонтических инструментов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противовоспалительное действие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№223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При лечении не проходимых корневых каналов наилучший эффект имеет: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электрофорез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диатермокоагуляция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депофорез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резорцин-формалиновый метод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флюктуоризация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№224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Диатермокоагуляцию в корневом канале применяют для: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для стерилизации корневого канала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для девитализации пульпы в корневом канале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для диатермокоагуляции грануляционной ткани и корневой пульпы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для обезболивания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все выше перечисленное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№225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Электрофорез это: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применение с лечебной целью электрического тока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применение с лечебной целью тока высокой частоты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введение лекарственных веществ в ткани посредством постоянного тока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введение лекарственных веществ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 ткани посредством переменного тока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введение лекарственных веществ с помощью ультразвукового аппарата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№226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Электрофорез йода показан: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при остром периодонтите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хроническом фиброзном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пульпите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при любой форме хронического периодонтита с непроходимыми корневыми каналами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при медикаментозном (мышьяковистом) периодонтите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при остром пульпите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№227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УВЧ показано при: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хроническом периодонтите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остром периодонтите, обострении хронического периодонтита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любой форме периодонтита с непроходимыми каналами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медикаментозном периодонтите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 зубах, не выдерживающих герметизма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№228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Длительность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процедуры электрофореза составляет: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20-30 минут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6-8 секунд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20-60 секунд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2-4 минуты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5-10 минут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№229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Флюктуоризацию целесообразно назначать при: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кариесе зубов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хроническом периодонтите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хроническом пульпите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остром периодонтите и пародонтите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все вышеперечисленные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№230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Наиболее эффективной при лечении хронических периодонтитов постоянных зубов с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незаконченным ростом корней и сохранением зоны роста у детей является паста: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кальцийсодержащая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резорцин-формалиновая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эвгеноловая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йодоформная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эндометазоновая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№231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лечении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хронических периодонтитов в зубах с неоконченным ростом корней и погибшей ростковой зоной материалом выбора является: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эвгеноловая паста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резорцин-формалиновая паста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йодоформсодержащая паста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кальцийсодержащая паста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эндометазон с гуттаперчей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№232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Метод лечения периодонтита временного моляра, который следует выбрать у ребенка 5 лет, болеющего ревматизмом: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резекцию верхушки корня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удаление зуба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гемисекция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консервативный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реплантацию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№233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Хронический гранулематозный периодонтит от хронического гранулирующего можно дифференцировать учитывая: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дисколорит тканей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коронки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продолжительность анамнеза заболевания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степень подвижности зуба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рентгенологические признаки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укорочение звука при перкуссии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№234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Решающий тест при дифференциальной диагностике острого периодонтита и острого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пульпита пострянного сформированного зуба: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перкуссия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электроодонтодиагностика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характер болей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термометрия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рентгендиагностика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№235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Показания для односеансового метода лечения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постоянного однокорневого зуба, ставшего причиной острого гнойного периостита: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нет, такой зуб подлежит удалению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да, надо запломбировать канал и сделать разрез по переходной складке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нет, ибо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целесообразнее вначале раскрыть полость зуба, обеспечив отток экссудата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да, надо провести тщательную инструментальную и медикаментозную обработку и, если отделение из канала экссудата прекратилось - запломбировать канал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да, при условии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дополнительного назначения курса противовоспалительной терапии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№236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Резкую боль и кровоточивость при зондировании корневого канала во время лечения хронического гранулирующего периодонтита можно объяснить: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обострением воспалительного процесса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врастанием грануляционной ткани в канал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 сохранением в корневом канале остатков жизнеспособной пульпы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 использованием инструмента, имеющего агрессивную верхушку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 неправильным применением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медикаментов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№237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Для хронического течения верхушечного периодонтита постоянного зуба характерно: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гиперемия и отек переходной складки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подвижность зуба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постоянная ноющая боль неясно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локализации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реакция зуба на химические и температурные раздражители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боль при накусывании на зуб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№238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Укажите ситуации, при которых применяется прямое защитное покрытие пульпы: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при кариозном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точечном обнажении пульпы временных зубов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 постоянных зубах при наличии жалоб на самопроизвольные боли в анамнезе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 постоянных зубах при длительном кровотечении в области обнажения пульпы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кариозном обнажении пульпы постоянного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моляра в пришеечной области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при случайном точечном обнажении рога пульпы постоянного зуба во время препарирования кариозной полости и минимальной кровоточивости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№239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Метод витальной ампутации пульпы с последующим наложением на ее культю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гидроокиси кальция показан: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для лечения некротизированной пульпы в постоянных зубах с несформированными корнями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для сохранения жизнеспособности пульпы в постоянных сформированных зубах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травматическом обнажении пульпы в зубах с полностью сформированными корнями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для сохранения жизнеспособности пульпы и активности зоны роста в постоянных зубах с незаконченным ростом и формированием корней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 временная процедура, на период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установления состояния пульпы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№240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Укажите противопоказание к использованию метода девитальной ампутации: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лечение пульпитов временных зубов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лечение пульпитов постоянных сформированных зубов, с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хорошо проходимыми, анатомически доступными корневыми каналами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лечение пульпитов постоянных сформированных зубов, имеющих анатомически недоступные корневые каналы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лечение пульпитов постоянных сформированных зубов, имеющих облитерированные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корневые каналы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лечение пульпитов постоянных сформированных зубов, имеющих дентикли, которые невозможно удалить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№241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Правильно определить рабочую длину корневого канала постоянного сформированного зуба можно: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 помощью таблиц со средними значениями длин корневых каналов (статистический метод)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 помощью апексолокатора (электрометрический метод)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 помощью рентгенограммы с диагностическим инструментом, введенным в канал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(рентгенологический метод)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сочетая электрометрический и рентгенологический методы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 помощью существующих методик правильно определить рабочую длину не представляется возможным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№242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Решающим тестом при дифференциальной диагностике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апикального периодонтита и пародонтита является: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перкуссия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все нижеперечисленное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термометрия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определение электровозбудимости пульпы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зондирование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№243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Укажите патологию твердых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тканей зуба, возникающую в период их развития: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1) эрозия зубов;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2) гипоплазия, гиперплазия эмали, флюороз;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3) кислотный некроз;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4) клиновидный дефект;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5) наследственные нарушения развития зубов.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Инструкция. Выберите правильный ответ по схеме: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5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№244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Из перечисленных некариозных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поражений зубов возникают после их прорезывания: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травма, эрозия зубов, клиновидный дефект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флюороз зубов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гипоплазия эмали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гиперплазия эмали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наследственные нарушения развития зубов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</w:t>
            </w: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 xml:space="preserve"> №245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Назовите формы клинического проявления гипоплазии эмали.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пятнистая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штриховая, чашеобразная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эрозивная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бороздчатая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все выше перечисленное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№246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Пятнистую форму системной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гипоплазии следует дифференцировать: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 пятнистой формой флюороза и местной гипоплазии, кариесом в стадии пятна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поверхностным кариесом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штриховой формой гипоплазии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штриховой формой флюороза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меловидно-крапчатой формой флюороза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№247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Эрозивную форму гипоплазии следует дифференцировать: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1. с меловидно-крапчатой и эрозивной формой флюороза;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2. поверхностным и средним кариесом;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3. клиновидным дефектом;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4. глубоким кариесом;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патологической стираемостью зубов.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схеме.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2, 3, 4 и 5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№248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Для клиновидного дефекта характерно: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появление после прорезывания зубов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локализация в пришеечной области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характерная форма клина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редкое развитие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гиперестезии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все выше перечисленное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№249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Для лечения гиперестезии твердых тканей зубов применяют: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1. 3% раствор дикаина, жидкость Платонова;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2. глубокое фторирование;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3. препараты серебра;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десенситайзеры ( Seal and Protect, Gluma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Desensitizer);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5. фторлак.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схеме.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2, 3, 4 и 5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№250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Абсолютным показанием к отбеливанию зубов является: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поверхностная пигментация, преимущественно желто-коричневого оттенка возрастные изменения цвета зубов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зубы, измененные в цвете в результате некачественного эндодонтического лечения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"тетрациклиновые зубы"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зубы, измененные в цвете из-за коррозии амальгамы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"флюорозные зубы"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№251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Назовите наиболее серьезные осложнения при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отбеливании зубов.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1. переотбеливание (меловидные зубы без блеска);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2. раздражение десен и окружающих тканей вследствие химического ожога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3. недостаточная эффективность отбеливания;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4. резорбция тканей пришеечной области;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5. изменение поверхностной структу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ры композиционных материалов.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схеме.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2, 3, 4 и 5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№252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Из перечисленных ниже некариозных поражений зубов, возникающих после их прорезывания, чаще встречается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травма, эрозия зубов, клиновидный дефект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флюороз зубов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гипоплазия эмали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гиперплазия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наследственное нарушение зубов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№253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Характерными жалобами при гипоплазии являются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повышенная чувствительность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стертость эмали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все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вышеперечисленное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изменение цвета и формы зубов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жалобы отсутствуют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№254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Наиболее типичной локализацией дефектов зубов при гипоплазии является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вестибулярная поверхность всех групп зубов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фиссуры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шейка фронтальных зубов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вестибулярная поверхность резцов, клыков и бугров первых моляров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различные участки эмали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№255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Причиной, ведущей к флюорозу зубов, является: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неясная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причина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содержание фтора в питьевой воде свыше 1 мг/л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обмена веществ при болезнях раннего и детского возраста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несовершенный остеогенез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избыточный прием фторсодержащих средств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№256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Наиболее типичной локализацией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поражения зубов при флюорозе является: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вестибулярная поверхность резцов, клыков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фиссуры, естественные углубления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шейка зуба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вестибулярная поверхность эмали резцов, клыков, премоляров и моляров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поражение твердых тканей всех групп зубов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№257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Предполагаемой причиной возникновения клиновидного дефекта является: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механическое воздействие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дисфункция щитовидной железы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употребление в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пищу большого количества цитрусовых и их соков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обнажение корня зуба при заболевании пародонта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трофики тканей зуба в результате дегенеративного процесса в краевом периодонте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№258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Клиническим симптомом при клиновидном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дефекте является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дефект на шейке зуба в виде клина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изменение формы зуба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дефект режущего края и бугров в виде площадки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дефект на вестибулярной поверхности зубов в виде овала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дефект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желобоватой формы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№259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Факторы, способствующие развитию эрозии зубов: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патологический прикус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воздействие химических веществ: диетическое (потребление в пищу большого количества цитрусовых и их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соков); заболевание, сопровождающееся повышенной кислотностью желудочного сока, применение лекарственных препаратов; воздействие кислот на промышленном предприятии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механическое действие зубной щетки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эндокринные заболевания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все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вышеперечисленное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№260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Характерные жалобы, предъявляемые больными при патологической стираемости зубов: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гиперестезия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боль в височно-нижнечелюстных суставах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эстетический дефект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все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вышеперечисленное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самопроизвольные ночные боли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№261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Лечение флюороза зубов (эрозивная форма):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пломбирование зубов композитными материалами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реминерализующая терапия с последующим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пломбированием зубов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пломбирование зубов цементами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отбеливание зубов и пломбирование дефектов композитами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наблюдение и контроль за развитием процесса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№262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Назовите первичные элементы поражения слизистой оболочки полости рта.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пятно, волдырь, афта, узел;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2. эрозия, узелок, атрофия, пузырь;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3. бугорок, гнойничок, опухоль, киста;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4. рубец, пятно, вегетация;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5. волдырь, бугорок, рубец, корка.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схеме.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1, 2 и 3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№263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Назовите вторичные элементы поражения слизистой оболочки полости рта.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1. эрозия, узелок, атрофия, пузырь;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2. чешуйка, язва, корка, рубец;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3. бугорок, гнойничок, опухоль, киста;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4. эрозия, трещина, атрофия;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5. пятно, афта, рубец.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схеме.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ответы 1, 2 и 3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№264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 основу классификации пузырных заболеваний положен принцип: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</w:t>
            </w: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этиологический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патогенетический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клинический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анамнестический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наследственный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№265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Многоформную экссудативную эритему принято относить к: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инфекционных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аллергических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инфекционно-аллергических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лекарственных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неизвестной этиологии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№266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Принято различать форм лейкоплакии: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одну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две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три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четыре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пять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№267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Красный плоский лишай проявляется на слизистой оболочке полости рта в виде следующих форм: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типичная и эрозивногязвенная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гиперкератотическая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буллезная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экссудативно-гиперемическая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все выше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перечисленное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№268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Назовите формы лейкоплакии.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1. плоская;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2. веррукозная, эрозивная;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3. типичная;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4. экссудативная;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5. экссудативно-гиперемическая.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схеме.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ответы 1, 2 и 3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№269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Наиболее часто встречается форма лейкоплакии: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плоская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веррукозная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эрозивная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эрозивная и веррукозная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плоская и веррукозная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№270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Основным элементом поражения при плоской лейкоплакии является: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пятно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узел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атрофия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гиперкератическое пятно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опухоль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№271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Назовите признаки очага малигнизации лейкоплакии.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усиление процессов ороговения, быстрое увеличение размеров и плотности очага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появление уплотнения в основании бляшки, эрозии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сосочковые разрастания на поверхности эрозий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кровоточивость при травме, появление незаживающих трещин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все выше перечисленное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№272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течении острого герпетического стоматита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выделяют следующие периоды: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катаральный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период высыпаний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инкубационный, период высыпаний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период высыпаний, угасания и клинического выздоровления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инкубационный, продрамальный, период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высыпаний, период угасания и клинического выздоровления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№273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Элементы поражения характерны для острого герпетического стоматита: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пятно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узелок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пузырек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эрозия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пузырек, эрозия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№274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Назовите противовирусные препараты.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1. бонафтон, супрастин;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2. ацикловир, хелепин, виралекс;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3. алпизарин, риодоксол;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4. зовиракс, интерферон;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5. интерлок, госсипол.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схеме.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2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№275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Длительность существования афты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5 дней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10 дней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15 дней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более 10 дней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от 15 до 40 дней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№276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После заживления афты останется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рубец гладкий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деформирующий рубец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рубцовая атрофия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слизистая оболочка останется без изменений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все вышеперечисленное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№277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Многоформную экссудативную эритему принято относить к группе следующих заболеваний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инфекционных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аллергических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инфекционно-аллергических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неизвестной этиологии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лекарственных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№278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Характер течения многоформной экссудативной эритемы зависит от давности заболеваний: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да, ибо проявления болезни с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течением времени становятся менее выраженными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да, так как симптомы заболеваний усугубляются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нет, так как рецидивы болезни отличаются однотипными симптомами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 течением времени заболевание переходит в аллергию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нет, заболевание течет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монотонно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№279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Действие врача при декубитальной язве: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исследование язвы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прижигание язвы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смазывание антисептиками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биопсия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консультация онколога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№280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Ведущим признаком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медикаментозного стоматита является: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продромальных явлений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появление симптомов во рту после употребления лекарств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наличие эрозий или пузырей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наличие гиперемии и отека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положительная накожная проба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№281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Диагноз контактный стоматит ставится на данных: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анамнеза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клинических симптомов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лабораторных анализов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дополнительных методов исследования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цитологических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№282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Действие врача при стоматите, вызванном протезом: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изъятие протеза сроком на 2-3 недели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покрытие поверхности протеза специальными инертными составами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назначение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противовоспалительных медикаментозных средств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замена протеза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изготовление протеза из золота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№283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Строение эпителиального слоя слизистой оболочки губ, щек, мягкого неба: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базальный и роговой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слой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базальный, зернистый и шиповидный слой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базальный, шиповидный и роговой слой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шиповидный и роговой слой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базальный, зернистый, роговой слой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№284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Вторичные морфологические элементы заболеваний слизистой оболочки полости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рта: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папула, эрозия, трещина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пятно, пузырек, папула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язва, эрозия, афта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трещина, пузырек, пятно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эрозия, пузырек, бугорок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№285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Строение эпителиального слоя дорзальной поверхности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языка: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базальный и роговой слой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базальный и шиповидный слой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шиповидный и роговой слой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базальный, зернистый и роговой слой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базальный, шиповидный и роговой слой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№286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Препараты,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используемые для общего лечения глоссалгии: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квадевит, эуфиллин, ацетилсалициловая кислота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Прозерпин, тималин, инъекции витамина В&lt;sub&gt;12&lt;/sub&gt;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анальгин, финлепсин, инъекции витамина В&lt;sub&gt;12&lt;/sub&gt;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пентовит, метацил, супрастин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димедрол, прозерпин, тималин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№287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Клиническими признаками аллергических реакций анафилактического типа являются: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отек, гиперемия, пузыри, эрозия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отек,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гиперемия, сгруппированные мелкоточечные эрозии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пузыри, эрозии на неизменившемся фоне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одиночные афты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одиночные язвы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№288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Клиническими признаками твердого шанкра являются: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поверхностная язва или эрозия неправильной формы с зернистым дном, покрытым скудным некротическим налетом, с плотными краями и инфильтратом в основании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поверхностная язва или эрозия щелевидной формы с зернистым дном, покрытым скудным гнойным налетом,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 мягким инфильтратом в основании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поверхностная "ползучая" язва или эрозия с гладким чистым дном, без реактивного воспаления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эрозия или язва правильной округлой формы с чистым дном без реактивного воспаления с плотным пластинчатым инфильтратом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 основании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эрозия правильной формы с узкой зоной гиперемии с блюдцеобразным дном, покрытая неснимающимся некротическим налетом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№289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Клиническими признаками красного плоского лиша слизистой оболочки полости рта являются: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</w:t>
            </w: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мелкие, сферические, голубовато-перламутровые узелки, образующие сетку на невоспаленной или воспаленной слизистой оболочке щек и языка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отчетливо очерченная гиперемия с инфильтрацией, голубовато-перламутровым гиперкератозом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и явлениями атрофии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очаги серо-белого цвета с частично снимающимся налетом на слегка гиперемированном фоне с явлениями мацерации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резко очерченные, слегка возвышающиеся участки серо-белого цвета, окруженные узким венчиком гиперемии на фоне невос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паленной слизистой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резко очерченные участки слизистой оболочки серо-белого цвета, располагающиеся на неизмененном фоне в передних отделах щек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№290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Комплекс тканей, объединенных понятием пародонт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десна и круговая связка зуба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периодонт, десна, надкостница, зуб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десна, надкостница, кость альвеолы, периодонт, ткани зуба (цемент)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десна, ткани зуба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десна, надкостница, цемент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№291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Какие ткани зуба входят в состав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пародонта?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эмаль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пульпа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дентин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цемент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входят все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№292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Строение костной ткани альвеолы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кость альвеолы состоит из компактного костного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вещества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кость альвеолы состоит из губчатой костной ткани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кость альвеолы и межзубной перегородки состоит из компактного костного вещества, образующего кортикальную пластинку, кость альвеолярного отростка представлена губчатой костной тканью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кость альвеолы представлена кортикальной пластинкой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кость альвеолы представлена межзубной перегородкой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№293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Иннервацию пародонта обеспечивает: .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лицевой нерв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вторая ветвь тройничного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нерва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ветви зубных сплетений второй и третьей ветви тройничного нерва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первая ветвь тройничного нерва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все три ветви тройничного нерва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№294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Ключевые факторы в этиологии заболеваний пародонта: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измененная реактивность организма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микроорганизмы зубной бляшки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микроорганизмы и продукты их обмена в зубном налете;факторы полости рта, способные усиливать или ослаблять влияние микроорганизмов, общие факторы, регулирующие метаболизм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тканей полости рта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наследственность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травматическая окклюзия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№295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Состав зубной бляшки: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зубная бляшка представлена скоплением микроорганизмов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зубная бляшка состоит из углеводов и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липидов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зубная бляшка представлена межклеточным матриксом, состоящим из полисахаридов, протеинов, липидов, неорганических компонентов, в который включены микроорганизмы, эпителиальные клетки, лейкоциты, макрофаги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зубная бляшка представлена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органическими компонентами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зубная бляшка состоит из элементов слюны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№296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Разница между воспалительными и дистрофическими заболеваниями пародонта (пародонтитом и пародонтозом):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нет, это лишь формы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одного и того же дистрофического процесса в челюстях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это совершенно различные заболевания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разница определяется лишь вначале, развившиеся стадии данных заболеваний не отличаются друг от друга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воспалительный процесс предшествует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дистрофическому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пародонтоз предшествует пародонтиту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№297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Наиболее неблагоприятным при развитии заболеваний пародонта является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открытый прикус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глубокий прикус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перекрестный прикус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дистальный прикус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прямой прикус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№298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 гигиеническим относятся следующие индексы: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ПИ, ПМА, CPITN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Шиллера-Писарева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Федорова-Володкиной, Грина-Бармильона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все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перечисленные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№299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Клиническими признаками катарального гингивита являются: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кровоточивость десен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наличие зубного налета, кровоточивость десен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отек и гиперемия десневого края и межзубных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десневых сосочков, кровоточивость десен, отсутствие десневого кармана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кровоточивость десен, гиперестезия шеек зубов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гиперестезия шеек зубов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№300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Основными клиническими признаками отечной формы гипертрофического гингивита являются: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десневые сосочки увеличены, имеют синюшный оттенок, глянцевидную поверхность, кровоточат при дотрагивании, при надавливании остаются отпечатки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десневые сосочки увеличены, плотные на ощупь, кровоточат при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дотрагивании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десневые сосочки увеличены, отечны, гиперермированы, кровоточат при надавливании, при зондировании определяются десневые карманы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кровоточивость при дотрагивании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наличие ложных десневых карманов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№301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Наиболее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важными дифференциально-диагностическим и признаками острого язвенного гингивита являются: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гиперемия, отечность десневых сосочков, наличие десневых карманов, изъязвление внутренней эпителиальной выстилки десневых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сосочков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генерализованное изъязвление десневого края с усеченностью вершин сосочков, покрытое фибринозным налетом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болезненность десневых сосочков, кровоточащих при надавливании, большое количество над- и поддесневых зубных отложений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наличие глубоких десневых карманов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кровоточивость при дотрагивании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№302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Основные клинические проявления пародонтита легкой степени тяжести: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отек, гиперемия десневого края, кровоточивость при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надавливании, десневые карманы глубиной 3-4 мм, резорбция компактных пластинок межзубных перегородок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отек, гиперемия десневых сосочков, кровоточащих при дотрагивании, отсутствие десневых карманов, подвижности зубов нет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резкое увеличение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десневых сосочков, синюшность, болезненность, кровоточивость, глубина десневых карманов до 8 мм, резорбция костной ткани на 1/2 корня зуба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наличие большого количества зубных отложений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кровоточивость десневых сосочков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№303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Данные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рентгенографического обследования при легкой степени пародонтита: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резорбция костной ткани альвеолярного отростка на 1/2 корня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резорбция компактных пластинок и вершин межзубных перегородок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наличие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очагов остеопороза альвеолярной кости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сохранение кортикальной пластинки лунок зубов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изменений в костной ткани альвеолярного отростка нет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№304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Карманы при легкой степени пародонтита: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нет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имеются, глубиной до 6 мм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имеются, глубиной 3-4 мм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имеются ложные десневые карманы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имеются костные карманы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№305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Глубина карманов при пародонтите средней степени тяжести: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карманов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нет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5-7 мм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более 8 мм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имеются ложные десневые карманы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до 5 мм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№306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Данные рентгенографического обследования челюстей при пародонтите средней степепни тяжести: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резорбция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межзубных перегородок на высоту от 1/3 до 1/2 длины корня зуба, очаги остеопороза в губчатой кости альвеолярного отростка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снижение высоты гребней межзубных перегородок на величину от 1/2 до 2/3 длины корня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резорбция вершин межзубных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перегородок, очаги остеопороза в губчатой костной ткани альвеолярного отростка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изменений в костной ткани нет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явления остеопороза в губчатой кости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№307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Глубина карманов при пародонтите тяжелой степени составляет: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карманов нет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3-4 мм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до 6 мм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более 8 мм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до 2.5 мм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№308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Пародонтит протекает более тяжело, если у пациента: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сахарный диабет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гипотиреоз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гипертония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язвенная болезнь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гастрит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№309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 идиопатическим болезням пародонта можно отнести: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нейтропению, агаммаглобулинемию, эпулис, фиброматоз десен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синдром Папийон - Лефевра,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Х-гистоцитозы, нейтропению, агаммаглобулинемию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нейтропению, Х-гистоцитозы, гингивиты, пародонтомы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гингивит, пародонтит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пародонтит, пародонтоз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№310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пародонтальном кармане в больших количествах могут обнаруживаться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дрожжеподобные грибы рода Кандида при: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ювенильном пародонтите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быстропрогрессирующем пародонтите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пародонтите на фоне иммунодефицитов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пародонтите у беременных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любой форме пародонтита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№311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При остром язвенном гингивите внутрь назначают: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обезболивающие препараты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антибиотики, обезболивающие, витамины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метронидазол, десенсибилизирующие препараты, витамины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сульфаниламидные препараты, антибиотики, витамины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общее лечение не назначается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№312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Концентрация раствора хлоргексидина, рекомендуемая для орошений полости рта, составляет: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2%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0.5%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0.1%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0.05%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0.02 до 2%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№313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При заболеваниях пародонта целью избирательного пришлифовывания является: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нормализация прикуса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устранение преждевременных окклюзионных контактов, приводящих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 травме от окклюзии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восстановление анатомической формы зубов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устранение воспалительного процесса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эстетические показания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№314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Признаки воспаления отсутствуют при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катаральном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гингивите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пародонтозе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пародонтите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отёчной форме гипертрофического гингивита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язвенно-некротическом гингивите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№315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Фиброматоз дёсен относится к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гингивитам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пародонтиту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пародонтозу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идиопатическим заболеваниям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пародонтомам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№316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 лечение фиброматоза десен применяются методы: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хирургические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аппликации с протеолитическими ферментами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аппликации с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антисептиками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физиотерапия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облучение рентгеновскими лучами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№317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Десневая повязка после кюретажа накладывается на срок: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12-14 дней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не накладывается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5-7 дней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3 дня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сутки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№318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После кюретажа используют: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защитные повязки (индифферентные)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лечебные противовоспалительные повязки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лечебные стимулирующие повязки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повязки, содержащие ферменты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повязки с кератопластическими препаратами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№319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Эпулис относится к: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гингивитам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пародонтиту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пародонтозу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идиопатическим заболеваниям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пародонтомам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№320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идиопатическим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болезням пародонта относят: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пародонтоз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пародонтит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фиброматоз дёсен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синдром Папийон-Лефевра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пародонтома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№321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Физиотерапия не показана, если у пациента: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катаральный гингивит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гипертрофический гингивит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хронический пародонтит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пародонтоз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идиопатические заболевания с прогрессирующим лизисом тканей пародонта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№322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методу прижизненной окраски гликогена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десны относится: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проба Шиллера-Писарева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проба Кулаженко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проба Ясиновского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проба Kotzschke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проба Кавецкого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№323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Основные причины развития гипертрофических гингивитов: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гормональные изменения в организме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патология прикуса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нерациональное протезирование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гормональные изменения в организме, прием определенных медикаментозных препаратов (дифенин и др.), заболевания крови,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дефицит витамина С, нерациональное протезирование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недостаточная гигиена полости рта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№324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Резорбция костной ткани межзубных перегородок от 1/3 до 1/2 характерна для;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пародонтоза лёгкой степени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пародонтита средней степени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пародонтита лёгкой степени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пародонтита тяжёлой степени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катарального гингивита тяжёлой степени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№325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Резорбция костной ткани межзубных перегородок на высоту до 1/3 характерна для: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</w:t>
            </w: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пародонтоза средней степени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пародонтита средней степени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пародонтита лёгкой степени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пародонтита тяжёлой степени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катарального гингивита тяжёлой степени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№326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Основные причины развития пародонтита: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патология прикуса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недостаточный гигиенический уход за зубами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нарушение барьерной функции пародонта и иммунологической реактивности организма, на фоне которых местные причины (микроорганизмы,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окклюзионная травма) приводят к воспалительным изменениям и деструктивным явлениям в пародонте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снижение местной и общей реактивности организма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микроорганизмы полости рта, приводящие к развитию и прогрессированию воспалительных изменений в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пародонте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№327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Основным дифференциально-диагностическим признаком пародонтита является: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гноетечение из десневых карманов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повреждение связки зуба и образование десневого кармана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кровоточивость десен и гноетечение при надавливании на десневой сосочек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глубина десневого кармана от 5 мм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 десневых сосочков, гиперемия, синюшность, кровоточивость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№328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Клинические признаки пародонтоза: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воспалительных явлений и зубодесневых карманов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гиперемия десен, гноетечение из десневых карманов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обнажение шеек зубов, ретракция десны, отсутствие воспалительных изменений, отсутствие подвижности зубов,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повышенная чувствительность шеек зубов, зуд в деснах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отечность, гиперемия десен, глубина десневых карманов от 5 мм, зуд в деснах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болезненность и кровоточивость десен, подвижность зубов, повышенная чувствительность шеек зубов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№329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Показаниями к проведению окклюзионного пришлифования являются: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наличие окклюзионной травмы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дистопия зубов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бруксизм, боли в височно-нижнечелюстном суставе, веерообразное расхождение зубов,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неравномерное рассасывание костной ткани альвеолярного отростка, подвижность зубов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Подвижность зубов, дистопия зубов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гноетечение из десневых карманов, обнажение шеек зубов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№330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Показанием для проведения постоянного шинирования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является: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подвижность зубов I степени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подвижность зубов II-III степени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пародонтоз тяжелой степени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перед хирургическим лечения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после хирургического лечения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№331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Показания для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депульпации зубов при пародонтите: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глубина десневых карманов 6 мм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подвижность зубов II-III степени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перед хирургическим лечением пародонтита тяжелой степени при глубине десневых карманов более 7 мм и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подвижности зубов II степени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не имеет значения глубина карманов и подвижность зубов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№332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Противопоказания для проведения физиотерапевтического лечения: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гноетечение из десневых карманов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онкологические заболевания, туберкулез, инфекционные заболевания, сопровождающиеся высокой температурой, беременность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хирургическое лечение болезней пародонта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возраст до 15 лет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возраст старше 50 лет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№333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Показаниями к лоскутной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операции являются: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обострение воспалительного процесса в тканях пародонта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гипертрофия десневых сосочков, резорбция костной ткани горизонтального типа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множественные зубодесневые и костные карманы,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глубиной более 3 мм, при резорбции костной ткани до 1/2 длины корня зуба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одиночные зубодесневые карманы до 4 мм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пародонтальный абсцесс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№334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Показанием для назначения антибактериальной химиотерапии является: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катаральный гингивит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пародонтоз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удаление подцесневых зубных отложений у больных с дефектами иммунной системы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хронический пародонтит в ремиссии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при проведении депульпации зубов больных пародонтитом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№335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Экстренная личная профилактика врача стоматолога при подозрении на СПИД у пациента предусматривает: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1. закапать в глаза Альбуцид;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2. закапать в нос 1 % раствор протаргола;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прополоскать рот и нос 0,05% раствором марганцево-кислого калия обработать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руки 70&amp;deg спиртом;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4. вызвать бригаду скорой медицинской помощи;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5. принять иммуномодулятор.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схеме.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2 и 4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№336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Вирусный гепатит (virus В) может быть перенесен: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1) аэробными микроорганизмами;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2) слюной;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3) кровью;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4) мочей;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5) контактным путем.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по схеме.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</w:t>
            </w: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 xml:space="preserve"> №337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У носителя вирусного гепатита может быть обнаружен вирус: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 кале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 слюне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 крови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 слюне и крови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во всем перечисленном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№338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Назовите заболевания слизистой оболочки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полости рта, ассоциированные с ВИЧ-инфекцией: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1) туберкулез, различные формы кандидоза;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2) вирусные инфекции, различные формы кандидоза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3) лейкоплакия, вирусные инфекции;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4) язвенно-некротический гингиво-стоматит, саркома Капоши;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5) красный плоский лишай,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кандидозы.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схеме.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1,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2, 3, 4 и 5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№339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Инфицирование медицинского персонала ВИЧ не возможно при: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парентеральных процедурах, переливании крови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случайном уколе во время операции с нарушением целостности кожных покровов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рук хирурга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подготовке полости рта к протезированию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удалении зубного камня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проведении физиотерапевтических процедур (например, электрофореза и т.п.)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№340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При случайном уколе иглой руки стоматолога, проводившею местную анестезию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пациенту необходимо: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тщательно вымыть руки проточной водой с мылом и заклеить ранку пластырем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выдавить каплю крови из ранки и заклеить пластырем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обработать ранку 5% раствором йода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выдавить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каплю крови из ранки, вымыть руки проточной водой с мылом, обработать место укола 70% спиртом, а затем 5% раствором йода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тщательно вымыть руки проточной водой с мылом и обработать место укола 70% спиртом, а затем 5% раствором йода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№341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При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попадании крови пациента на конъюнктиву глаз стоматолога при проведении стоматологической процедуры после промывании глаз водой следует использовать: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0,05% раствор перманганата калия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10% раствор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сульфацил-натрия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2% раствор бикарбоната натрия (сода двууглекислая)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1% раствор борной кислоты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1 % раствор азотнокислого серебра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№342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Укажите последовательность действий врача-стоматолога, который при вскрытии абсцесса в ротовой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полости у больного ВИЧ-инфекцией в стадии III В проколол резиновую перчатку и поранил палец с выделением крови: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1) обработать перчатки дезинфицирующим раствором, снять их и выдавить кровь из ранки;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2) вымыть руки проточной водой с мылом.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3) вымыть руки в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перчатках с мылом и снять перчатки;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4) обработать руки 70% спиртом и смазать ранку 5% раствором йода;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5) снять перчатки;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схеме.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ответы 1 и 3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№343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Какой путь передачи ВИЧ инфекции не характерен: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воздушно-капельный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трансплантационный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половой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трансплацентарный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парентеральный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№344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Средние сроки пользования зубными протезами: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1 год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3 года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5 лет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7 лет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10 лет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№345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Срок гарантии на изготовленный зубной протез: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0,5 года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1 год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2 года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3 года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4 года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№346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Отрицательное воздействие протезов на защитные механизмы в полости рта заключается в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факторах: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1. ионы металлов (сплавов для изготовления протезов) способны воздействовать на резидентную микрофлору полости рта;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2. пластмассы уменьшают миграцию лейкоцитов в полость рта;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3. молекулы некоторых протезных материалов способны соединяться с белка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ми клеток и вызывать синтез аллергических антител;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4. механическое воздействие протезов приводит к снижению местной защиты слизистой оболочки полости рта;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5. цитотоксическое действие мономеров.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схеме.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№347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Профилактическое (наиболее действенное)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мероприятие, которое можно предложить в целях уменьшения отрицательного воздействия протезов: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1. изготовление цельнолитых мостовидных протезов;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2. изготовление протезов с литыми базисами;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3. изготовление протезов из бесцветной пластмассы;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4. систематически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й массаж протезного ложа;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5. золочение протезов.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схеме.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правильный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ответ 4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№348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"Аномалия" прикуса это: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развития формы и функции зубочелюстной системе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частичная потеря зубов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изменение формы и функции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зубочелюстной системы, обусловленное патологическими процессами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изменения в мышечной системе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зубоальвеолярное удлинение, связанное с потерей зубов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№349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Деформация зубочелюстной системы это: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изменение формы и функции зубочелюстной системы, обусловленные патологическими процессами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потеря зубов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развития фермы и функции зубочелюстной системы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изменение в височно-нижнечелюстном суставе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открытый прикус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№350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Функциональное нарушение наиболее характерно при деформациях зубочелюстной системы: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1. нарушение жевания;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2. нарушение эстетических норм;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3. нарушение окклюзии;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4. нарушение голоса;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5. нарушение глотания.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схеме.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</w:t>
            </w: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№351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Следует учитывать при решении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вопроса ортопедического лечения взрослого пациента фактор: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1. природа самого заболевания;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2. тип личности;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3. отношение окружающих пациента людей;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4. возраст пациента;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5. эстетику.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схеме.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№352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Информация важная при изучении диагностических моделей: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соотношение зубных рядов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характер смыкания передних зубов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совпадение средних линий между центральными резцами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форма зубных дуг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форма окклюзионной плоскости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№353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Истинная прогения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это: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мезиальное смещение нижней челюсти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нормальное развитие нижней челюсти и недоразвитие верхней челюсти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чрезмерное развитие нижней челюсти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принужденный прикус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уплощение фронтального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участка верхней челюсти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№354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При появлении двухсторонних включенных дефектах при глубоком прикусе возникает осложнение: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1. дистальный сдвиг нижней челюсти;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2. функциональная перегрузка оставшихся зубов;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3. наклон моляров в мезиальную сторону;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4.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уменьшение межальвеолярной высоты;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5. повышенная стираемость зубов.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схеме.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№355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Дистальный сдвиг нижней челюсти, возникший после потери части боковых зубов грозит осложнением: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1. уменьшение межальвеолярной высоты;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2. перегрузка оставшихся зубов;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 степени перекрытия передних зубов;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4. дисфункция височно-нижнечелюстного сустава;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5. деформация зубных рядов.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схеме.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ответы 1 и 3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№356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Может возникнуть при несвоевременном протезировании больного после потери коренных зубов осложнение: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выдвижение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зубов потерявших антагонисты (зубоальвеолярное удлинение);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2. уменьшение межальвеолярной высоты;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3. перегрузка оставшихся зубов;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4. дисфункция височно-нижнечелюстного сустава;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5. деформация зубных рядов.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схеме.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№357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Причина вторичного глубокого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прикуса: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1. частичная потеря зубов;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2. патологическая стираемость зубов;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3. заболевание тканей пародонта;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4. флюороз;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5. наследственность.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схеме.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№358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Назовите причину перекрестного прикуса: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1. нарушение формы зубных рядов;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нарушение соотношения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зубных рядов в трансверзальном направлении;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3. смещение нижней челюсти в сторону;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4. характер питания;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5. наследственность.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схеме.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1 и 3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№359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Можно рассматривать как начальную функциональную перегрузку ВНЧС: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истончение головки нижней челюсти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деформация суставного бугорка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стирание сочлененных поверхностей или их склерозирование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появление экзостозов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щелканье в суставе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№360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Ортодонтическое лечение в основном устраняет: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функциональную перегрузку пародонта;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2. патологические функции жевательных мышц;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3. дисфункцию височно-нижнечелюстных суставов;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4. рецессию десны;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5. атрофию альвеолярной костной ткани.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схеме.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№361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Нормализация прикуса проводится с помощью протезов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если: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1. сочетание аномалии прикуса с выраженным системным заболеванием пародонта;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2. отказ больного от ортодонтического лечения;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3. неэффективность ранее проведенного ортодонтического лечения;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4. генетические формы аномалии;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5. дефекты зубного ряда.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Выбе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рите правильный ответ по схеме.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№362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При отшлифовывании передних зубов при глубоком резцовом перекрытии преследуется цель: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1. создание трехпунктного контакта при движениях нижней челюсти;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2. уменьшение перегрузки передних нижних зубов;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уменьшение перегрузки передних верхних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зубов;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4. нормализация окклюзии;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5. нормализация жевания.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схеме.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4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№363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Показанием к депульпированию передних зубов при их отшлифовывании является: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1. хронические верхушечные периодонтиты;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аномолийное положение зуба, неблагоприятное для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протезирования;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3. необходимость значительного укорочения зубов;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4. необходимость значительного отшлифовывания передней группы зубов;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5. большая вероятность вскрытия пульпарной камеры.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схеме.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№364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повышении межальвеолярной высоты на протезах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важно учитывать: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1. величину свободного межокклюзионного пространства;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2. предотвращение явлений бруксизма;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3. равномерная окклюзионная нагрузка на зубы;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4. предотвращение дисфункции ВНЧ сустава;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5. внешний вид больного.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схеме.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№365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подготовке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полости зуба под вкладку делают фальц: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на 1/3 толщины эмали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на 1/2 толщины эмали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на всю толщину эмали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 пределах эмали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 пределах дентина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№366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формировании дна полости для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вкладки она должка быть: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параллельна крыше пульповой камеры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повторять рельеф крыши пульповой камеры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под углом 5&amp;deg к оси зуба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параллельна окклюзионной поверхности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под углом 3&amp;deg к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оральным скатам бугров зуба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№367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При подготовке полости зуба под вкладку фальц формируют под углом: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25&amp;deg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30&amp;deg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45&amp;deg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50&amp;deg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18&amp;deg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№368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подготовке полости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зуба под вкладку формируют фальц с целью: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предупреждения смещения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исключения опрокидывающего момента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лучшей фиксации и прилегания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исключения сколов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исключения рассасывания цемента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№369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Назначение корневой защиты штифтового зуба: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без корневой защитки невозможно соединение штифта с коронковой частью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исключает травму десневого края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предохраняет корень зуба от разрушения и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способствует фиксации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уменьшает функциональную перегрузку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является амортизирующим звеном в системе штифт-корень зуба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№370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Изготовление цельнолитого штифтового зуба возможно: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нет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да, если снимается двухслойный оттиск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да, если модель отливается супергипсом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да, если дублируемая модель огнеупорная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№371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Изготовление мостовидных протезов, где в качестве опоры штифтовый зуб возможно: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да, при отсутствии I 1 зуба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да, при отсутствии не более 2 зубов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нет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нет, т.к. неизбежно расшатается опорный корень зуба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№372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При изготовлении пластмассовых коронок необходимо формировать уступ в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пришеечной зоне: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да, но только на передней поверхности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да, если зуб депульпирован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нет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нет, если у пациента глубокий прикус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№373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Пластмассовая коронка по отношению к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десневому краю должна располагаться: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не доходить до десны на 0.5 мм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не доходить до десны на 1.0 мм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на уровне десны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под десной на 0.5 мм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под десной на 1.0 мм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№374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Применение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пластмассовых коронок при пародонтите возможно: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нет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нет, т.к. усугубится течение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да, если процесс находится в стадии ремиссии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да, если край коронки не подводить под десну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№375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Изготовление пластмассовых мостовидных протезов возможно: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да, если отсутствует I зуб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да, если отсутствует II зуба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да, если отсутствует III зуба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нет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№376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Ошибки и осложнения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при применении литых штифтовых вкладок: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1. перфорация стенки корня;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2. недостаточная глубина штифта;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3. раскол корня;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4. расцементировка вкладки;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5. большая конусность культи зуба.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схеме.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№377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Преимущества фарфоровых коронок сравнительно с другими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видами несъемных протезов: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1. высокие эстетические свойства;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2. индифферентность к тканям полости рта;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3. расположение на заданном уровне с плотным охватом шейки зуба;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4. высокие функциональные свойства;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5. противостояние истиранию.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ет по схеме.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№378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Предварительное депульпирование опорных зубов необходимо: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во всех случаях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при патологической стираемости зубов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при глубоком прикусе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аномалийно расположенном зубе, когда невозможно за счет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препарирования решить проблему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при феномене Попова-Годона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№379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Оптимальная длина штифта литой штифтовой вкладки: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1/4 корня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1/3 корня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1/2 длины корня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2/3 длины корня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на всю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длину корня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№380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Зубоальвеолярное удлинение чаще наблюдается: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на верхней челюсти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на нижней челюсти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на обеих челюстях одинаково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преимущественно во фронтальной группе зубов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преимущественно в группе боковых зубов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№381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Термин, наиболее полно отражающий качественную характеристику передачи жевательной нагрузки бюгельного протеза?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съемный протез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скелетный протез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бюгельный протез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полуфизиологический протез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опирающийся протез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№382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Для изготовления цельнолитого каркаса опиравшегося протеза широко применяется: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нержавеющая сталь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сплав золота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хром-никелевый сплав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хром-кобальтовый сплав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серебряно-палладиевый сплав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№383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Для изготовления бюгельного протеза наиболее точным является: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паянный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цельнолитой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смешанный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сочетание цельнолитого каркаса и гнутых плеч кламмера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сочетание паянного каркаса и гнутых плеч кламмера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№384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Для создания костного ложа под пластиночный имплантат используют боры: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любые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твердосплавные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стальные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алмазные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алмазные и стальные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№385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Показания к проведению имплантации: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1. полное отсутствие зубов;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2. концевые дефекты зубных рядов;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3. потеря одного зуба;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неудовлетворительная фиксация съемного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протеза;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5. включенные дефекты зубных рядов.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схеме.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№386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Остеоинтсграция имплантата это: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плотное укрепление имплантата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помещение имплантата в костную ткань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плотный контакт между новообразованной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костной тканью и поверхностью имплантата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наличие фиброзной ткани между имплантатом и костью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эпителиальная выстилка между имплантатом и костью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№387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Фиброзная интеграция имплантата это: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укрепление имплантата в соединительной ткани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наличие фиброзной прослойки между имплантатом и костью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эпителиальное прикрепление к поверхности имплантата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помещение имплантата под надкостницу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нет определения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№388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Двухэтапная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имплантация внутрикостных имплантатов проводится: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 целях достижения оссеоинтеграции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для снижения послеоперационной травмы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для предупреждения фиброзной интеграции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плохих способностях к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регенерации костной ткани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 целях улучшения функционального эффекта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№389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При неправильной установке имплантата в кости могут возникать: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1. кровотечение;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2. подвижность имплантата;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3. флегмона;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рассасывание костной ткани вокруг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имплантата;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5. повреждение соседних зубов.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схеме.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№390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Цель плазменной обработки поверхности внутрикостных имплантатов: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стерилизация имплантата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упрочнение поверхности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уменьшение окисной пленки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изменение кристаллической структуры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 площади поверхности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№391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Какое значение имеет четкая информация больного о целях и исходах имплантации?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полная информация имеет первостепенное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значение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информация необязательна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информация об исходах операции вредна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следует информировать только о положительных результатах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не имеет значения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№392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Место имплантации в арсенале известных методов стоматологического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лечения: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единственный метод, позволяющий получить положительный результат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имплантация является методов выбора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имплантация применяется только в исключительных случаях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имплантация применяется по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желанию больного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имплантация применяется с большой осторожностью, т.к. еще не доказана состоятельность данного вида лечения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№393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Материалы наиболее приемлемы для изготовления хирургического инструментария для имплантации: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</w:t>
            </w: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любой подходящий для этой цели металл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металл, из которого изготовлен имплантат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нержавеющая сталь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хром кобальтовый сплав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сталь с покрытием нитридом титана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№394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Значение нормализации окклюзии при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имплантации: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один из основных параметров, влияющих на успех лечения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не оказывает влияния на результат имплантации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может оказывать влияние на результат у некоторых больных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 придается большого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значения устранению окклюзионных нарушений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оказывает влияние на результат лечения у больных с сопутствующей патологией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№395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Имплантация противопоказана при заболеваниях: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1. сахарный диабет;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2. остеопороз;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3. сифилис;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4. пиелонефрит;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хроническая пневмония.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схеме.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ответы 1, 2, 3, 4 и 5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№396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Количество имплантатов, которое может быть максимально установлено у одного больного: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один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два-три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не более шести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6-8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ограничений нет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№397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Факторы, влияющие на образование тепла при сверлении кости: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1. форма сверла;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2. величина бора;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3. острота бора;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4. давление при сверлении;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5. режим сверления.</w:t>
            </w:r>
          </w:p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схеме.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ответы 1, 2 и 3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2, 3, 4 и 5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№398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При сверлении кости предпочтителен бор: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бор больших размеров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бор средних размеров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бор маленьких размеров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начало сверление маленьким бором и завершение - большим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размер не имеет значения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№399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К минимальному нагреву кости ведет: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</w:t>
            </w: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непрерывное сверление без охлаждения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непрерывное сверление с охлаждением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прерывистое сверление без охлаждения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прерывистое сверление с охлаждением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нагрев кости не зависит от метода сверления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b/>
                <w:sz w:val="24"/>
                <w:szCs w:val="24"/>
              </w:rPr>
              <w:t>Задание №400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</w:t>
            </w: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превышении температуры критических величин с костной тканью происходит:</w:t>
            </w:r>
          </w:p>
        </w:tc>
      </w:tr>
      <w:tr w:rsidR="005C485A" w:rsidRPr="00611AAF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гиперемия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отек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инфильтрация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некроз</w:t>
            </w:r>
          </w:p>
        </w:tc>
      </w:tr>
      <w:tr w:rsidR="005C485A" w:rsidRPr="00611AAF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5C485A" w:rsidRPr="00611AAF" w:rsidRDefault="00611AA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5C485A" w:rsidRPr="00611AAF" w:rsidRDefault="00611AAF">
            <w:pPr>
              <w:rPr>
                <w:rFonts w:asciiTheme="minorHAnsi" w:hAnsiTheme="minorHAnsi"/>
                <w:sz w:val="24"/>
                <w:szCs w:val="24"/>
              </w:rPr>
            </w:pPr>
            <w:r w:rsidRPr="00611AAF">
              <w:rPr>
                <w:rFonts w:asciiTheme="minorHAnsi" w:hAnsiTheme="minorHAnsi"/>
                <w:color w:val="000000"/>
                <w:sz w:val="24"/>
                <w:szCs w:val="24"/>
              </w:rPr>
              <w:t>пролиферация</w:t>
            </w:r>
          </w:p>
        </w:tc>
      </w:tr>
    </w:tbl>
    <w:p w:rsidR="005C485A" w:rsidRPr="00611AAF" w:rsidRDefault="005C485A">
      <w:pPr>
        <w:rPr>
          <w:rFonts w:asciiTheme="minorHAnsi" w:hAnsiTheme="minorHAnsi"/>
          <w:sz w:val="24"/>
          <w:szCs w:val="24"/>
        </w:rPr>
      </w:pPr>
    </w:p>
    <w:sectPr w:rsidR="005C485A" w:rsidRPr="00611AAF" w:rsidSect="00611AAF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characterSpacingControl w:val="doNotCompress"/>
  <w:compat>
    <w:compatSetting w:name="compatibilityMode" w:uri="http://schemas.microsoft.com/office/word" w:val="14"/>
  </w:compat>
  <w:rsids>
    <w:rsidRoot w:val="005C485A"/>
    <w:rsid w:val="005C485A"/>
    <w:rsid w:val="0061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20557</Words>
  <Characters>117176</Characters>
  <Application>Microsoft Office Word</Application>
  <DocSecurity>0</DocSecurity>
  <Lines>976</Lines>
  <Paragraphs>274</Paragraphs>
  <ScaleCrop>false</ScaleCrop>
  <Company>Медицинский информационно-аналитический центр КО</Company>
  <LinksUpToDate>false</LinksUpToDate>
  <CharactersWithSpaces>137459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Маскевич</cp:lastModifiedBy>
  <cp:revision>2</cp:revision>
  <dcterms:created xsi:type="dcterms:W3CDTF">2014-11-05T15:48:00Z</dcterms:created>
  <dcterms:modified xsi:type="dcterms:W3CDTF">2014-11-05T15:49:00Z</dcterms:modified>
</cp:coreProperties>
</file>