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"Эпикриз в стационаре выписной"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31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"Эпикриз в стационаре выписной"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Оказание услуги первичного осмотра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Оказание услуги выписного эпикриза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при выписке из отделения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3.4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в Архиве историй болезни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"Эпикриз в стационаре выписной"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в РЭМД. Интеграция с РЭМД. СЭМД "Эпикриз в стационаре выписной"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 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"Эпикриз в стационаре выписной"" (далее – Компонент).</w:t>
      </w:r>
    </w:p>
    <w:p w:rsidRPr="00E16162">
      <w:r w:rsidRPr="00E16162">
        <w:t>Документ "Эпикриз в стационаре выписной" является одним из основных медицинских документов и предназначен для финального документирования случая оказания медицинской помощи пациенту в медицинской организации стационарного типа. Эпикриз в стационаре выписной включает в себя наиболее значимую и существенную клиническую информацию из истории болезни пациента, накопленную во время пребывания в стационаре.</w:t>
      </w:r>
    </w:p>
    <w:p w:rsidRPr="00E16162">
      <w:r w:rsidRPr="00E16162">
        <w:t>СЭМД "Эпикриз в стационаре выписной" предназначен для обмена данными о случае оказания пациенту медицинской помощи в стационаре между медицинскими организациями и реестром электронных медицинских документом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"Эпикриз в стационаре выписной"</w:t>
      </w:r>
      <w:bookmarkEnd w:id="7"/>
      <w:bookmarkEnd w:id="6"/>
    </w:p>
    <w:p w:rsidRPr="00E16162">
      <w:r w:rsidRPr="00E16162">
        <w:t>Для успешного формирования СЭМД "Эпикриз в стационаре выписной" необходимо, чтобы по пациенту были проведены следующие операции: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произведена госпитализация в отделение стационара с заведением Истории болезни;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оказана услуга первичного осмотра либо в приёмном покое, либо в отделении стационара;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внесены в ИБ пациента данные о его лечении (осмотры/консультации врачей-специалистов, исследования, анализы, операции), при необходимости;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оказана услуга выписного эпикриза.</w:t>
      </w:r>
    </w:p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Оказание услуги первичного осмотра</w:t>
      </w:r>
      <w:bookmarkEnd w:id="9"/>
      <w:bookmarkEnd w:id="8"/>
    </w:p>
    <w:p w:rsidRPr="00E16162">
      <w:r w:rsidRPr="00E16162">
        <w:t>Для корректного формирования СЭМД "Эпикриз в стационаре выписной" пациенту при поступлении в стационар должна быть оказана услуга первичного осмотра с заполнением необходимых для СЭМД полей.</w:t>
      </w:r>
    </w:p>
    <w:p w:rsidRPr="00E16162">
      <w:r w:rsidRPr="00E16162">
        <w:t>Чтобы оказать услугу первичного смотра, выполните следующие действия: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воспользуйтесь одним из следующих способов, в зависимости от того, где проводится первичный осмотр пациента: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t>если первичный осмотр проводится врачом приемного покоя, то выберите пункт главного меню "Регистратура" → "Приемный покой" → "Журнал госпитализации". В открывшемся окне выберите пациента, воспользуйтесь пунктом контекстного меню "Направления пациента", далее нажмите на кнопку "Внести результат" и выберите услугу первичного осмотра в приёмном покое;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t>если первичный осмотр проводится врачом в отделении стационара, то выберите пункт главного меню "Рабочие места" → "Пациенты в стационаре" → "Лечащий врач". В открывшемся окне выберите пациента, нажмите на кнопку "Провести осмотр" и выберите услугу первичного осмотра в стационаре;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065451"/>
            <wp:docPr id="100003" name="" descr="Окно оказания услуги первичного 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58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654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оказания услуги первичного осмотра</w:t>
      </w:r>
    </w:p>
    <w:p w:rsidRPr="00E16162"/>
    <w:p w:rsidRPr="00E16162">
      <w:pPr>
        <w:pStyle w:val="ScrollListBullet"/>
        <w:numPr>
          <w:ilvl w:val="0"/>
          <w:numId w:val="32"/>
        </w:numPr>
        <w:ind w:left="1780"/>
      </w:pPr>
      <w:r w:rsidRPr="00E16162">
        <w:t>заполните все обязательные (выделенные цветом) поля в окне оказания услуги первичного осмотра. Для последующего формирования СЭМД заполните в обязательном порядке следующее поле:</w:t>
      </w:r>
    </w:p>
    <w:p w:rsidRPr="00E16162">
      <w:pPr>
        <w:pStyle w:val="ScrollListBullet2"/>
        <w:numPr>
          <w:ilvl w:val="0"/>
          <w:numId w:val="33"/>
        </w:numPr>
        <w:ind w:left="2245"/>
      </w:pPr>
      <w:r w:rsidRPr="00E16162">
        <w:t>"Степень тяжести состояния пациента при поступлении" – укажите состояние пациента при поступлении в стационар;</w:t>
      </w:r>
    </w:p>
    <w:p w:rsidRPr="00E16162">
      <w:pPr>
        <w:pStyle w:val="ScrollListBullet"/>
        <w:numPr>
          <w:ilvl w:val="0"/>
          <w:numId w:val="32"/>
        </w:numPr>
        <w:ind w:left="1780"/>
      </w:pPr>
      <w:r w:rsidRPr="00E16162">
        <w:t>нажмите на кнопку "Сохранить" для сохранения внесенных данных.</w:t>
      </w:r>
    </w:p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Оказание услуги выписного эпикриза</w:t>
      </w:r>
      <w:bookmarkEnd w:id="11"/>
      <w:bookmarkEnd w:id="10"/>
    </w:p>
    <w:p w:rsidRPr="00E16162">
      <w:r w:rsidRPr="00E16162">
        <w:t>Для корректного формирования СЭМД "Эпикриз в стационаре выписной" пациенту перед выпиской из стационара должна быть оказана услуга выписного эпикриза с заполнением необходимых для СЭМД полей.</w:t>
      </w:r>
    </w:p>
    <w:p w:rsidRPr="00E16162">
      <w:r w:rsidRPr="00E16162">
        <w:t>Чтобы оказать услугу выписного эпикриза, выполните следующие действия:</w:t>
      </w:r>
    </w:p>
    <w:p w:rsidRPr="00E16162">
      <w:pPr>
        <w:pStyle w:val="ScrollListBullet"/>
        <w:numPr>
          <w:ilvl w:val="0"/>
          <w:numId w:val="34"/>
        </w:numPr>
        <w:ind w:left="1780"/>
      </w:pPr>
      <w:r w:rsidRPr="00E16162">
        <w:t>выберите пункт главного меню "Рабочие места" → "Пациенты в стационаре" → "Лечащий врач". Откроется основное окно для работы с пациентами для лечащего врача стационара;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735265"/>
            <wp:docPr id="100004" name="" descr="Список пациентов лечащег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52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352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Список пациентов лечащего врача стационара</w:t>
      </w:r>
    </w:p>
    <w:p w:rsidRPr="00E16162"/>
    <w:p w:rsidRPr="00E16162">
      <w:pPr>
        <w:pStyle w:val="ScrollListBullet"/>
        <w:numPr>
          <w:ilvl w:val="0"/>
          <w:numId w:val="35"/>
        </w:numPr>
        <w:ind w:left="1780"/>
      </w:pPr>
      <w:r w:rsidRPr="00E16162">
        <w:t>перейдите к блоку "Пациенты" и выберите пациента для оказания услуги выписного эпикриза;</w:t>
      </w:r>
    </w:p>
    <w:p w:rsidRPr="00E16162">
      <w:pPr>
        <w:pStyle w:val="ScrollListBullet"/>
        <w:numPr>
          <w:ilvl w:val="0"/>
          <w:numId w:val="35"/>
        </w:numPr>
        <w:ind w:left="1780"/>
      </w:pPr>
      <w:r w:rsidRPr="00E16162">
        <w:t>перейдите на вкладку "Осмотры" и нажмите на кнопку "Провести осмотр". Откроется окно выбора оказываемой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715000" cy="3200039"/>
            <wp:docPr id="100005" name="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23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0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Окно выбора услуги</w:t>
      </w:r>
    </w:p>
    <w:p w:rsidRPr="00E16162"/>
    <w:p w:rsidRPr="00E16162">
      <w:pPr>
        <w:pStyle w:val="ScrollListBullet"/>
        <w:numPr>
          <w:ilvl w:val="0"/>
          <w:numId w:val="36"/>
        </w:numPr>
        <w:ind w:left="1780"/>
      </w:pPr>
      <w:r w:rsidRPr="00E16162">
        <w:t>выберите в открывшемся окне услугу выписного эпикриза и нажмите на кнопку "ОК". Откроется окно оказания выбранной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984481"/>
            <wp:docPr id="100006" name="" descr="Окно оказания услуги выписного эпикр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52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44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оказания услуги выписного эпикриза</w:t>
      </w:r>
    </w:p>
    <w:p w:rsidRPr="00E16162"/>
    <w:p w:rsidRPr="00E16162">
      <w:pPr>
        <w:pStyle w:val="ScrollListBullet"/>
        <w:numPr>
          <w:ilvl w:val="0"/>
          <w:numId w:val="37"/>
        </w:numPr>
        <w:ind w:left="1780"/>
      </w:pPr>
      <w:r w:rsidRPr="00E16162">
        <w:t>заполните все обязательные (выделенные цветом) поля в окне оказания услуги выписного эпикриза. Для последующего формирования СЭМД заполните следующее поле:</w:t>
      </w:r>
    </w:p>
    <w:p w:rsidRPr="00E16162">
      <w:pPr>
        <w:pStyle w:val="ScrollListBullet2"/>
        <w:numPr>
          <w:ilvl w:val="0"/>
          <w:numId w:val="38"/>
        </w:numPr>
        <w:ind w:left="2245"/>
      </w:pPr>
      <w:r w:rsidRPr="00E16162">
        <w:t>поля, обязательные для формирования СЭМД:</w:t>
      </w:r>
    </w:p>
    <w:p w:rsidRPr="00E16162">
      <w:pPr>
        <w:pStyle w:val="ScrollListBullet3"/>
        <w:numPr>
          <w:ilvl w:val="0"/>
          <w:numId w:val="39"/>
        </w:numPr>
        <w:ind w:left="2592"/>
      </w:pPr>
      <w:r w:rsidRPr="00E16162">
        <w:t>"Степень тяжести состояния пациента при выписке" – укажите состояние пациента при выписке из стационара;</w:t>
      </w:r>
    </w:p>
    <w:p w:rsidRPr="00E16162">
      <w:pPr>
        <w:pStyle w:val="ScrollListBullet3"/>
        <w:numPr>
          <w:ilvl w:val="0"/>
          <w:numId w:val="39"/>
        </w:numPr>
        <w:ind w:left="2592"/>
      </w:pPr>
      <w:r w:rsidRPr="00E16162">
        <w:t>"Режим и диета" – введите описание рекомендованных режима и диеты на послегоспитальном этапе;</w:t>
      </w:r>
    </w:p>
    <w:p w:rsidRPr="00E16162">
      <w:pPr>
        <w:pStyle w:val="ScrollListBullet3"/>
        <w:numPr>
          <w:ilvl w:val="0"/>
          <w:numId w:val="39"/>
        </w:numPr>
        <w:ind w:left="2592"/>
      </w:pPr>
      <w:r w:rsidRPr="00E16162">
        <w:t>"Рекомендованное лечение" – введите описание рекомендованного лечения на послегоспитальном этапе;</w:t>
      </w:r>
    </w:p>
    <w:p w:rsidRPr="00E16162">
      <w:pPr>
        <w:pStyle w:val="ScrollListBullet3"/>
        <w:numPr>
          <w:ilvl w:val="0"/>
          <w:numId w:val="39"/>
        </w:numPr>
        <w:ind w:left="2592"/>
      </w:pPr>
      <w:r w:rsidRPr="00E16162">
        <w:t>"Трудовые рекомендации"– введите описание трудовых рекомендаций на послегоспитальном этапе;</w:t>
      </w:r>
    </w:p>
    <w:p w:rsidRPr="00E16162">
      <w:pPr>
        <w:pStyle w:val="ScrollListBullet2"/>
        <w:numPr>
          <w:ilvl w:val="0"/>
          <w:numId w:val="38"/>
        </w:numPr>
        <w:ind w:left="2245"/>
      </w:pPr>
      <w:r w:rsidRPr="00E16162">
        <w:t>поля, значения которых могут быть включены в СЭМД, в случае их наличия:</w:t>
      </w:r>
    </w:p>
    <w:p w:rsidRPr="00E16162">
      <w:pPr>
        <w:pStyle w:val="ScrollListBullet3"/>
        <w:numPr>
          <w:ilvl w:val="0"/>
          <w:numId w:val="40"/>
        </w:numPr>
        <w:ind w:left="2592"/>
      </w:pPr>
      <w:r w:rsidRPr="00E16162">
        <w:t>"Прочие рекомендации" – введите описание прочих рекомендаций на послегоспитальном этапе;</w:t>
      </w:r>
    </w:p>
    <w:p w:rsidRPr="00E16162">
      <w:pPr>
        <w:pStyle w:val="ScrollListBullet"/>
        <w:numPr>
          <w:ilvl w:val="0"/>
          <w:numId w:val="37"/>
        </w:numPr>
        <w:ind w:left="1780"/>
      </w:pPr>
      <w:r w:rsidRPr="00E16162">
        <w:t>нажмите на кнопку "Сохранить" для сохранения внесенных данных.</w:t>
      </w:r>
    </w:p>
    <w:p w:rsidRPr="00E16162">
      <w:pPr>
        <w:pStyle w:val="Heading2"/>
        <w:ind w:left="851"/>
      </w:pPr>
      <w:bookmarkStart w:id="12" w:name="scroll-bookmark-7"/>
      <w:bookmarkStart w:id="13" w:name="_Toc256000005"/>
      <w:r w:rsidRPr="00E16162">
        <w:t>Формирование СЭМД при выписке из отделения</w:t>
      </w:r>
      <w:bookmarkEnd w:id="13"/>
      <w:bookmarkEnd w:id="12"/>
    </w:p>
    <w:p w:rsidRPr="00E16162">
      <w:r w:rsidRPr="00E16162">
        <w:t>СЭМД "Эпикриз в стационаре выписной" формируется по последнему отделению госпитализации, в котором пребывал пациент. Для формирования СЭМД необходимо выполнить выписку из отделения с заполнением необходимых для СЭМД полей.</w:t>
      </w:r>
    </w:p>
    <w:p w:rsidRPr="00E16162">
      <w:r w:rsidRPr="00E16162">
        <w:t>Чтобы выписать пациента из отделения и сформировать СЭМД "Эпикриз в стационаре выписной", выполните следующие действия:</w:t>
      </w:r>
    </w:p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воспользуйтесь одним из пунктом главного меню:</w:t>
      </w:r>
    </w:p>
    <w:p w:rsidRPr="00E16162">
      <w:pPr>
        <w:pStyle w:val="ScrollListBullet2"/>
        <w:numPr>
          <w:ilvl w:val="0"/>
          <w:numId w:val="42"/>
        </w:numPr>
        <w:ind w:left="2245"/>
      </w:pPr>
      <w:r w:rsidRPr="00E16162">
        <w:t>"Рабочие места" → "Пациенты в стационаре" → "Лечащий врач" – если выписку осуществляет лечащий врач пациента;</w:t>
      </w:r>
    </w:p>
    <w:p w:rsidRPr="00E16162">
      <w:pPr>
        <w:pStyle w:val="ScrollListBullet2"/>
        <w:numPr>
          <w:ilvl w:val="0"/>
          <w:numId w:val="42"/>
        </w:numPr>
        <w:ind w:left="2245"/>
      </w:pPr>
      <w:r w:rsidRPr="00E16162">
        <w:t>"Рабочие места" → "Пациенты в стационаре" → "Заведующий отделением" – если выписку осуществляет заведующий отделением;</w:t>
      </w:r>
    </w:p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выберите в списке пациента для выписки и воспользуйтесь пунктом контекстного меню "Выписать из отделения". Откроется окно выписки пациентки из отделения;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4286250" cy="4091035"/>
            <wp:docPr id="100007" name="" descr="Окно выписки из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22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0910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Окно выписки из отделения</w:t>
      </w:r>
    </w:p>
    <w:p w:rsidRPr="00E16162"/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заполните все обязательные (выделенные цветом) поля в окне выписки пациента. Для последующего формирования СЭМД заполните в обязательном порядке следующее поле:</w:t>
      </w:r>
    </w:p>
    <w:p w:rsidRPr="00E16162">
      <w:pPr>
        <w:pStyle w:val="ScrollListBullet2"/>
        <w:numPr>
          <w:ilvl w:val="0"/>
          <w:numId w:val="45"/>
        </w:numPr>
        <w:ind w:left="2245"/>
      </w:pPr>
      <w:r w:rsidRPr="00E16162">
        <w:t>"Результат госпитализации" – выберите результат госпитализации пациента;</w:t>
      </w:r>
    </w:p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нажмите на кнопку "Применить" для сохранения внесенных данных;</w:t>
      </w:r>
    </w:p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перейдите на вкладку "Документы", предназначенную для работы с электронными медицинскими документами;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235449"/>
            <wp:docPr id="100008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01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54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нажмите на кнопку "Сформировать и подписать документы (СЭМД)". При нажатии на кнопку выполняется ряд проверок: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Pr="00E16162">
      <w:pPr>
        <w:pStyle w:val="ScrollListBullet3"/>
        <w:numPr>
          <w:ilvl w:val="0"/>
          <w:numId w:val="48"/>
        </w:numPr>
        <w:ind w:left="2592"/>
      </w:pPr>
      <w:r w:rsidRPr="00E16162">
        <w:t>если создание новой версии СЭМД запрещено, то выдается системное сообщение вида: "Формирование новой версии запрещено";</w:t>
      </w:r>
    </w:p>
    <w:p w:rsidRPr="00E16162">
      <w:pPr>
        <w:pStyle w:val="ScrollListBullet3"/>
        <w:numPr>
          <w:ilvl w:val="0"/>
          <w:numId w:val="48"/>
        </w:numPr>
        <w:ind w:left="2592"/>
      </w:pPr>
      <w:r w:rsidRPr="00E16162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:rsidRPr="00E16162">
      <w:pPr>
        <w:pStyle w:val="ScrollListBullet3"/>
        <w:numPr>
          <w:ilvl w:val="0"/>
          <w:numId w:val="48"/>
        </w:numPr>
        <w:ind w:left="2592"/>
      </w:pPr>
      <w:r w:rsidRPr="00E16162"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 w:rsidRPr="00E16162">
      <w:pPr>
        <w:pStyle w:val="ScrollListBullet3"/>
        <w:numPr>
          <w:ilvl w:val="0"/>
          <w:numId w:val="48"/>
        </w:numPr>
        <w:ind w:left="2592"/>
      </w:pPr>
      <w:r w:rsidRPr="00E16162">
        <w:t>если создание новой версии СЭМД разрешено, то открывается окно подписания формируемого электронного медицинского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395856"/>
            <wp:docPr id="100009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1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958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укажите сертификат ЭП автора документа в поле "Выберите сертификат";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50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нажмите на кнопку "Подписать". Произойдет формирование СЭМД "Эпикриз в стационаре выписной",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"Эпикриз в стационаре выписной"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Формирование СЭМД в Архиве историй болезни</w:t>
      </w:r>
      <w:bookmarkEnd w:id="15"/>
      <w:bookmarkEnd w:id="14"/>
    </w:p>
    <w:p w:rsidRPr="00E16162">
      <w:r w:rsidRPr="00E16162">
        <w:t>Чтобы сформировать СЭМД, выполните следующие действия: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пункт главного меню "Рабочие места" → "Архив историй болезни". Отобразится форма для работы с Историями болезней и окно фильтрации списка Историй болезни;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установите требуемые параметры фильтрации списка ИБ и нажмите на кнопку "Установить". Сформируется список Историй болезни, удовлетворяющий заданным параметрам фильтрации;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100566"/>
            <wp:docPr id="100010" name="" descr="Архив историй боле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78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005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Архив историй болезни</w:t>
      </w:r>
    </w:p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в списке "Истории болезней" выписанного пациента и воспользуйтесь пунктом контекстного меню "Медицинские документы". Откроется окно "Документы", в котором отображаются все сформированные электронные медицинские документы по Истории болезни выбранного пациента;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21309"/>
            <wp:docPr id="100011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22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213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Список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нажмите на кнопку "Сформировать и подписать документы (СЭМД)". При нажатии на кнопку выполняется ряд проверок:</w:t>
      </w:r>
    </w:p>
    <w:p w:rsidRPr="00E16162">
      <w:pPr>
        <w:pStyle w:val="ScrollListBullet2"/>
        <w:numPr>
          <w:ilvl w:val="0"/>
          <w:numId w:val="55"/>
        </w:numPr>
        <w:ind w:left="2245"/>
      </w:pPr>
      <w:r w:rsidRPr="00E16162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:rsidRPr="00E16162">
      <w:pPr>
        <w:pStyle w:val="ScrollListBullet2"/>
        <w:numPr>
          <w:ilvl w:val="0"/>
          <w:numId w:val="55"/>
        </w:numPr>
        <w:ind w:left="2245"/>
      </w:pPr>
      <w:r w:rsidRPr="00E1616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Pr="00E16162">
      <w:pPr>
        <w:pStyle w:val="ScrollListBullet3"/>
        <w:numPr>
          <w:ilvl w:val="0"/>
          <w:numId w:val="56"/>
        </w:numPr>
        <w:ind w:left="2592"/>
      </w:pPr>
      <w:r w:rsidRPr="00E16162">
        <w:t>если создание новой версии СЭМД запрещено, то выдается системное сообщение вида: "Формирование новой версии запрещено";</w:t>
      </w:r>
    </w:p>
    <w:p w:rsidRPr="00E16162">
      <w:pPr>
        <w:pStyle w:val="ScrollListBullet3"/>
        <w:numPr>
          <w:ilvl w:val="0"/>
          <w:numId w:val="56"/>
        </w:numPr>
        <w:ind w:left="2592"/>
      </w:pPr>
      <w:r w:rsidRPr="00E16162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:rsidRPr="00E16162">
      <w:pPr>
        <w:pStyle w:val="ScrollListBullet3"/>
        <w:numPr>
          <w:ilvl w:val="0"/>
          <w:numId w:val="56"/>
        </w:numPr>
        <w:ind w:left="2592"/>
      </w:pPr>
      <w:r w:rsidRPr="00E16162"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 w:rsidRPr="00E16162">
      <w:pPr>
        <w:pStyle w:val="ScrollListBullet3"/>
        <w:numPr>
          <w:ilvl w:val="0"/>
          <w:numId w:val="56"/>
        </w:numPr>
        <w:ind w:left="2592"/>
      </w:pPr>
      <w:r w:rsidRPr="00E16162">
        <w:t>если создание новой версии СЭМД разрешено, то открывается окно подписания формируемого электронного медицинского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395856"/>
            <wp:docPr id="100012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97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958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укажите сертификат ЭП автора документа в поле "Выберите сертификат";</w:t>
      </w:r>
    </w:p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нажмите на кнопку "Подписать". Произойдет формирование СЭМД "Эпикриз в стационаре выписной",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"Эпикриз в стационаре выписной"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1"/>
        <w:ind w:left="851"/>
      </w:pPr>
      <w:bookmarkStart w:id="16" w:name="scroll-bookmark-9"/>
      <w:bookmarkStart w:id="17" w:name="_Toc256000007"/>
      <w:r w:rsidRPr="00E16162">
        <w:t>Подписание СЭМД другими участниками. Интеграция с РЭМД. СЭМД "Эпикриз в стационаре выписной"</w:t>
      </w:r>
      <w:bookmarkEnd w:id="17"/>
      <w:bookmarkEnd w:id="16"/>
    </w:p>
    <w:p w:rsidRPr="00E16162">
      <w:r w:rsidRPr="00E16162">
        <w:t>Если помимо автора СЭМД "Эпикриз в стационаре выписной</w:t>
      </w:r>
      <w:r w:rsidRPr="00E16162">
        <w:rPr>
          <w:color w:val="172B4D"/>
        </w:rPr>
        <w:t>"</w:t>
      </w:r>
      <w:r>
        <w:t>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9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Подписание или отказ в подписании одного документа</w:t>
      </w:r>
      <w:bookmarkEnd w:id="19"/>
      <w:bookmarkEnd w:id="18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76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4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52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63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63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20" w:name="scroll-bookmark-11"/>
      <w:bookmarkStart w:id="21" w:name="_Toc256000009"/>
      <w:r w:rsidRPr="00E16162">
        <w:t>Отказ в подписании одного документа с указанием причины отказа</w:t>
      </w:r>
      <w:bookmarkEnd w:id="21"/>
      <w:bookmarkEnd w:id="20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64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10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6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90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Массовое подписание или отказ в подписании документов</w:t>
      </w:r>
      <w:bookmarkEnd w:id="23"/>
      <w:bookmarkEnd w:id="22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60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8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85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69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0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70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4" w:name="scroll-bookmark-13"/>
      <w:bookmarkStart w:id="25" w:name="_Toc256000011"/>
      <w:r w:rsidRPr="00E16162">
        <w:t>Отправка СЭМД в РЭМД. Интеграция с РЭМД. СЭМД "Эпикриз в стационаре выписной"</w:t>
      </w:r>
      <w:bookmarkEnd w:id="25"/>
      <w:bookmarkEnd w:id="24"/>
    </w:p>
    <w:p w:rsidRPr="00E16162">
      <w:r w:rsidRPr="00E16162">
        <w:rPr>
          <w:color w:val="172B4D"/>
        </w:rPr>
        <w:t>После того как документ "Эпикриз в стационаре выписной" будет подписан всеми участниками подписания, его можно отправить на регистрацию в РЭМД.</w:t>
      </w:r>
    </w:p>
    <w:p>
      <w:pPr>
        <w:pStyle w:val="Heading2"/>
        <w:ind w:left="851"/>
      </w:pPr>
      <w:bookmarkStart w:id="26" w:name="scroll-bookmark-14"/>
      <w:bookmarkStart w:id="27" w:name="_Toc256000012"/>
      <w:r>
        <w:t>Отправка СЭМД на регистрацию в РЭМД автором документа</w:t>
      </w:r>
      <w:bookmarkEnd w:id="27"/>
      <w:bookmarkEnd w:id="26"/>
    </w:p>
    <w:p>
      <w:r>
        <w:rPr>
          <w:color w:val="172B4D"/>
        </w:rPr>
        <w:t>Чтобы отправить подписанный СЭМД "Эпикриз в стационаре выписной" на регистрацию в РЭМД, выполните следующие действия:</w:t>
      </w:r>
    </w:p>
    <w:p>
      <w:pPr>
        <w:pStyle w:val="ScrollListBullet"/>
        <w:numPr>
          <w:ilvl w:val="0"/>
          <w:numId w:val="71"/>
        </w:numPr>
        <w:ind w:left="1780"/>
      </w:pPr>
      <w:r>
        <w:rPr>
          <w:color w:val="172B4D"/>
        </w:rPr>
        <w:t>выберите один из следующих пунктов главного меню:</w:t>
      </w:r>
    </w:p>
    <w:p>
      <w:pPr>
        <w:pStyle w:val="ScrollListBullet2"/>
        <w:numPr>
          <w:ilvl w:val="0"/>
          <w:numId w:val="72"/>
        </w:numPr>
        <w:ind w:left="2245"/>
      </w:pPr>
      <w:r>
        <w:t>"Рабочие места" → "Пациенты в стационаре" → "Лечащий врач" – в случае отправки СЭМД лечащим врачом пациента;</w:t>
      </w:r>
    </w:p>
    <w:p>
      <w:pPr>
        <w:pStyle w:val="ScrollListBullet2"/>
        <w:numPr>
          <w:ilvl w:val="0"/>
          <w:numId w:val="72"/>
        </w:numPr>
        <w:ind w:left="2245"/>
      </w:pPr>
      <w:r>
        <w:t>"Рабочие места" → "Пациенты в стационаре" → "Заведующий отделением" – в случае отправки СЭМД заведующим отделением;</w:t>
      </w:r>
    </w:p>
    <w:p>
      <w:pPr>
        <w:pStyle w:val="ScrollListBullet2"/>
        <w:numPr>
          <w:ilvl w:val="0"/>
          <w:numId w:val="72"/>
        </w:numPr>
        <w:ind w:left="2245"/>
      </w:pPr>
      <w:r>
        <w:t>"Рабочие места" → "Архив историй болезни" – в случае отправки СЭМД из Архива ИБ;</w:t>
      </w:r>
    </w:p>
    <w:p>
      <w:pPr>
        <w:pStyle w:val="ScrollListBullet"/>
        <w:numPr>
          <w:ilvl w:val="0"/>
          <w:numId w:val="71"/>
        </w:numPr>
        <w:ind w:left="1780"/>
      </w:pPr>
      <w:r>
        <w:rPr>
          <w:color w:val="172B4D"/>
        </w:rPr>
        <w:t>выберите в списке пациента и </w:t>
      </w:r>
      <w:r>
        <w:rPr>
          <w:color w:val="172B4D"/>
        </w:rPr>
        <w:t>воспользуйтесь пунктом контекстного меню "Медицинские документы". Откроется окно "Документы" для работы с электронными медицинскими документами по ИБ выбранного пациента;</w:t>
      </w:r>
    </w:p>
    <w:p>
      <w:pPr>
        <w:jc w:val="center"/>
      </w:pPr>
      <w:r>
        <w:rPr>
          <w:color w:val="172B4D"/>
        </w:rPr>
        <w:drawing>
          <wp:inline>
            <wp:extent cx="6295390" cy="3375789"/>
            <wp:docPr id="100019" name="" descr="_scroll_external/attachments/image2022-10-9_13-12-21-a6352c70420f09f8a7c7103f912277ec2016bf47fb41fa8709cd92ae4632bb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83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757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73"/>
        </w:numPr>
        <w:ind w:left="1780"/>
      </w:pPr>
      <w:r>
        <w:t>выберите в списке документ "</w:t>
      </w:r>
      <w:r>
        <w:rPr>
          <w:color w:val="172B4D"/>
        </w:rPr>
        <w:t>Эпикриз в стационаре выписной</w:t>
      </w:r>
      <w:r>
        <w:t>" и </w:t>
      </w: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74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72000" cy="1093098"/>
            <wp:docPr id="100020" name="" descr="_scroll_external/attachments/image2022-4-27_10-46-46-b4f39bc9b1fadbb0606690e6453eb1a1628239cda03bc30563493fa8a46a20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83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930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4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572000" cy="1162975"/>
            <wp:docPr id="100021" name="" descr="_scroll_external/attachments/image2022-4-27_10-52-27-eb9f69054e1b7a0ed48d52dfb1c2aab21778f4840ffce1607852810ef3e1af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33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62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4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572000" cy="1180785"/>
            <wp:docPr id="10002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37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807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документа".</w:t>
      </w:r>
    </w:p>
    <w:p>
      <w:pPr>
        <w:pStyle w:val="Heading2"/>
        <w:ind w:left="851"/>
      </w:pPr>
      <w:bookmarkStart w:id="28" w:name="scroll-bookmark-15"/>
      <w:bookmarkStart w:id="29" w:name="_Toc256000013"/>
      <w:r>
        <w:t>Отправка СЭМД на регистрацию в РЭМД участником подписания</w:t>
      </w:r>
      <w:bookmarkEnd w:id="29"/>
      <w:bookmarkEnd w:id="28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</w:t>
      </w:r>
      <w:r>
        <w:rPr>
          <w:color w:val="172B4D"/>
        </w:rPr>
        <w:t>Эпикриз в стационаре выписной</w:t>
      </w:r>
      <w:r>
        <w:t>" на регистрацию в РЭМД, выполните следующие действия:</w:t>
      </w:r>
    </w:p>
    <w:p>
      <w:pPr>
        <w:pStyle w:val="ScrollListBullet"/>
        <w:numPr>
          <w:ilvl w:val="0"/>
          <w:numId w:val="76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164040"/>
            <wp:docPr id="10002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95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640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77"/>
        </w:numPr>
        <w:ind w:left="1780"/>
      </w:pPr>
      <w:r>
        <w:t>выберите в списке документ "</w:t>
      </w:r>
      <w:r>
        <w:rPr>
          <w:color w:val="172B4D"/>
        </w:rPr>
        <w:t>Эпикриз в стационаре выписной</w:t>
      </w:r>
      <w:r>
        <w:t xml:space="preserve">",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77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72000" cy="1093098"/>
            <wp:docPr id="100024" name="" descr="_scroll_external/attachments/image2022-4-27_10-46-46-b4f39bc9b1fadbb0606690e6453eb1a1628239cda03bc30563493fa8a46a20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86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930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572000" cy="1162975"/>
            <wp:docPr id="100025" name="" descr="_scroll_external/attachments/image2022-4-27_10-52-27-eb9f69054e1b7a0ed48d52dfb1c2aab21778f4840ffce1607852810ef3e1af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76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62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572000" cy="1180785"/>
            <wp:docPr id="100026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59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807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в РЭМД".</w:t>
      </w:r>
    </w:p>
    <w:p>
      <w:pPr>
        <w:pStyle w:val="Heading2"/>
        <w:ind w:left="851"/>
      </w:pPr>
      <w:bookmarkStart w:id="30" w:name="scroll-bookmark-16"/>
      <w:bookmarkStart w:id="31" w:name="_Toc256000014"/>
      <w:r>
        <w:t>Автоматическая отправка СЭМД на регистрацию в РЭМД</w:t>
      </w:r>
      <w:bookmarkEnd w:id="31"/>
      <w:bookmarkEnd w:id="30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2" w:name="scroll-bookmark-17"/>
      <w:bookmarkStart w:id="33" w:name="_Toc256000015"/>
      <w:r>
        <w:t>Отслеживание ответа от РЭМД о регистрации СЭМД</w:t>
      </w:r>
      <w:bookmarkEnd w:id="33"/>
      <w:bookmarkEnd w:id="32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/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4" w:name="scroll-bookmark-18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4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0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1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2"/>
      <w:footerReference w:type="default" r:id="rId33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29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31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https://conf.bars.group/x/GavcCw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"Эпикриз в стационаре выписной"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>
    <w:nsid w:val="7579687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>
    <w:nsid w:val="7579688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3">
    <w:nsid w:val="7579689C"/>
    <w:multiLevelType w:val="hybridMultilevel"/>
    <w:tmpl w:val="7579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7">
    <w:nsid w:val="757968A0"/>
    <w:multiLevelType w:val="hybridMultilevel"/>
    <w:tmpl w:val="7579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hyperlink" Target="https://nsi.rosminzdrav.ru/#!/refbook/1.2.643.5.1.13.13.99.2.42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hyperlink" Target="https://nsi.rosminzdrav.ru/#!/refbook/1.2.643.5.1.13.13.99.2.305/version/3.6" TargetMode="External" /><Relationship Id="rId31" Type="http://schemas.openxmlformats.org/officeDocument/2006/relationships/header" Target="header3.xml" /><Relationship Id="rId32" Type="http://schemas.openxmlformats.org/officeDocument/2006/relationships/header" Target="header4.xml" /><Relationship Id="rId33" Type="http://schemas.openxmlformats.org/officeDocument/2006/relationships/footer" Target="footer4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Gavc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31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